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101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2504"/>
        <w:gridCol w:w="3601"/>
        <w:gridCol w:w="993"/>
        <w:gridCol w:w="992"/>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1072" w:type="dxa"/>
            <w:shd w:val="clear" w:color="auto" w:fill="auto"/>
            <w:vAlign w:val="center"/>
          </w:tcPr>
          <w:p>
            <w:pPr>
              <w:spacing w:line="240" w:lineRule="auto"/>
              <w:ind w:firstLine="0" w:firstLineChars="0"/>
              <w:jc w:val="center"/>
              <w:rPr>
                <w:b/>
              </w:rPr>
            </w:pPr>
            <w:r>
              <w:rPr>
                <w:rFonts w:hint="eastAsia"/>
                <w:b/>
              </w:rPr>
              <w:t>课    题</w:t>
            </w:r>
          </w:p>
        </w:tc>
        <w:tc>
          <w:tcPr>
            <w:tcW w:w="7098" w:type="dxa"/>
            <w:gridSpan w:val="3"/>
            <w:shd w:val="clear" w:color="auto" w:fill="auto"/>
          </w:tcPr>
          <w:p>
            <w:pPr>
              <w:spacing w:line="240" w:lineRule="auto"/>
              <w:ind w:firstLine="2951" w:firstLineChars="1400"/>
              <w:rPr>
                <w:b/>
              </w:rPr>
            </w:pPr>
            <w:r>
              <w:rPr>
                <w:rFonts w:hint="eastAsia"/>
                <w:b/>
              </w:rPr>
              <w:t>唐诗五首</w:t>
            </w:r>
          </w:p>
        </w:tc>
        <w:tc>
          <w:tcPr>
            <w:tcW w:w="992" w:type="dxa"/>
            <w:shd w:val="clear" w:color="auto" w:fill="auto"/>
          </w:tcPr>
          <w:p>
            <w:pPr>
              <w:spacing w:line="240" w:lineRule="auto"/>
              <w:ind w:left="211" w:hanging="211" w:hangingChars="100"/>
              <w:jc w:val="center"/>
              <w:rPr>
                <w:b/>
              </w:rPr>
            </w:pPr>
            <w:r>
              <w:rPr>
                <w:b/>
              </w:rPr>
              <w:t>课</w:t>
            </w:r>
            <w:r>
              <w:rPr>
                <w:rFonts w:hint="eastAsia"/>
                <w:b/>
              </w:rPr>
              <w:t xml:space="preserve"> </w:t>
            </w:r>
            <w:r>
              <w:rPr>
                <w:b/>
              </w:rPr>
              <w:t>型</w:t>
            </w:r>
          </w:p>
        </w:tc>
        <w:tc>
          <w:tcPr>
            <w:tcW w:w="982" w:type="dxa"/>
            <w:shd w:val="clear" w:color="auto" w:fill="auto"/>
          </w:tcPr>
          <w:p>
            <w:pPr>
              <w:spacing w:line="240" w:lineRule="auto"/>
              <w:ind w:firstLine="0" w:firstLineChars="0"/>
            </w:pPr>
            <w:r>
              <w:rPr>
                <w:rFonts w:hint="eastAsia"/>
              </w:rPr>
              <w:t>新授课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jc w:val="center"/>
        </w:trPr>
        <w:tc>
          <w:tcPr>
            <w:tcW w:w="1072" w:type="dxa"/>
            <w:shd w:val="clear" w:color="auto" w:fill="auto"/>
            <w:vAlign w:val="center"/>
          </w:tcPr>
          <w:p>
            <w:pPr>
              <w:spacing w:line="240" w:lineRule="auto"/>
              <w:ind w:firstLine="0" w:firstLineChars="0"/>
              <w:jc w:val="center"/>
              <w:rPr>
                <w:b/>
              </w:rPr>
            </w:pPr>
            <w:r>
              <w:rPr>
                <w:rFonts w:hint="eastAsia"/>
                <w:b/>
              </w:rPr>
              <w:t>教学目标</w:t>
            </w:r>
          </w:p>
        </w:tc>
        <w:tc>
          <w:tcPr>
            <w:tcW w:w="9072" w:type="dxa"/>
            <w:gridSpan w:val="5"/>
            <w:shd w:val="clear" w:color="auto" w:fill="auto"/>
            <w:vAlign w:val="center"/>
          </w:tcPr>
          <w:p>
            <w:pPr>
              <w:spacing w:line="240" w:lineRule="auto"/>
              <w:ind w:firstLine="0" w:firstLineChars="0"/>
              <w:jc w:val="both"/>
            </w:pPr>
            <w:r>
              <w:rPr>
                <w:rFonts w:hint="eastAsia"/>
              </w:rPr>
              <w:t>1. 了解诗人的相关文学常识和诗歌的写作背景；朗读、背诵这五首诗词。</w:t>
            </w:r>
          </w:p>
          <w:p>
            <w:pPr>
              <w:spacing w:line="240" w:lineRule="auto"/>
              <w:ind w:firstLine="0" w:firstLineChars="0"/>
              <w:jc w:val="both"/>
            </w:pPr>
            <w:r>
              <w:rPr>
                <w:rFonts w:hint="eastAsia"/>
              </w:rPr>
              <w:t>2. 把握诗的内容和语言特点，理解诗歌意境；提高分析鉴赏古诗的能力。</w:t>
            </w:r>
          </w:p>
          <w:p>
            <w:pPr>
              <w:spacing w:line="240" w:lineRule="auto"/>
              <w:ind w:firstLine="0" w:firstLineChars="0"/>
              <w:jc w:val="both"/>
              <w:rPr>
                <w:rFonts w:hint="eastAsia"/>
              </w:rPr>
            </w:pPr>
            <w:r>
              <w:rPr>
                <w:rFonts w:hint="eastAsia"/>
              </w:rPr>
              <w:t>3. 理解作者的思想感情，领会诗的主旨。</w:t>
            </w:r>
          </w:p>
          <w:p>
            <w:pPr>
              <w:spacing w:line="240" w:lineRule="auto"/>
              <w:ind w:firstLine="0" w:firstLineChars="0"/>
              <w:jc w:val="both"/>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1072" w:type="dxa"/>
            <w:shd w:val="clear" w:color="auto" w:fill="auto"/>
            <w:vAlign w:val="center"/>
          </w:tcPr>
          <w:p>
            <w:pPr>
              <w:spacing w:line="240" w:lineRule="auto"/>
              <w:ind w:firstLine="0" w:firstLineChars="0"/>
              <w:jc w:val="center"/>
              <w:rPr>
                <w:b/>
              </w:rPr>
            </w:pPr>
            <w:r>
              <w:rPr>
                <w:rFonts w:hint="eastAsia"/>
                <w:b/>
              </w:rPr>
              <w:t>重点</w:t>
            </w:r>
            <w:r>
              <w:rPr>
                <w:b/>
              </w:rPr>
              <w:t>难点</w:t>
            </w:r>
          </w:p>
        </w:tc>
        <w:tc>
          <w:tcPr>
            <w:tcW w:w="9072" w:type="dxa"/>
            <w:gridSpan w:val="5"/>
            <w:shd w:val="clear" w:color="auto" w:fill="auto"/>
          </w:tcPr>
          <w:p>
            <w:pPr>
              <w:spacing w:line="240" w:lineRule="auto"/>
              <w:ind w:firstLine="0" w:firstLineChars="0"/>
              <w:jc w:val="both"/>
            </w:pPr>
            <w:r>
              <w:rPr>
                <w:rFonts w:hint="eastAsia"/>
              </w:rPr>
              <w:t>1. 朗读、背诵这五首诗词；理解作者的思想感情。</w:t>
            </w:r>
          </w:p>
          <w:p>
            <w:pPr>
              <w:spacing w:line="240" w:lineRule="auto"/>
              <w:ind w:firstLine="0" w:firstLineChars="0"/>
            </w:pPr>
            <w:r>
              <w:rPr>
                <w:rFonts w:hint="eastAsia"/>
              </w:rPr>
              <w:t>2. 理解诗歌的意境。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1072" w:type="dxa"/>
            <w:shd w:val="clear" w:color="auto" w:fill="auto"/>
            <w:vAlign w:val="center"/>
          </w:tcPr>
          <w:p>
            <w:pPr>
              <w:spacing w:line="240" w:lineRule="auto"/>
              <w:ind w:firstLine="0" w:firstLineChars="0"/>
              <w:jc w:val="center"/>
              <w:rPr>
                <w:b/>
              </w:rPr>
            </w:pPr>
            <w:r>
              <w:rPr>
                <w:rFonts w:hint="eastAsia"/>
                <w:b/>
              </w:rPr>
              <w:t>策略方法</w:t>
            </w:r>
          </w:p>
        </w:tc>
        <w:tc>
          <w:tcPr>
            <w:tcW w:w="9072" w:type="dxa"/>
            <w:gridSpan w:val="5"/>
            <w:shd w:val="clear" w:color="auto" w:fill="auto"/>
          </w:tcPr>
          <w:p>
            <w:pPr>
              <w:spacing w:line="240" w:lineRule="auto"/>
              <w:ind w:firstLine="0" w:firstLineChars="0"/>
            </w:pPr>
            <w:r>
              <w:rPr>
                <w:rFonts w:hint="eastAsia"/>
                <w:bCs/>
              </w:rPr>
              <w:t>诵读法、品析法、师友合作探究法。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jc w:val="center"/>
        </w:trPr>
        <w:tc>
          <w:tcPr>
            <w:tcW w:w="1072" w:type="dxa"/>
            <w:shd w:val="clear" w:color="auto" w:fill="auto"/>
            <w:vAlign w:val="center"/>
          </w:tcPr>
          <w:p>
            <w:pPr>
              <w:spacing w:line="240" w:lineRule="auto"/>
              <w:ind w:firstLine="0" w:firstLineChars="0"/>
              <w:jc w:val="center"/>
              <w:rPr>
                <w:b/>
              </w:rPr>
            </w:pPr>
            <w:r>
              <w:rPr>
                <w:rFonts w:hint="eastAsia"/>
                <w:b/>
              </w:rPr>
              <w:t>教具准备</w:t>
            </w:r>
          </w:p>
        </w:tc>
        <w:tc>
          <w:tcPr>
            <w:tcW w:w="9072" w:type="dxa"/>
            <w:gridSpan w:val="5"/>
            <w:shd w:val="clear" w:color="auto" w:fill="auto"/>
          </w:tcPr>
          <w:p>
            <w:pPr>
              <w:spacing w:line="240" w:lineRule="auto"/>
              <w:ind w:firstLine="0" w:firstLineChars="0"/>
              <w:rPr>
                <w:rFonts w:ascii="宋体" w:hAnsi="宋体"/>
              </w:rPr>
            </w:pPr>
            <w:r>
              <w:rPr>
                <w:rFonts w:hint="eastAsia" w:ascii="宋体" w:hAnsi="宋体"/>
              </w:rPr>
              <w:t>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jc w:val="center"/>
        </w:trPr>
        <w:tc>
          <w:tcPr>
            <w:tcW w:w="1072" w:type="dxa"/>
            <w:shd w:val="clear" w:color="auto" w:fill="auto"/>
            <w:vAlign w:val="center"/>
          </w:tcPr>
          <w:p>
            <w:pPr>
              <w:spacing w:line="240" w:lineRule="auto"/>
              <w:ind w:firstLine="0" w:firstLineChars="0"/>
              <w:jc w:val="center"/>
              <w:rPr>
                <w:b/>
              </w:rPr>
            </w:pPr>
            <w:r>
              <w:rPr>
                <w:rFonts w:hint="eastAsia"/>
                <w:b/>
              </w:rPr>
              <w:t>教学时数</w:t>
            </w:r>
          </w:p>
        </w:tc>
        <w:tc>
          <w:tcPr>
            <w:tcW w:w="9072" w:type="dxa"/>
            <w:gridSpan w:val="5"/>
            <w:shd w:val="clear" w:color="auto" w:fill="auto"/>
          </w:tcPr>
          <w:p>
            <w:pPr>
              <w:spacing w:line="240" w:lineRule="auto"/>
              <w:ind w:firstLine="0" w:firstLineChars="0"/>
              <w:rPr>
                <w:rFonts w:ascii="宋体" w:hAnsi="宋体"/>
              </w:rPr>
            </w:pPr>
            <w:r>
              <w:rPr>
                <w:rFonts w:hint="eastAsia" w:ascii="宋体" w:hAnsi="宋体"/>
              </w:rPr>
              <w:t>2课时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3" w:hRule="atLeast"/>
          <w:jc w:val="center"/>
        </w:trPr>
        <w:tc>
          <w:tcPr>
            <w:tcW w:w="1072" w:type="dxa"/>
            <w:shd w:val="clear" w:color="auto" w:fill="auto"/>
            <w:vAlign w:val="center"/>
          </w:tcPr>
          <w:p>
            <w:pPr>
              <w:spacing w:line="240" w:lineRule="auto"/>
              <w:ind w:firstLine="0" w:firstLineChars="0"/>
              <w:jc w:val="center"/>
              <w:rPr>
                <w:b/>
              </w:rPr>
            </w:pPr>
            <w:r>
              <w:rPr>
                <w:rFonts w:hint="eastAsia"/>
                <w:b/>
              </w:rPr>
              <w:t>课前导学</w:t>
            </w:r>
          </w:p>
        </w:tc>
        <w:tc>
          <w:tcPr>
            <w:tcW w:w="9072" w:type="dxa"/>
            <w:gridSpan w:val="5"/>
            <w:shd w:val="clear" w:color="auto" w:fill="auto"/>
          </w:tcPr>
          <w:p>
            <w:pPr>
              <w:spacing w:line="240" w:lineRule="auto"/>
              <w:ind w:firstLine="0" w:firstLineChars="0"/>
              <w:rPr>
                <w:rFonts w:ascii="宋体" w:hAnsi="宋体"/>
              </w:rPr>
            </w:pPr>
            <w:r>
              <w:rPr>
                <w:rFonts w:hint="eastAsia" w:ascii="宋体" w:hAnsi="宋体"/>
              </w:rPr>
              <w:t>1.了解作者的相关知识。</w:t>
            </w:r>
          </w:p>
          <w:p>
            <w:pPr>
              <w:spacing w:line="240" w:lineRule="auto"/>
              <w:ind w:firstLine="0" w:firstLineChars="0"/>
              <w:rPr>
                <w:rFonts w:ascii="宋体" w:hAnsi="宋体"/>
              </w:rPr>
            </w:pPr>
            <w:r>
              <w:rPr>
                <w:rFonts w:hint="eastAsia" w:ascii="宋体" w:hAnsi="宋体"/>
              </w:rPr>
              <w:t>2.读准字音：东皋、萋萋、燕然、荆门、白沙堤。</w:t>
            </w:r>
          </w:p>
          <w:p>
            <w:pPr>
              <w:spacing w:line="240" w:lineRule="auto"/>
              <w:ind w:firstLine="0" w:firstLineChars="0"/>
              <w:rPr>
                <w:rFonts w:ascii="宋体" w:hAnsi="宋体"/>
              </w:rPr>
            </w:pPr>
            <w:r>
              <w:rPr>
                <w:rFonts w:hint="eastAsia" w:ascii="宋体" w:hAnsi="宋体"/>
              </w:rPr>
              <w:t>3.诵读五首诗，理解每首诗的内容。</w:t>
            </w:r>
          </w:p>
          <w:p>
            <w:pPr>
              <w:spacing w:line="240" w:lineRule="auto"/>
              <w:ind w:firstLine="0" w:firstLineChars="0"/>
              <w:rPr>
                <w:rFonts w:hint="eastAsia" w:ascii="宋体" w:hAnsi="宋体"/>
              </w:rPr>
            </w:pPr>
            <w:r>
              <w:rPr>
                <w:rFonts w:hint="eastAsia" w:ascii="宋体" w:hAnsi="宋体"/>
              </w:rPr>
              <w:t>4.体会各首诗的写作手法。</w:t>
            </w:r>
          </w:p>
          <w:p>
            <w:pPr>
              <w:spacing w:line="240" w:lineRule="auto"/>
              <w:ind w:firstLine="0" w:firstLineChars="0"/>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jc w:val="center"/>
        </w:trPr>
        <w:tc>
          <w:tcPr>
            <w:tcW w:w="10144" w:type="dxa"/>
            <w:gridSpan w:val="6"/>
            <w:shd w:val="clear" w:color="auto" w:fill="auto"/>
            <w:vAlign w:val="center"/>
          </w:tcPr>
          <w:p>
            <w:pPr>
              <w:spacing w:line="240" w:lineRule="auto"/>
              <w:ind w:firstLine="0" w:firstLineChars="0"/>
              <w:jc w:val="center"/>
              <w:rPr>
                <w:b/>
              </w:rPr>
            </w:pPr>
            <w:r>
              <w:rPr>
                <w:rFonts w:hint="eastAsia"/>
                <w:b/>
              </w:rPr>
              <w:t>教 学 流 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10144" w:type="dxa"/>
            <w:gridSpan w:val="6"/>
            <w:shd w:val="clear" w:color="auto" w:fill="auto"/>
            <w:vAlign w:val="center"/>
          </w:tcPr>
          <w:p>
            <w:pPr>
              <w:spacing w:line="240" w:lineRule="auto"/>
              <w:ind w:firstLine="0" w:firstLineChars="0"/>
              <w:jc w:val="center"/>
              <w:rPr>
                <w:rFonts w:ascii="宋体" w:hAnsi="宋体"/>
              </w:rPr>
            </w:pPr>
            <w:r>
              <w:rPr>
                <w:rFonts w:hint="eastAsia" w:ascii="宋体" w:hAnsi="宋体"/>
              </w:rPr>
              <w:t>第 一 课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1072" w:type="dxa"/>
            <w:shd w:val="clear" w:color="auto" w:fill="auto"/>
            <w:vAlign w:val="center"/>
          </w:tcPr>
          <w:p>
            <w:pPr>
              <w:spacing w:line="240" w:lineRule="auto"/>
              <w:ind w:firstLine="0" w:firstLineChars="0"/>
              <w:jc w:val="center"/>
              <w:rPr>
                <w:rFonts w:ascii="楷体" w:hAnsi="楷体" w:eastAsia="楷体"/>
              </w:rPr>
            </w:pPr>
            <w:r>
              <w:rPr>
                <w:rFonts w:hint="eastAsia" w:ascii="楷体" w:hAnsi="楷体" w:eastAsia="楷体"/>
              </w:rPr>
              <w:t>教学环节</w:t>
            </w:r>
          </w:p>
        </w:tc>
        <w:tc>
          <w:tcPr>
            <w:tcW w:w="2504" w:type="dxa"/>
            <w:shd w:val="clear" w:color="auto" w:fill="auto"/>
            <w:vAlign w:val="center"/>
          </w:tcPr>
          <w:p>
            <w:pPr>
              <w:spacing w:line="240" w:lineRule="auto"/>
              <w:ind w:firstLine="0" w:firstLineChars="0"/>
              <w:jc w:val="center"/>
              <w:rPr>
                <w:rFonts w:ascii="楷体" w:hAnsi="楷体" w:eastAsia="楷体"/>
              </w:rPr>
            </w:pPr>
            <w:r>
              <w:rPr>
                <w:rFonts w:hint="eastAsia" w:ascii="楷体" w:hAnsi="楷体" w:eastAsia="楷体"/>
              </w:rPr>
              <w:t>教学内容</w:t>
            </w:r>
          </w:p>
        </w:tc>
        <w:tc>
          <w:tcPr>
            <w:tcW w:w="3601" w:type="dxa"/>
            <w:shd w:val="clear" w:color="auto" w:fill="auto"/>
            <w:vAlign w:val="center"/>
          </w:tcPr>
          <w:p>
            <w:pPr>
              <w:spacing w:line="240" w:lineRule="auto"/>
              <w:ind w:firstLine="420"/>
              <w:jc w:val="center"/>
              <w:rPr>
                <w:rFonts w:ascii="楷体" w:hAnsi="楷体" w:eastAsia="楷体"/>
              </w:rPr>
            </w:pPr>
            <w:r>
              <w:rPr>
                <w:rFonts w:hint="eastAsia" w:ascii="楷体" w:hAnsi="楷体" w:eastAsia="楷体"/>
              </w:rPr>
              <w:t>教师活动</w:t>
            </w:r>
          </w:p>
        </w:tc>
        <w:tc>
          <w:tcPr>
            <w:tcW w:w="2967" w:type="dxa"/>
            <w:gridSpan w:val="3"/>
            <w:shd w:val="clear" w:color="auto" w:fill="auto"/>
            <w:vAlign w:val="center"/>
          </w:tcPr>
          <w:p>
            <w:pPr>
              <w:spacing w:line="240" w:lineRule="auto"/>
              <w:ind w:firstLine="0" w:firstLineChars="0"/>
              <w:jc w:val="center"/>
              <w:rPr>
                <w:rFonts w:ascii="楷体" w:hAnsi="楷体" w:eastAsia="楷体"/>
              </w:rPr>
            </w:pPr>
            <w:r>
              <w:rPr>
                <w:rFonts w:hint="eastAsia" w:ascii="楷体" w:hAnsi="楷体" w:eastAsia="楷体"/>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jc w:val="center"/>
        </w:trPr>
        <w:tc>
          <w:tcPr>
            <w:tcW w:w="1072" w:type="dxa"/>
            <w:shd w:val="clear" w:color="auto" w:fill="auto"/>
          </w:tcPr>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交流感知</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研读共品</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pPr>
            <w:r>
              <w:rPr>
                <w:rFonts w:hint="eastAsia"/>
              </w:rPr>
              <w:t>相互释疑</w:t>
            </w:r>
          </w:p>
          <w:p>
            <w:pPr>
              <w:spacing w:line="240" w:lineRule="auto"/>
              <w:ind w:firstLine="0" w:firstLineChars="0"/>
            </w:pPr>
          </w:p>
          <w:p>
            <w:pPr>
              <w:spacing w:line="240" w:lineRule="auto"/>
              <w:ind w:firstLine="0" w:firstLineChars="0"/>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pPr>
            <w:r>
              <w:rPr>
                <w:rFonts w:hint="eastAsia"/>
              </w:rPr>
              <w:t>巩固拓展</w:t>
            </w:r>
          </w:p>
          <w:p>
            <w:pPr>
              <w:spacing w:line="240" w:lineRule="auto"/>
              <w:ind w:firstLine="0" w:firstLineChars="0"/>
            </w:pPr>
            <w:r>
              <w:rPr>
                <w:rFonts w:hint="eastAsia"/>
              </w:rPr>
              <w:t xml:space="preserve">  </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总结提高</w:t>
            </w:r>
          </w:p>
          <w:p>
            <w:pPr>
              <w:spacing w:line="240" w:lineRule="auto"/>
              <w:ind w:firstLine="0" w:firstLineChars="0"/>
            </w:pPr>
          </w:p>
          <w:p>
            <w:pPr>
              <w:spacing w:line="240" w:lineRule="auto"/>
              <w:ind w:firstLine="0" w:firstLineChars="0"/>
            </w:pPr>
          </w:p>
        </w:tc>
        <w:tc>
          <w:tcPr>
            <w:tcW w:w="2504" w:type="dxa"/>
            <w:shd w:val="clear" w:color="auto" w:fill="auto"/>
          </w:tcPr>
          <w:p>
            <w:pPr>
              <w:spacing w:line="240" w:lineRule="auto"/>
              <w:ind w:firstLine="0" w:firstLineChars="0"/>
              <w:rPr>
                <w:rFonts w:hint="eastAsia"/>
              </w:rPr>
            </w:pPr>
          </w:p>
          <w:p>
            <w:pPr>
              <w:spacing w:line="240" w:lineRule="auto"/>
              <w:ind w:firstLine="0" w:firstLineChars="0"/>
            </w:pPr>
            <w:r>
              <w:rPr>
                <w:rFonts w:hint="eastAsia"/>
              </w:rPr>
              <w:t>一、导入新课，检查预习</w:t>
            </w:r>
          </w:p>
          <w:p>
            <w:pPr>
              <w:numPr>
                <w:ilvl w:val="0"/>
                <w:numId w:val="1"/>
              </w:numPr>
              <w:spacing w:line="240" w:lineRule="auto"/>
              <w:ind w:firstLine="0" w:firstLineChars="0"/>
            </w:pPr>
            <w:r>
              <w:rPr>
                <w:rFonts w:hint="eastAsia"/>
              </w:rPr>
              <w:t>作者以及背景资料。</w:t>
            </w:r>
          </w:p>
          <w:p>
            <w:pPr>
              <w:spacing w:line="240" w:lineRule="auto"/>
              <w:ind w:firstLine="0" w:firstLineChars="0"/>
            </w:pPr>
            <w:r>
              <w:rPr>
                <w:rFonts w:hint="eastAsia"/>
              </w:rPr>
              <w:t>2.生字、生词的读音和释义。</w:t>
            </w:r>
          </w:p>
          <w:p>
            <w:pPr>
              <w:spacing w:line="240" w:lineRule="auto"/>
              <w:ind w:firstLine="0" w:firstLineChars="0"/>
            </w:pPr>
            <w:r>
              <w:rPr>
                <w:rFonts w:hint="eastAsia"/>
              </w:rPr>
              <w:t>二、诵读感知</w:t>
            </w:r>
          </w:p>
          <w:p>
            <w:pPr>
              <w:spacing w:line="240" w:lineRule="auto"/>
              <w:ind w:firstLine="0" w:firstLineChars="0"/>
            </w:pPr>
            <w:r>
              <w:rPr>
                <w:rFonts w:hint="eastAsia"/>
              </w:rPr>
              <w:t>1.师范读</w:t>
            </w:r>
          </w:p>
          <w:p>
            <w:pPr>
              <w:spacing w:line="240" w:lineRule="auto"/>
              <w:ind w:firstLine="0" w:firstLineChars="0"/>
            </w:pPr>
            <w:r>
              <w:rPr>
                <w:rFonts w:hint="eastAsia"/>
              </w:rPr>
              <w:t>2.生自由读诗读完后邻座互读，互相正音。</w:t>
            </w:r>
          </w:p>
          <w:p>
            <w:pPr>
              <w:spacing w:line="240" w:lineRule="auto"/>
              <w:ind w:firstLine="0" w:firstLineChars="0"/>
            </w:pPr>
            <w:r>
              <w:rPr>
                <w:rFonts w:hint="eastAsia"/>
              </w:rPr>
              <w:t>3.检查初读情况：指名读，学生评议读得如何？</w:t>
            </w:r>
          </w:p>
          <w:p>
            <w:pPr>
              <w:spacing w:line="240" w:lineRule="auto"/>
              <w:ind w:firstLine="0" w:firstLineChars="0"/>
            </w:pPr>
            <w:r>
              <w:rPr>
                <w:rFonts w:hint="eastAsia"/>
              </w:rPr>
              <w:t>4.赛读（男女小组）、齐读</w:t>
            </w:r>
          </w:p>
          <w:p>
            <w:pPr>
              <w:spacing w:line="240" w:lineRule="auto"/>
              <w:ind w:firstLine="0" w:firstLineChars="0"/>
            </w:pPr>
          </w:p>
          <w:p>
            <w:pPr>
              <w:numPr>
                <w:ilvl w:val="0"/>
                <w:numId w:val="2"/>
              </w:numPr>
              <w:spacing w:line="240" w:lineRule="auto"/>
              <w:ind w:firstLine="0" w:firstLineChars="0"/>
            </w:pPr>
            <w:r>
              <w:rPr>
                <w:rFonts w:hint="eastAsia"/>
              </w:rPr>
              <w:t>赏析《黄鹤楼》。</w:t>
            </w:r>
          </w:p>
          <w:p>
            <w:pPr>
              <w:spacing w:line="240" w:lineRule="auto"/>
              <w:ind w:firstLine="0" w:firstLineChars="0"/>
            </w:pPr>
            <w:r>
              <w:rPr>
                <w:rFonts w:hint="eastAsia"/>
              </w:rPr>
              <w:t>1.结合注释说说诗句的意思。</w:t>
            </w:r>
          </w:p>
          <w:p>
            <w:pPr>
              <w:spacing w:line="240" w:lineRule="auto"/>
              <w:ind w:firstLine="0" w:firstLineChars="0"/>
            </w:pPr>
            <w:r>
              <w:rPr>
                <w:rFonts w:hint="eastAsia"/>
              </w:rPr>
              <w:t>2.哪一句是作者登上黄鹤楼所看到的景致？第三联描写的繁荣景致有什么作用？</w:t>
            </w:r>
          </w:p>
          <w:p>
            <w:pPr>
              <w:spacing w:line="240" w:lineRule="auto"/>
              <w:ind w:firstLine="0" w:firstLineChars="0"/>
            </w:pPr>
            <w:r>
              <w:rPr>
                <w:rFonts w:hint="eastAsia"/>
              </w:rPr>
              <w:t>四、赏析《使至塞上》</w:t>
            </w:r>
          </w:p>
          <w:p>
            <w:pPr>
              <w:spacing w:line="240" w:lineRule="auto"/>
              <w:ind w:firstLine="0" w:firstLineChars="0"/>
            </w:pPr>
            <w:r>
              <w:rPr>
                <w:rFonts w:hint="eastAsia"/>
              </w:rPr>
              <w:t>1.本诗哪个词语暗示作者奉命出使？</w:t>
            </w:r>
          </w:p>
          <w:p>
            <w:pPr>
              <w:spacing w:line="240" w:lineRule="auto"/>
              <w:ind w:firstLine="0" w:firstLineChars="0"/>
              <w:rPr>
                <w:rFonts w:hint="eastAsia"/>
              </w:rPr>
            </w:pPr>
            <w:r>
              <w:rPr>
                <w:rFonts w:hint="eastAsia"/>
              </w:rPr>
              <w:t>2.诗歌在颈联为我们描绘了怎样的大漠景象？</w:t>
            </w: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pPr>
            <w:r>
              <w:rPr>
                <w:rFonts w:hint="eastAsia"/>
              </w:rPr>
              <w:t>五、赏析《渡荆门送别》</w:t>
            </w:r>
          </w:p>
          <w:p>
            <w:pPr>
              <w:spacing w:line="240" w:lineRule="auto"/>
              <w:ind w:firstLine="0" w:firstLineChars="0"/>
            </w:pPr>
            <w:r>
              <w:rPr>
                <w:rFonts w:hint="eastAsia"/>
              </w:rPr>
              <w:t>1.对诗歌中送别的情绪该如何理解？</w:t>
            </w:r>
          </w:p>
          <w:p>
            <w:pPr>
              <w:spacing w:line="240" w:lineRule="auto"/>
              <w:ind w:firstLine="0" w:firstLineChars="0"/>
            </w:pPr>
            <w:r>
              <w:rPr>
                <w:rFonts w:hint="eastAsia"/>
              </w:rPr>
              <w:t>2.尾联运用什么修辞，表达了什么情感？</w:t>
            </w:r>
          </w:p>
          <w:p>
            <w:pPr>
              <w:spacing w:line="240" w:lineRule="auto"/>
              <w:ind w:firstLine="0" w:firstLineChars="0"/>
            </w:pPr>
          </w:p>
          <w:p>
            <w:pPr>
              <w:spacing w:line="240" w:lineRule="auto"/>
              <w:ind w:firstLine="0" w:firstLineChars="0"/>
            </w:pPr>
            <w:r>
              <w:rPr>
                <w:rFonts w:hint="eastAsia"/>
              </w:rPr>
              <w:t>六、交流疑点，  解决疑难。</w:t>
            </w:r>
          </w:p>
          <w:p>
            <w:pPr>
              <w:spacing w:line="240" w:lineRule="auto"/>
              <w:ind w:firstLine="0" w:firstLineChars="0"/>
            </w:pPr>
          </w:p>
          <w:p>
            <w:pPr>
              <w:spacing w:line="240" w:lineRule="auto"/>
              <w:ind w:firstLine="0" w:firstLineChars="0"/>
            </w:pPr>
            <w:r>
              <w:rPr>
                <w:rFonts w:hint="eastAsia"/>
              </w:rPr>
              <w:t>七、总结全文、默写古诗</w:t>
            </w:r>
          </w:p>
          <w:p>
            <w:pPr>
              <w:spacing w:line="240" w:lineRule="auto"/>
              <w:ind w:firstLine="0" w:firstLineChars="0"/>
            </w:pPr>
            <w:r>
              <w:rPr>
                <w:rFonts w:hint="eastAsia"/>
              </w:rPr>
              <w:t>1.小结学习古诗方法。</w:t>
            </w:r>
          </w:p>
          <w:p>
            <w:pPr>
              <w:spacing w:line="240" w:lineRule="auto"/>
              <w:ind w:firstLine="0" w:firstLineChars="0"/>
            </w:pPr>
            <w:r>
              <w:rPr>
                <w:rFonts w:hint="eastAsia"/>
              </w:rPr>
              <w:t>2.默写古诗。</w:t>
            </w:r>
          </w:p>
          <w:p>
            <w:pPr>
              <w:spacing w:line="240" w:lineRule="auto"/>
              <w:ind w:firstLine="0" w:firstLineChars="0"/>
            </w:pPr>
          </w:p>
          <w:p>
            <w:pPr>
              <w:spacing w:line="240" w:lineRule="auto"/>
              <w:ind w:firstLine="0" w:firstLineChars="0"/>
              <w:rPr>
                <w:rFonts w:hint="eastAsia"/>
                <w:lang w:val="en-US" w:eastAsia="zh-CN"/>
              </w:rPr>
            </w:pPr>
          </w:p>
          <w:p>
            <w:pPr>
              <w:spacing w:line="240" w:lineRule="auto"/>
              <w:ind w:firstLine="0" w:firstLineChars="0"/>
            </w:pPr>
            <w:r>
              <w:rPr>
                <w:rFonts w:hint="eastAsia"/>
                <w:lang w:val="en-US" w:eastAsia="zh-CN"/>
              </w:rPr>
              <w:t>八</w:t>
            </w:r>
            <w:r>
              <w:rPr>
                <w:rFonts w:hint="eastAsia"/>
              </w:rPr>
              <w:t>、课堂总结</w:t>
            </w:r>
          </w:p>
          <w:p>
            <w:pPr>
              <w:spacing w:line="240" w:lineRule="auto"/>
              <w:ind w:firstLine="0" w:firstLineChars="0"/>
            </w:pPr>
            <w:r>
              <w:rPr>
                <w:rFonts w:hint="eastAsia"/>
              </w:rPr>
              <w:t>1.师友归纳，总结知识：</w:t>
            </w:r>
          </w:p>
          <w:p>
            <w:pPr>
              <w:spacing w:line="240" w:lineRule="auto"/>
              <w:ind w:firstLine="0" w:firstLineChars="0"/>
            </w:pPr>
            <w:r>
              <w:rPr>
                <w:rFonts w:hint="eastAsia"/>
              </w:rPr>
              <w:t>2.总结收获，点拨提升。</w:t>
            </w:r>
          </w:p>
          <w:p>
            <w:pPr>
              <w:spacing w:line="240" w:lineRule="auto"/>
              <w:ind w:firstLine="0" w:firstLineChars="0"/>
            </w:pPr>
            <w:r>
              <w:rPr>
                <w:rFonts w:hint="eastAsia"/>
                <w:lang w:val="en-US" w:eastAsia="zh-CN"/>
              </w:rPr>
              <w:t>九</w:t>
            </w:r>
            <w:r>
              <w:rPr>
                <w:rFonts w:hint="eastAsia"/>
              </w:rPr>
              <w:t>、布置作业：</w:t>
            </w:r>
          </w:p>
          <w:p>
            <w:pPr>
              <w:spacing w:line="240" w:lineRule="auto"/>
              <w:ind w:firstLine="0" w:firstLineChars="0"/>
            </w:pPr>
            <w:r>
              <w:rPr>
                <w:rFonts w:hint="eastAsia"/>
              </w:rPr>
              <w:t>1.背诵并默写这三首诗。</w:t>
            </w:r>
          </w:p>
          <w:p>
            <w:pPr>
              <w:spacing w:line="240" w:lineRule="auto"/>
              <w:ind w:firstLine="0" w:firstLineChars="0"/>
              <w:rPr>
                <w:rFonts w:hint="eastAsia"/>
              </w:rPr>
            </w:pPr>
            <w:r>
              <w:rPr>
                <w:rFonts w:hint="eastAsia"/>
              </w:rPr>
              <w:t>2.熟读、理解后两首诗。</w:t>
            </w:r>
          </w:p>
          <w:p>
            <w:pPr>
              <w:spacing w:line="240" w:lineRule="auto"/>
              <w:ind w:firstLine="0" w:firstLineChars="0"/>
              <w:rPr>
                <w:rFonts w:hint="eastAsia"/>
              </w:rPr>
            </w:pPr>
          </w:p>
        </w:tc>
        <w:tc>
          <w:tcPr>
            <w:tcW w:w="3601" w:type="dxa"/>
            <w:shd w:val="clear" w:color="auto" w:fill="auto"/>
          </w:tcPr>
          <w:p>
            <w:pPr>
              <w:spacing w:line="240" w:lineRule="auto"/>
              <w:ind w:firstLine="0" w:firstLineChars="0"/>
              <w:rPr>
                <w:rFonts w:hint="eastAsia"/>
              </w:rPr>
            </w:pPr>
          </w:p>
          <w:p>
            <w:pPr>
              <w:spacing w:line="240" w:lineRule="auto"/>
              <w:ind w:firstLine="0" w:firstLineChars="0"/>
            </w:pPr>
            <w:r>
              <w:rPr>
                <w:rFonts w:hint="eastAsia"/>
              </w:rPr>
              <w:t>1.导入新课：中国是诗的国度，“诗”是古代文学长廊中一颗璀璨的明珠。读诗，不但可以借助诗句领略祖国河山的壮丽，还会让我们情不自禁地陶醉于诗中形象所构成的或含蓄凄美或开阔奔放的意境之中，获得审美的愉悦。下面就让我们再次步入诗的殿堂，去领略中国古代诗歌的迷人风采。</w:t>
            </w:r>
          </w:p>
          <w:p>
            <w:pPr>
              <w:spacing w:line="240" w:lineRule="auto"/>
              <w:ind w:firstLine="0" w:firstLineChars="0"/>
              <w:rPr>
                <w:rFonts w:hint="eastAsia"/>
              </w:rPr>
            </w:pPr>
          </w:p>
          <w:p>
            <w:pPr>
              <w:spacing w:line="240" w:lineRule="auto"/>
              <w:ind w:firstLine="0" w:firstLineChars="0"/>
            </w:pPr>
            <w:r>
              <w:rPr>
                <w:rFonts w:hint="eastAsia"/>
              </w:rPr>
              <w:t>2.组织全班交流预习内容。</w:t>
            </w:r>
          </w:p>
          <w:p>
            <w:pPr>
              <w:spacing w:line="240" w:lineRule="auto"/>
              <w:ind w:firstLine="0" w:firstLineChars="0"/>
              <w:rPr>
                <w:rFonts w:hint="eastAsia"/>
              </w:rPr>
            </w:pPr>
          </w:p>
          <w:p>
            <w:pPr>
              <w:spacing w:line="240" w:lineRule="auto"/>
              <w:ind w:firstLine="0" w:firstLineChars="0"/>
            </w:pPr>
            <w:r>
              <w:rPr>
                <w:rFonts w:hint="eastAsia"/>
              </w:rPr>
              <w:t>3.教师范读，指导朗读，提出要求：读准字音，读通诗句，注意读出诗的节奏、韵味。</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出示学习要求，适时引导</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 xml:space="preserve">选点精讲，进行学法指导。 </w:t>
            </w:r>
          </w:p>
          <w:p>
            <w:pPr>
              <w:spacing w:line="240" w:lineRule="auto"/>
              <w:ind w:firstLine="0" w:firstLineChars="0"/>
            </w:pPr>
          </w:p>
          <w:p>
            <w:pPr>
              <w:spacing w:line="240" w:lineRule="auto"/>
              <w:ind w:firstLine="0" w:firstLineChars="0"/>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pPr>
            <w:r>
              <w:rPr>
                <w:rFonts w:hint="eastAsia"/>
              </w:rPr>
              <w:t>掌握学情，及时解惑。</w:t>
            </w: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教师出示问题，归纳总结：</w:t>
            </w:r>
          </w:p>
          <w:p>
            <w:pPr>
              <w:spacing w:line="240" w:lineRule="auto"/>
              <w:ind w:firstLine="0" w:firstLineChars="0"/>
            </w:pPr>
            <w:r>
              <w:rPr>
                <w:rFonts w:hint="eastAsia"/>
              </w:rPr>
              <w:t>学习古诗方法：（1）理解诗句，初步弄懂诗意。（2）想象古诗意境，体会作者感情（3）熟读吟诵</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pPr>
            <w:r>
              <w:rPr>
                <w:rFonts w:hint="eastAsia"/>
              </w:rPr>
              <w:t>教师点评，作重点强调。</w:t>
            </w:r>
          </w:p>
          <w:p>
            <w:pPr>
              <w:spacing w:line="240" w:lineRule="auto"/>
              <w:ind w:firstLine="0" w:firstLineChars="0"/>
            </w:pPr>
          </w:p>
        </w:tc>
        <w:tc>
          <w:tcPr>
            <w:tcW w:w="2967" w:type="dxa"/>
            <w:gridSpan w:val="3"/>
            <w:shd w:val="clear" w:color="auto" w:fill="auto"/>
          </w:tcPr>
          <w:p>
            <w:pPr>
              <w:spacing w:line="240" w:lineRule="auto"/>
              <w:ind w:firstLine="0" w:firstLineChars="0"/>
              <w:rPr>
                <w:rFonts w:hint="eastAsia"/>
              </w:rPr>
            </w:pPr>
          </w:p>
          <w:p>
            <w:pPr>
              <w:spacing w:line="240" w:lineRule="auto"/>
              <w:ind w:firstLine="0" w:firstLineChars="0"/>
            </w:pPr>
            <w:r>
              <w:rPr>
                <w:rFonts w:hint="eastAsia"/>
              </w:rPr>
              <w:t>1.学生交流作者的写作背景和生平。</w:t>
            </w:r>
          </w:p>
          <w:p>
            <w:pPr>
              <w:spacing w:line="240" w:lineRule="auto"/>
              <w:ind w:firstLine="0" w:firstLineChars="0"/>
            </w:pPr>
            <w:r>
              <w:rPr>
                <w:rFonts w:hint="eastAsia"/>
              </w:rPr>
              <w:t>2.师友互相检查基础知识掌握情况。</w:t>
            </w:r>
          </w:p>
          <w:p>
            <w:pPr>
              <w:spacing w:line="240" w:lineRule="auto"/>
              <w:ind w:firstLine="0" w:firstLineChars="0"/>
            </w:pPr>
            <w:r>
              <w:rPr>
                <w:rFonts w:hint="eastAsia"/>
              </w:rPr>
              <w:t>3.听读</w:t>
            </w:r>
          </w:p>
          <w:p>
            <w:pPr>
              <w:spacing w:line="240" w:lineRule="auto"/>
              <w:ind w:firstLine="0" w:firstLineChars="0"/>
            </w:pPr>
            <w:r>
              <w:rPr>
                <w:rFonts w:hint="eastAsia"/>
              </w:rPr>
              <w:t>4.自由读，邻座互读</w:t>
            </w:r>
          </w:p>
          <w:p>
            <w:pPr>
              <w:spacing w:line="240" w:lineRule="auto"/>
              <w:ind w:firstLine="0" w:firstLineChars="0"/>
            </w:pPr>
            <w:r>
              <w:rPr>
                <w:rFonts w:hint="eastAsia"/>
              </w:rPr>
              <w:t>5.赛读</w:t>
            </w:r>
          </w:p>
          <w:p>
            <w:pPr>
              <w:spacing w:line="240" w:lineRule="auto"/>
              <w:ind w:firstLine="0" w:firstLineChars="0"/>
            </w:pPr>
            <w:r>
              <w:rPr>
                <w:rFonts w:hint="eastAsia"/>
              </w:rPr>
              <w:t>6.齐读</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 xml:space="preserve">师友讨论共品。 </w:t>
            </w: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全班交流。</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rPr>
                <w:rFonts w:hint="eastAsia"/>
              </w:rPr>
            </w:pPr>
          </w:p>
          <w:p>
            <w:pPr>
              <w:spacing w:line="240" w:lineRule="auto"/>
              <w:ind w:firstLine="0" w:firstLineChars="0"/>
            </w:pPr>
            <w:r>
              <w:rPr>
                <w:rFonts w:hint="eastAsia"/>
              </w:rPr>
              <w:t>师友相互讨论。</w:t>
            </w:r>
          </w:p>
          <w:p>
            <w:pPr>
              <w:spacing w:line="240" w:lineRule="auto"/>
              <w:ind w:firstLine="0" w:firstLineChars="0"/>
            </w:pPr>
          </w:p>
          <w:p>
            <w:pPr>
              <w:spacing w:line="240" w:lineRule="auto"/>
              <w:ind w:firstLine="0" w:firstLineChars="0"/>
            </w:pPr>
            <w:r>
              <w:rPr>
                <w:rFonts w:hint="eastAsia"/>
              </w:rPr>
              <w:t>全班交流</w:t>
            </w: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pPr>
            <w:r>
              <w:rPr>
                <w:rFonts w:hint="eastAsia"/>
              </w:rPr>
              <w:t>友交流，解决不了的问题在班上提出。</w:t>
            </w:r>
          </w:p>
          <w:p>
            <w:pPr>
              <w:spacing w:line="240" w:lineRule="auto"/>
              <w:ind w:firstLine="0" w:firstLineChars="0"/>
            </w:pPr>
          </w:p>
          <w:p>
            <w:pPr>
              <w:spacing w:line="240" w:lineRule="auto"/>
              <w:ind w:firstLine="0" w:firstLineChars="0"/>
              <w:rPr>
                <w:rFonts w:hint="eastAsia"/>
              </w:rPr>
            </w:pPr>
          </w:p>
          <w:p>
            <w:pPr>
              <w:spacing w:line="240" w:lineRule="auto"/>
              <w:ind w:firstLine="0" w:firstLineChars="0"/>
            </w:pPr>
            <w:r>
              <w:rPr>
                <w:rFonts w:hint="eastAsia"/>
              </w:rPr>
              <w:t>师友相互讨论。</w:t>
            </w:r>
          </w:p>
          <w:p>
            <w:pPr>
              <w:spacing w:line="240" w:lineRule="auto"/>
              <w:ind w:firstLine="0" w:firstLineChars="0"/>
            </w:pPr>
          </w:p>
          <w:p>
            <w:pPr>
              <w:spacing w:line="240" w:lineRule="auto"/>
              <w:ind w:firstLine="0" w:firstLineChars="0"/>
            </w:pPr>
            <w:r>
              <w:rPr>
                <w:rFonts w:hint="eastAsia"/>
              </w:rPr>
              <w:t>全班交流，加深对课文的理解。</w:t>
            </w: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师友共同总结本课的知识点。</w:t>
            </w:r>
          </w:p>
          <w:p>
            <w:pPr>
              <w:spacing w:line="240" w:lineRule="auto"/>
              <w:ind w:firstLine="0" w:firstLineChars="0"/>
            </w:pPr>
          </w:p>
          <w:p>
            <w:pPr>
              <w:spacing w:line="240" w:lineRule="auto"/>
              <w:ind w:firstLine="0" w:firstLineChars="0"/>
            </w:pPr>
            <w:r>
              <w:rPr>
                <w:rFonts w:hint="eastAsia"/>
              </w:rPr>
              <w:t>师友谈收获。</w:t>
            </w:r>
          </w:p>
          <w:p>
            <w:pPr>
              <w:spacing w:line="240" w:lineRule="auto"/>
              <w:ind w:firstLine="0" w:firstLineChars="0"/>
            </w:pPr>
          </w:p>
          <w:p>
            <w:pPr>
              <w:spacing w:line="240" w:lineRule="auto"/>
              <w:ind w:firstLine="0" w:firstLineChars="0"/>
              <w:rPr>
                <w:rFonts w:hint="eastAsia"/>
              </w:rPr>
            </w:pPr>
            <w:r>
              <w:rPr>
                <w:rFonts w:hint="eastAsia"/>
              </w:rPr>
              <w:t>学生评选出最佳师友</w:t>
            </w:r>
          </w:p>
          <w:p>
            <w:pPr>
              <w:spacing w:line="240" w:lineRule="auto"/>
              <w:ind w:firstLine="0" w:firstLineChars="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10144" w:type="dxa"/>
            <w:gridSpan w:val="6"/>
            <w:shd w:val="clear" w:color="auto" w:fill="auto"/>
          </w:tcPr>
          <w:p>
            <w:pPr>
              <w:spacing w:line="240" w:lineRule="auto"/>
              <w:ind w:firstLine="0" w:firstLineChars="0"/>
              <w:jc w:val="center"/>
              <w:rPr>
                <w:rFonts w:ascii="宋体" w:hAnsi="宋体"/>
              </w:rPr>
            </w:pPr>
            <w:r>
              <w:rPr>
                <w:rFonts w:hint="eastAsia" w:ascii="宋体" w:hAnsi="宋体"/>
              </w:rPr>
              <w:t>第 二 课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072" w:type="dxa"/>
            <w:shd w:val="clear" w:color="auto" w:fill="auto"/>
            <w:vAlign w:val="center"/>
          </w:tcPr>
          <w:p>
            <w:pPr>
              <w:spacing w:line="240" w:lineRule="auto"/>
              <w:ind w:firstLine="0" w:firstLineChars="0"/>
              <w:jc w:val="center"/>
            </w:pPr>
            <w:r>
              <w:rPr>
                <w:rFonts w:hint="eastAsia" w:ascii="楷体" w:hAnsi="楷体" w:eastAsia="楷体"/>
              </w:rPr>
              <w:t>教学环节</w:t>
            </w:r>
          </w:p>
        </w:tc>
        <w:tc>
          <w:tcPr>
            <w:tcW w:w="2504" w:type="dxa"/>
            <w:shd w:val="clear" w:color="auto" w:fill="auto"/>
            <w:vAlign w:val="center"/>
          </w:tcPr>
          <w:p>
            <w:pPr>
              <w:ind w:firstLine="0" w:firstLineChars="0"/>
              <w:jc w:val="center"/>
              <w:rPr>
                <w:rFonts w:ascii="楷体" w:hAnsi="楷体" w:eastAsia="楷体"/>
              </w:rPr>
            </w:pPr>
            <w:r>
              <w:rPr>
                <w:rFonts w:hint="eastAsia" w:ascii="楷体" w:hAnsi="楷体" w:eastAsia="楷体"/>
              </w:rPr>
              <w:t>教学内容</w:t>
            </w:r>
          </w:p>
        </w:tc>
        <w:tc>
          <w:tcPr>
            <w:tcW w:w="3601" w:type="dxa"/>
            <w:shd w:val="clear" w:color="auto" w:fill="auto"/>
            <w:vAlign w:val="center"/>
          </w:tcPr>
          <w:p>
            <w:pPr>
              <w:ind w:firstLine="0" w:firstLineChars="0"/>
              <w:jc w:val="center"/>
              <w:rPr>
                <w:rFonts w:ascii="楷体" w:hAnsi="楷体" w:eastAsia="楷体"/>
              </w:rPr>
            </w:pPr>
            <w:r>
              <w:rPr>
                <w:rFonts w:hint="eastAsia" w:ascii="楷体" w:hAnsi="楷体" w:eastAsia="楷体"/>
              </w:rPr>
              <w:t>教师活动</w:t>
            </w:r>
          </w:p>
        </w:tc>
        <w:tc>
          <w:tcPr>
            <w:tcW w:w="2967" w:type="dxa"/>
            <w:gridSpan w:val="3"/>
            <w:shd w:val="clear" w:color="auto" w:fill="auto"/>
            <w:vAlign w:val="center"/>
          </w:tcPr>
          <w:p>
            <w:pPr>
              <w:spacing w:line="240" w:lineRule="auto"/>
              <w:ind w:firstLine="0" w:firstLineChars="0"/>
              <w:jc w:val="center"/>
              <w:rPr>
                <w:rFonts w:ascii="楷体" w:hAnsi="楷体" w:eastAsia="楷体"/>
              </w:rPr>
            </w:pPr>
            <w:r>
              <w:rPr>
                <w:rFonts w:hint="eastAsia" w:ascii="楷体" w:hAnsi="楷体" w:eastAsia="楷体"/>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2" w:type="dxa"/>
            <w:shd w:val="clear" w:color="auto" w:fill="auto"/>
          </w:tcPr>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pPr>
            <w:r>
              <w:rPr>
                <w:rFonts w:hint="eastAsia"/>
              </w:rPr>
              <w:t>交流感知</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pPr>
            <w:r>
              <w:rPr>
                <w:rFonts w:hint="eastAsia"/>
              </w:rPr>
              <w:t>研读共品</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相互释疑</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巩固拓展</w:t>
            </w:r>
          </w:p>
          <w:p>
            <w:pPr>
              <w:spacing w:line="240" w:lineRule="auto"/>
              <w:ind w:firstLine="0" w:firstLineChars="0"/>
            </w:pPr>
            <w:r>
              <w:rPr>
                <w:rFonts w:hint="eastAsia"/>
              </w:rPr>
              <w:t xml:space="preserve">  </w:t>
            </w:r>
          </w:p>
          <w:p>
            <w:pPr>
              <w:spacing w:line="240" w:lineRule="auto"/>
              <w:ind w:firstLine="0" w:firstLineChars="0"/>
            </w:pPr>
          </w:p>
          <w:p>
            <w:pPr>
              <w:spacing w:line="240" w:lineRule="auto"/>
              <w:ind w:firstLine="0" w:firstLineChars="0"/>
            </w:pPr>
          </w:p>
          <w:p>
            <w:pPr>
              <w:spacing w:line="240" w:lineRule="auto"/>
              <w:ind w:firstLine="0" w:firstLineChars="0"/>
              <w:jc w:val="both"/>
              <w:rPr>
                <w:rFonts w:hint="eastAsia"/>
              </w:rPr>
            </w:pPr>
          </w:p>
          <w:p>
            <w:pPr>
              <w:spacing w:line="240" w:lineRule="auto"/>
              <w:ind w:firstLine="0" w:firstLineChars="0"/>
              <w:jc w:val="both"/>
            </w:pPr>
            <w:r>
              <w:rPr>
                <w:rFonts w:hint="eastAsia"/>
              </w:rPr>
              <w:t>总结提高</w:t>
            </w:r>
          </w:p>
        </w:tc>
        <w:tc>
          <w:tcPr>
            <w:tcW w:w="2504" w:type="dxa"/>
            <w:shd w:val="clear" w:color="auto" w:fill="auto"/>
          </w:tcPr>
          <w:p>
            <w:pPr>
              <w:numPr>
                <w:ilvl w:val="0"/>
                <w:numId w:val="3"/>
              </w:numPr>
              <w:spacing w:line="240" w:lineRule="auto"/>
              <w:ind w:firstLine="0" w:firstLineChars="0"/>
            </w:pPr>
            <w:r>
              <w:rPr>
                <w:rFonts w:hint="eastAsia"/>
              </w:rPr>
              <w:t>复习</w:t>
            </w:r>
            <w:r>
              <w:t>导入</w:t>
            </w:r>
            <w:r>
              <w:rPr>
                <w:rFonts w:hint="eastAsia"/>
              </w:rPr>
              <w:t>，检查预习</w:t>
            </w:r>
          </w:p>
          <w:p>
            <w:pPr>
              <w:spacing w:line="240" w:lineRule="auto"/>
              <w:ind w:firstLine="0" w:firstLineChars="0"/>
            </w:pPr>
            <w:r>
              <w:rPr>
                <w:rFonts w:hint="eastAsia"/>
              </w:rPr>
              <w:t>1.回顾上节内容，引入本节课内容。</w:t>
            </w:r>
          </w:p>
          <w:p>
            <w:pPr>
              <w:spacing w:line="240" w:lineRule="auto"/>
              <w:ind w:firstLine="0" w:firstLineChars="0"/>
            </w:pPr>
            <w:r>
              <w:rPr>
                <w:rFonts w:hint="eastAsia"/>
              </w:rPr>
              <w:t>2.交流作者的写作背景和生平。</w:t>
            </w:r>
          </w:p>
          <w:p>
            <w:pPr>
              <w:spacing w:line="240" w:lineRule="auto"/>
              <w:ind w:firstLine="0" w:firstLineChars="0"/>
            </w:pPr>
            <w:r>
              <w:rPr>
                <w:rFonts w:hint="eastAsia"/>
              </w:rPr>
              <w:t>二、感知内容，学习朗读。</w:t>
            </w:r>
          </w:p>
          <w:p>
            <w:pPr>
              <w:spacing w:line="240" w:lineRule="auto"/>
              <w:ind w:firstLine="0" w:firstLineChars="0"/>
            </w:pPr>
            <w:r>
              <w:rPr>
                <w:rFonts w:hint="eastAsia"/>
              </w:rPr>
              <w:t>1.教师配乐范读后两首诗，整体感知内容。</w:t>
            </w:r>
          </w:p>
          <w:p>
            <w:pPr>
              <w:spacing w:line="240" w:lineRule="auto"/>
              <w:ind w:firstLine="0" w:firstLineChars="0"/>
            </w:pPr>
            <w:r>
              <w:rPr>
                <w:rFonts w:hint="eastAsia"/>
              </w:rPr>
              <w:t>2. 各自轻声朗读，体会诗歌的感情。　　　</w:t>
            </w:r>
          </w:p>
          <w:p>
            <w:pPr>
              <w:spacing w:line="240" w:lineRule="auto"/>
              <w:ind w:firstLine="0" w:firstLineChars="0"/>
            </w:pPr>
          </w:p>
          <w:p>
            <w:pPr>
              <w:numPr>
                <w:ilvl w:val="0"/>
                <w:numId w:val="4"/>
              </w:numPr>
              <w:spacing w:line="240" w:lineRule="auto"/>
              <w:ind w:firstLine="0" w:firstLineChars="0"/>
            </w:pPr>
            <w:r>
              <w:rPr>
                <w:rFonts w:hint="eastAsia"/>
              </w:rPr>
              <w:t>赏析《野望》</w:t>
            </w:r>
          </w:p>
          <w:p>
            <w:pPr>
              <w:spacing w:line="240" w:lineRule="auto"/>
              <w:ind w:firstLine="0" w:firstLineChars="0"/>
            </w:pPr>
            <w:r>
              <w:rPr>
                <w:rFonts w:hint="eastAsia"/>
              </w:rPr>
              <w:t>１.结合注释理解诗句。</w:t>
            </w:r>
          </w:p>
          <w:p>
            <w:pPr>
              <w:spacing w:line="240" w:lineRule="auto"/>
              <w:ind w:firstLine="0" w:firstLineChars="0"/>
              <w:rPr>
                <w:rFonts w:hint="eastAsia"/>
              </w:rPr>
            </w:pPr>
            <w:r>
              <w:rPr>
                <w:rFonts w:hint="eastAsia"/>
              </w:rPr>
              <w:t>２．诗人为我们描绘了一个什么样的景象？３.分析作者所表达的思想感情。</w:t>
            </w: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pPr>
            <w:r>
              <w:rPr>
                <w:rFonts w:hint="eastAsia"/>
              </w:rPr>
              <w:t>四、赏析《钱塘湖春行》</w:t>
            </w:r>
          </w:p>
          <w:p>
            <w:pPr>
              <w:spacing w:line="240" w:lineRule="auto"/>
              <w:ind w:firstLine="0" w:firstLineChars="0"/>
            </w:pPr>
            <w:r>
              <w:rPr>
                <w:rFonts w:hint="eastAsia"/>
              </w:rPr>
              <w:t>１.作者选取哪些景物来表现西湖之美？诗歌描绘的是西湖春天哪个阶段的景色？你是从哪里看出来的？</w:t>
            </w:r>
          </w:p>
          <w:p>
            <w:pPr>
              <w:spacing w:line="240" w:lineRule="auto"/>
              <w:ind w:firstLine="0" w:firstLineChars="0"/>
            </w:pPr>
            <w:r>
              <w:rPr>
                <w:rFonts w:hint="eastAsia"/>
              </w:rPr>
              <w:t>２诗人描绘了一幅怎样的画面？表达了诗人什么样的情感？</w:t>
            </w:r>
          </w:p>
          <w:p>
            <w:pPr>
              <w:spacing w:line="240" w:lineRule="auto"/>
              <w:ind w:firstLine="0" w:firstLineChars="0"/>
            </w:pPr>
            <w:r>
              <w:rPr>
                <w:rFonts w:hint="eastAsia"/>
              </w:rPr>
              <w:t>　</w:t>
            </w:r>
          </w:p>
          <w:p>
            <w:pPr>
              <w:spacing w:line="240" w:lineRule="auto"/>
              <w:ind w:firstLine="0" w:firstLineChars="0"/>
            </w:pPr>
            <w:r>
              <w:rPr>
                <w:rFonts w:hint="eastAsia"/>
              </w:rPr>
              <w:t>五、交流疑点，互相解答。</w:t>
            </w:r>
          </w:p>
          <w:p>
            <w:pPr>
              <w:spacing w:line="240" w:lineRule="auto"/>
              <w:ind w:firstLine="0" w:firstLineChars="0"/>
            </w:pPr>
            <w:r>
              <w:rPr>
                <w:rFonts w:hint="eastAsia"/>
              </w:rPr>
              <w:t>六、 全班交流，解决疑难。</w:t>
            </w:r>
          </w:p>
          <w:p>
            <w:pPr>
              <w:spacing w:line="240" w:lineRule="auto"/>
              <w:ind w:firstLine="0" w:firstLineChars="0"/>
            </w:pPr>
          </w:p>
          <w:p>
            <w:pPr>
              <w:numPr>
                <w:ilvl w:val="0"/>
                <w:numId w:val="5"/>
              </w:numPr>
              <w:spacing w:line="240" w:lineRule="auto"/>
              <w:ind w:firstLine="0" w:firstLineChars="0"/>
            </w:pPr>
            <w:r>
              <w:rPr>
                <w:rFonts w:hint="eastAsia"/>
              </w:rPr>
              <w:t>练习巩固</w:t>
            </w:r>
          </w:p>
          <w:p>
            <w:pPr>
              <w:spacing w:line="240" w:lineRule="auto"/>
              <w:ind w:firstLine="0" w:firstLineChars="0"/>
            </w:pPr>
            <w:r>
              <w:rPr>
                <w:rFonts w:hint="eastAsia"/>
              </w:rPr>
              <w:t>背诵这两首诗。</w:t>
            </w:r>
          </w:p>
          <w:p>
            <w:pPr>
              <w:spacing w:line="240" w:lineRule="auto"/>
              <w:ind w:firstLine="0" w:firstLineChars="0"/>
            </w:pPr>
            <w:r>
              <w:rPr>
                <w:rFonts w:hint="eastAsia"/>
              </w:rPr>
              <w:t xml:space="preserve">八、拓展延伸， 升华主题 </w:t>
            </w:r>
          </w:p>
          <w:p>
            <w:pPr>
              <w:spacing w:line="240" w:lineRule="auto"/>
              <w:ind w:firstLine="0" w:firstLineChars="0"/>
            </w:pPr>
          </w:p>
          <w:p>
            <w:pPr>
              <w:spacing w:line="240" w:lineRule="auto"/>
              <w:ind w:firstLine="0" w:firstLineChars="0"/>
            </w:pPr>
            <w:r>
              <w:rPr>
                <w:rFonts w:hint="eastAsia"/>
              </w:rPr>
              <w:t>九、课堂总结</w:t>
            </w:r>
          </w:p>
          <w:p>
            <w:pPr>
              <w:spacing w:line="240" w:lineRule="auto"/>
              <w:ind w:firstLine="0" w:firstLineChars="0"/>
            </w:pPr>
            <w:r>
              <w:rPr>
                <w:rFonts w:hint="eastAsia"/>
              </w:rPr>
              <w:t>1.师友归纳，总结知识。</w:t>
            </w:r>
          </w:p>
          <w:p>
            <w:pPr>
              <w:spacing w:line="240" w:lineRule="auto"/>
              <w:ind w:firstLine="0" w:firstLineChars="0"/>
            </w:pPr>
            <w:r>
              <w:rPr>
                <w:rFonts w:hint="eastAsia"/>
              </w:rPr>
              <w:t>2.总结收获，点拨提升。</w:t>
            </w:r>
          </w:p>
          <w:p>
            <w:pPr>
              <w:spacing w:line="240" w:lineRule="auto"/>
              <w:ind w:firstLine="0" w:firstLineChars="0"/>
            </w:pPr>
            <w:r>
              <w:rPr>
                <w:rFonts w:hint="eastAsia"/>
              </w:rPr>
              <w:t>十、布置作业：</w:t>
            </w:r>
          </w:p>
          <w:p>
            <w:pPr>
              <w:spacing w:line="240" w:lineRule="auto"/>
              <w:ind w:firstLine="0" w:firstLineChars="0"/>
            </w:pPr>
            <w:r>
              <w:rPr>
                <w:rFonts w:hint="eastAsia"/>
              </w:rPr>
              <w:t>1.背诵并默写这两首诗。</w:t>
            </w:r>
          </w:p>
          <w:p>
            <w:pPr>
              <w:spacing w:line="240" w:lineRule="auto"/>
              <w:ind w:firstLine="0" w:firstLineChars="0"/>
              <w:rPr>
                <w:rFonts w:hint="eastAsia"/>
              </w:rPr>
            </w:pPr>
            <w:r>
              <w:rPr>
                <w:rFonts w:hint="eastAsia"/>
              </w:rPr>
              <w:t>2.从三首诗中任选一首，写一段赏析文字。</w:t>
            </w:r>
          </w:p>
          <w:p>
            <w:pPr>
              <w:spacing w:line="240" w:lineRule="auto"/>
              <w:ind w:firstLine="0" w:firstLineChars="0"/>
              <w:rPr>
                <w:rFonts w:hint="eastAsia"/>
              </w:rPr>
            </w:pPr>
          </w:p>
          <w:p>
            <w:pPr>
              <w:spacing w:line="240" w:lineRule="auto"/>
              <w:ind w:firstLine="0" w:firstLineChars="0"/>
              <w:rPr>
                <w:rFonts w:hint="eastAsia"/>
              </w:rPr>
            </w:pPr>
          </w:p>
        </w:tc>
        <w:tc>
          <w:tcPr>
            <w:tcW w:w="3601" w:type="dxa"/>
            <w:shd w:val="clear" w:color="auto" w:fill="auto"/>
          </w:tcPr>
          <w:p>
            <w:pPr>
              <w:spacing w:line="240" w:lineRule="auto"/>
              <w:ind w:firstLine="0" w:firstLineChars="0"/>
            </w:pPr>
            <w:r>
              <w:rPr>
                <w:rFonts w:hint="eastAsia"/>
              </w:rPr>
              <w:t>1.提出问题，导入新课</w:t>
            </w: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2.老师组织全班交流。</w:t>
            </w: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3.教师范读</w:t>
            </w:r>
          </w:p>
          <w:p>
            <w:pPr>
              <w:spacing w:line="240" w:lineRule="auto"/>
              <w:ind w:firstLine="0" w:firstLineChars="0"/>
            </w:pPr>
          </w:p>
          <w:p>
            <w:pPr>
              <w:numPr>
                <w:ilvl w:val="0"/>
                <w:numId w:val="6"/>
              </w:numPr>
              <w:spacing w:line="240" w:lineRule="auto"/>
              <w:ind w:firstLine="0" w:firstLineChars="0"/>
            </w:pPr>
            <w:r>
              <w:rPr>
                <w:rFonts w:hint="eastAsia"/>
              </w:rPr>
              <w:t>指导学生朗读</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教师适时引导，教师选点精讲，进行学法指导。</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教师适时引导学生</w:t>
            </w:r>
          </w:p>
          <w:p>
            <w:pPr>
              <w:spacing w:line="240" w:lineRule="auto"/>
              <w:ind w:firstLine="0" w:firstLineChars="0"/>
            </w:pPr>
            <w:r>
              <w:rPr>
                <w:rFonts w:hint="eastAsia"/>
              </w:rPr>
              <w:t xml:space="preserve">概括写作技巧。 </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rPr>
                <w:rFonts w:hint="eastAsia"/>
              </w:rPr>
            </w:pPr>
          </w:p>
          <w:p>
            <w:pPr>
              <w:spacing w:line="240" w:lineRule="auto"/>
              <w:ind w:firstLine="0" w:firstLineChars="0"/>
            </w:pPr>
            <w:r>
              <w:rPr>
                <w:rFonts w:hint="eastAsia"/>
              </w:rPr>
              <w:t>掌握学情，及时解惑。</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教师检查背诵情况</w:t>
            </w:r>
          </w:p>
          <w:p>
            <w:pPr>
              <w:spacing w:line="240" w:lineRule="auto"/>
              <w:ind w:firstLine="0" w:firstLineChars="0"/>
            </w:pPr>
          </w:p>
          <w:p>
            <w:pPr>
              <w:spacing w:line="240" w:lineRule="auto"/>
              <w:ind w:firstLine="0" w:firstLineChars="0"/>
            </w:pPr>
            <w:r>
              <w:rPr>
                <w:rFonts w:hint="eastAsia"/>
              </w:rPr>
              <w:t>出示问题，适时引导</w:t>
            </w:r>
          </w:p>
          <w:p>
            <w:pPr>
              <w:spacing w:line="240" w:lineRule="auto"/>
              <w:ind w:firstLine="0" w:firstLineChars="0"/>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pPr>
            <w:r>
              <w:rPr>
                <w:rFonts w:hint="eastAsia"/>
              </w:rPr>
              <w:t>教师总结提升</w:t>
            </w:r>
          </w:p>
          <w:p>
            <w:pPr>
              <w:spacing w:line="240" w:lineRule="auto"/>
              <w:ind w:firstLine="0" w:firstLineChars="0"/>
            </w:pPr>
          </w:p>
          <w:p>
            <w:pPr>
              <w:spacing w:line="240" w:lineRule="auto"/>
              <w:ind w:firstLine="0" w:firstLineChars="0"/>
            </w:pPr>
          </w:p>
          <w:p>
            <w:pPr>
              <w:spacing w:line="240" w:lineRule="auto"/>
              <w:ind w:firstLine="0" w:firstLineChars="0"/>
              <w:rPr>
                <w:rFonts w:hint="eastAsia"/>
              </w:rPr>
            </w:pPr>
            <w:r>
              <w:rPr>
                <w:rFonts w:hint="eastAsia"/>
              </w:rPr>
              <w:t>布置作业</w:t>
            </w:r>
          </w:p>
          <w:p>
            <w:pPr>
              <w:spacing w:line="240" w:lineRule="auto"/>
              <w:ind w:firstLine="0" w:firstLineChars="0"/>
              <w:rPr>
                <w:rFonts w:hint="eastAsia"/>
              </w:rPr>
            </w:pPr>
          </w:p>
          <w:p>
            <w:pPr>
              <w:spacing w:line="240" w:lineRule="auto"/>
              <w:ind w:firstLine="0" w:firstLineChars="0"/>
              <w:rPr>
                <w:rFonts w:hint="eastAsia"/>
              </w:rPr>
            </w:pPr>
          </w:p>
        </w:tc>
        <w:tc>
          <w:tcPr>
            <w:tcW w:w="2967" w:type="dxa"/>
            <w:gridSpan w:val="3"/>
            <w:shd w:val="clear" w:color="auto" w:fill="auto"/>
          </w:tcPr>
          <w:p>
            <w:pPr>
              <w:spacing w:line="240" w:lineRule="auto"/>
              <w:ind w:firstLine="0" w:firstLineChars="0"/>
            </w:pPr>
            <w:r>
              <w:rPr>
                <w:rFonts w:hint="eastAsia"/>
              </w:rPr>
              <w:t>.师友回顾交流：背诵学过的三首诗。</w:t>
            </w:r>
          </w:p>
          <w:p>
            <w:pPr>
              <w:spacing w:line="240" w:lineRule="auto"/>
              <w:ind w:firstLine="0" w:firstLineChars="0"/>
              <w:rPr>
                <w:rFonts w:hint="eastAsia"/>
              </w:rPr>
            </w:pPr>
          </w:p>
          <w:p>
            <w:pPr>
              <w:spacing w:line="240" w:lineRule="auto"/>
              <w:ind w:firstLine="0" w:firstLineChars="0"/>
            </w:pPr>
            <w:r>
              <w:rPr>
                <w:rFonts w:hint="eastAsia"/>
              </w:rPr>
              <w:t>2.学生交流作者的写作背景和生平。</w:t>
            </w:r>
          </w:p>
          <w:p>
            <w:pPr>
              <w:spacing w:line="240" w:lineRule="auto"/>
              <w:ind w:firstLine="0" w:firstLineChars="0"/>
            </w:pPr>
          </w:p>
          <w:p>
            <w:pPr>
              <w:numPr>
                <w:ilvl w:val="0"/>
                <w:numId w:val="7"/>
              </w:numPr>
              <w:spacing w:line="240" w:lineRule="auto"/>
              <w:ind w:firstLine="0" w:firstLineChars="0"/>
            </w:pPr>
            <w:r>
              <w:rPr>
                <w:rFonts w:hint="eastAsia"/>
              </w:rPr>
              <w:t>听读体会</w:t>
            </w:r>
          </w:p>
          <w:p>
            <w:pPr>
              <w:numPr>
                <w:ilvl w:val="0"/>
                <w:numId w:val="0"/>
              </w:numPr>
              <w:spacing w:line="240" w:lineRule="auto"/>
            </w:pPr>
          </w:p>
          <w:p>
            <w:pPr>
              <w:numPr>
                <w:ilvl w:val="0"/>
                <w:numId w:val="7"/>
              </w:numPr>
              <w:spacing w:line="240" w:lineRule="auto"/>
              <w:ind w:firstLine="0" w:firstLineChars="0"/>
            </w:pPr>
            <w:r>
              <w:rPr>
                <w:rFonts w:hint="eastAsia"/>
              </w:rPr>
              <w:t>各自轻声朗读，体会诗歌的感情。　</w:t>
            </w:r>
          </w:p>
          <w:p>
            <w:pPr>
              <w:numPr>
                <w:ilvl w:val="0"/>
                <w:numId w:val="0"/>
              </w:numPr>
              <w:spacing w:line="240" w:lineRule="auto"/>
            </w:pPr>
          </w:p>
          <w:p>
            <w:pPr>
              <w:numPr>
                <w:ilvl w:val="0"/>
                <w:numId w:val="7"/>
              </w:numPr>
              <w:spacing w:line="240" w:lineRule="auto"/>
              <w:ind w:firstLine="0" w:firstLineChars="0"/>
            </w:pPr>
            <w:r>
              <w:rPr>
                <w:rFonts w:hint="eastAsia"/>
              </w:rPr>
              <w:t>齐读后两首诗。</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 xml:space="preserve">师友讨论共品。 </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全班交流</w:t>
            </w:r>
          </w:p>
          <w:p>
            <w:pPr>
              <w:spacing w:line="240" w:lineRule="auto"/>
              <w:ind w:firstLine="0" w:firstLineChars="0"/>
            </w:pPr>
          </w:p>
          <w:p>
            <w:pPr>
              <w:spacing w:line="240" w:lineRule="auto"/>
              <w:ind w:firstLine="0" w:firstLineChars="0"/>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pPr>
            <w:r>
              <w:rPr>
                <w:rFonts w:hint="eastAsia"/>
              </w:rPr>
              <w:t>师友交流，不明白的地方可以请教其他师友</w:t>
            </w:r>
          </w:p>
          <w:p>
            <w:pPr>
              <w:spacing w:line="240" w:lineRule="auto"/>
              <w:ind w:firstLine="0" w:firstLineChars="0"/>
            </w:pPr>
          </w:p>
          <w:p>
            <w:pPr>
              <w:spacing w:line="240" w:lineRule="auto"/>
              <w:ind w:firstLine="0" w:firstLineChars="0"/>
            </w:pPr>
          </w:p>
          <w:p>
            <w:pPr>
              <w:spacing w:line="240" w:lineRule="auto"/>
              <w:ind w:firstLine="0" w:firstLineChars="0"/>
              <w:rPr>
                <w:rFonts w:hint="eastAsia"/>
              </w:rPr>
            </w:pPr>
          </w:p>
          <w:p>
            <w:pPr>
              <w:spacing w:line="240" w:lineRule="auto"/>
              <w:ind w:firstLine="0" w:firstLineChars="0"/>
            </w:pPr>
            <w:r>
              <w:rPr>
                <w:rFonts w:hint="eastAsia"/>
              </w:rPr>
              <w:t>背诵诗歌</w:t>
            </w:r>
          </w:p>
          <w:p>
            <w:pPr>
              <w:spacing w:line="240" w:lineRule="auto"/>
              <w:ind w:firstLine="0" w:firstLineChars="0"/>
            </w:pPr>
            <w:r>
              <w:rPr>
                <w:rFonts w:hint="eastAsia"/>
              </w:rPr>
              <w:t>师友相互讨论谈感受。</w:t>
            </w:r>
          </w:p>
          <w:p>
            <w:pPr>
              <w:spacing w:line="240" w:lineRule="auto"/>
              <w:ind w:firstLine="0" w:firstLineChars="0"/>
            </w:pPr>
            <w:r>
              <w:rPr>
                <w:rFonts w:hint="eastAsia"/>
              </w:rPr>
              <w:t>全班交流，加深对课文的理解。</w:t>
            </w:r>
          </w:p>
          <w:p>
            <w:pPr>
              <w:spacing w:line="240" w:lineRule="auto"/>
              <w:ind w:firstLine="0" w:firstLineChars="0"/>
            </w:pPr>
          </w:p>
          <w:p>
            <w:pPr>
              <w:spacing w:line="240" w:lineRule="auto"/>
              <w:ind w:firstLine="0" w:firstLineChars="0"/>
              <w:rPr>
                <w:rFonts w:hint="eastAsia"/>
              </w:rPr>
            </w:pPr>
          </w:p>
          <w:p>
            <w:pPr>
              <w:spacing w:line="240" w:lineRule="auto"/>
              <w:ind w:firstLine="0" w:firstLineChars="0"/>
            </w:pPr>
            <w:r>
              <w:rPr>
                <w:rFonts w:hint="eastAsia"/>
              </w:rPr>
              <w:t>师友共同总结本课的知识点。</w:t>
            </w:r>
          </w:p>
          <w:p>
            <w:pPr>
              <w:spacing w:line="240" w:lineRule="auto"/>
              <w:ind w:firstLine="0" w:firstLineChars="0"/>
            </w:pPr>
          </w:p>
          <w:p>
            <w:pPr>
              <w:spacing w:line="240" w:lineRule="auto"/>
              <w:ind w:firstLine="0" w:firstLineChars="0"/>
            </w:pPr>
            <w:r>
              <w:rPr>
                <w:rFonts w:hint="eastAsia"/>
              </w:rPr>
              <w:t>师友谈收获。</w:t>
            </w:r>
          </w:p>
          <w:p>
            <w:pPr>
              <w:spacing w:line="240" w:lineRule="auto"/>
              <w:ind w:firstLine="0" w:firstLineChars="0"/>
            </w:pPr>
          </w:p>
          <w:p>
            <w:pPr>
              <w:spacing w:line="240" w:lineRule="auto"/>
              <w:ind w:firstLine="0" w:firstLineChars="0"/>
            </w:pPr>
            <w:r>
              <w:rPr>
                <w:rFonts w:hint="eastAsia"/>
              </w:rPr>
              <w:t>学生评选出最佳师友</w:t>
            </w:r>
          </w:p>
          <w:p>
            <w:pPr>
              <w:spacing w:line="240" w:lineRule="auto"/>
              <w:ind w:firstLine="0" w:firstLineChars="0"/>
            </w:pPr>
          </w:p>
          <w:p>
            <w:pPr>
              <w:spacing w:line="240" w:lineRule="auto"/>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072" w:type="dxa"/>
            <w:shd w:val="clear" w:color="auto" w:fill="auto"/>
            <w:vAlign w:val="center"/>
          </w:tcPr>
          <w:p>
            <w:pPr>
              <w:spacing w:line="240" w:lineRule="auto"/>
              <w:ind w:firstLine="0" w:firstLineChars="0"/>
              <w:jc w:val="center"/>
              <w:rPr>
                <w:b/>
              </w:rPr>
            </w:pPr>
            <w:r>
              <w:rPr>
                <w:b/>
              </w:rPr>
              <w:t>板书设计</w:t>
            </w:r>
          </w:p>
        </w:tc>
        <w:tc>
          <w:tcPr>
            <w:tcW w:w="9072" w:type="dxa"/>
            <w:gridSpan w:val="5"/>
            <w:shd w:val="clear" w:color="auto" w:fill="auto"/>
            <w:vAlign w:val="center"/>
          </w:tcPr>
          <w:p>
            <w:pPr>
              <w:spacing w:line="240" w:lineRule="auto"/>
              <w:ind w:firstLine="0" w:firstLineChars="0"/>
              <w:rPr>
                <w:rFonts w:hint="eastAsia"/>
              </w:rPr>
            </w:pPr>
            <w:r>
              <w:rPr>
                <w:rFonts w:hint="eastAsia"/>
              </w:rPr>
              <w:t xml:space="preserve">       </w:t>
            </w:r>
          </w:p>
          <w:p>
            <w:pPr>
              <w:spacing w:line="240" w:lineRule="auto"/>
              <w:ind w:firstLine="0" w:firstLineChars="0"/>
              <w:rPr>
                <w:rFonts w:hint="eastAsia"/>
              </w:rPr>
            </w:pPr>
          </w:p>
          <w:p>
            <w:pPr>
              <w:spacing w:line="240" w:lineRule="auto"/>
              <w:ind w:firstLine="0" w:firstLineChars="0"/>
            </w:pPr>
            <w:r>
              <mc:AlternateContent>
                <mc:Choice Requires="wps">
                  <w:drawing>
                    <wp:anchor distT="0" distB="0" distL="114300" distR="114300" simplePos="0" relativeHeight="251664384" behindDoc="0" locked="0" layoutInCell="1" allowOverlap="1">
                      <wp:simplePos x="0" y="0"/>
                      <wp:positionH relativeFrom="column">
                        <wp:posOffset>1757045</wp:posOffset>
                      </wp:positionH>
                      <wp:positionV relativeFrom="paragraph">
                        <wp:posOffset>34290</wp:posOffset>
                      </wp:positionV>
                      <wp:extent cx="76200" cy="733425"/>
                      <wp:effectExtent l="4445" t="4445" r="14605" b="5080"/>
                      <wp:wrapNone/>
                      <wp:docPr id="8" name="左大括号 8"/>
                      <wp:cNvGraphicFramePr/>
                      <a:graphic xmlns:a="http://schemas.openxmlformats.org/drawingml/2006/main">
                        <a:graphicData uri="http://schemas.microsoft.com/office/word/2010/wordprocessingShape">
                          <wps:wsp>
                            <wps:cNvSpPr/>
                            <wps:spPr>
                              <a:xfrm>
                                <a:off x="2527935" y="4106545"/>
                                <a:ext cx="76200" cy="733425"/>
                              </a:xfrm>
                              <a:prstGeom prst="leftBrace">
                                <a:avLst/>
                              </a:prstGeom>
                              <a:noFill/>
                              <a:ln w="9525" cap="flat" cmpd="sng" algn="ctr">
                                <a:solidFill>
                                  <a:srgbClr val="4A7EBB">
                                    <a:shade val="95000"/>
                                    <a:satMod val="105000"/>
                                  </a:srgbClr>
                                </a:solidFill>
                                <a:prstDash val="solid"/>
                              </a:ln>
                              <a:effectLst/>
                            </wps:spPr>
                            <wps:bodyPr vert="horz" anchor="t"/>
                          </wps:wsp>
                        </a:graphicData>
                      </a:graphic>
                    </wp:anchor>
                  </w:drawing>
                </mc:Choice>
                <mc:Fallback>
                  <w:pict>
                    <v:shape id="_x0000_s1026" o:spid="_x0000_s1026" o:spt="87" type="#_x0000_t87" style="position:absolute;left:0pt;margin-left:138.35pt;margin-top:2.7pt;height:57.75pt;width:6pt;z-index:251664384;mso-width-relative:page;mso-height-relative:page;" filled="f" stroked="t" coordsize="21600,21600" o:gfxdata="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tImHtkAAAAJAQAADwAAAAAAAAABACAAAAAiAAAAZHJzL2Rv&#10;d25yZXYueG1sUEsBAhQAFAAAAAgAh07iQGcKVfoAAgAAuwMAAA4AAAAAAAAAAQAgAAAAKAEAAGRy&#10;cy9lMm9Eb2MueG1sUEsFBgAAAAAGAAYAWQEAAJoFAAAAAA==&#10;" adj="187,10800">
                      <v:fill on="f" focussize="0,0"/>
                      <v:stroke color="#457BBA" joinstyle="round"/>
                      <v:imagedata o:title=""/>
                      <o:lock v:ext="edit" aspectratio="f"/>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2938145</wp:posOffset>
                      </wp:positionH>
                      <wp:positionV relativeFrom="paragraph">
                        <wp:posOffset>104775</wp:posOffset>
                      </wp:positionV>
                      <wp:extent cx="76200" cy="685800"/>
                      <wp:effectExtent l="0" t="4445" r="19050" b="14605"/>
                      <wp:wrapNone/>
                      <wp:docPr id="9" name="右大括号 9"/>
                      <wp:cNvGraphicFramePr/>
                      <a:graphic xmlns:a="http://schemas.openxmlformats.org/drawingml/2006/main">
                        <a:graphicData uri="http://schemas.microsoft.com/office/word/2010/wordprocessingShape">
                          <wps:wsp>
                            <wps:cNvSpPr/>
                            <wps:spPr>
                              <a:xfrm>
                                <a:off x="3451860" y="4135120"/>
                                <a:ext cx="76200" cy="685800"/>
                              </a:xfrm>
                              <a:prstGeom prst="rightBrace">
                                <a:avLst>
                                  <a:gd name="adj1" fmla="val 8333"/>
                                  <a:gd name="adj2" fmla="val 48611"/>
                                </a:avLst>
                              </a:prstGeom>
                              <a:noFill/>
                              <a:ln w="9525" cap="flat" cmpd="sng" algn="ctr">
                                <a:solidFill>
                                  <a:srgbClr val="4A7EBB">
                                    <a:shade val="95000"/>
                                    <a:satMod val="105000"/>
                                  </a:srgbClr>
                                </a:solidFill>
                                <a:prstDash val="solid"/>
                              </a:ln>
                              <a:effectLst/>
                            </wps:spPr>
                            <wps:bodyPr vert="horz" anchor="t"/>
                          </wps:wsp>
                        </a:graphicData>
                      </a:graphic>
                    </wp:anchor>
                  </w:drawing>
                </mc:Choice>
                <mc:Fallback>
                  <w:pict>
                    <v:shape id="_x0000_s1026" o:spid="_x0000_s1026" o:spt="88" type="#_x0000_t88" style="position:absolute;left:0pt;margin-left:231.35pt;margin-top:8.25pt;height:54pt;width:6pt;z-index:251672576;mso-width-relative:page;mso-height-relative:page;" filled="f" stroked="t" coordsize="21600,21600" o:gfxdata="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nBmaQ9oAAAAKAQAADwAAAAAAAAABACAAAAAiAAAAZHJzL2Rvd25yZXYueG1sUEsBAhQAFAAAAAgA&#10;h07iQBWIZWEjAgAADAQAAA4AAAAAAAAAAQAgAAAAKQEAAGRycy9lMm9Eb2MueG1sUEsFBgAAAAAG&#10;AAYAWQEAAL4FAAAAAA==&#10;" adj="199,10500">
                      <v:fill on="f" focussize="0,0"/>
                      <v:stroke color="#457BBA" joinstyle="round"/>
                      <v:imagedata o:title=""/>
                      <o:lock v:ext="edit" aspectratio="f"/>
                    </v:shape>
                  </w:pict>
                </mc:Fallback>
              </mc:AlternateContent>
            </w:r>
            <w:r>
              <w:rPr>
                <w:rFonts w:hint="eastAsia"/>
              </w:rPr>
              <w:t>　　　　</w:t>
            </w:r>
            <w:r>
              <w:rPr>
                <w:rFonts w:hint="eastAsia"/>
                <w:lang w:val="en-US" w:eastAsia="zh-CN"/>
              </w:rPr>
              <w:t xml:space="preserve">                    </w:t>
            </w:r>
            <w:r>
              <w:rPr>
                <w:rFonts w:hint="eastAsia"/>
              </w:rPr>
              <w:t>　首联——叙事</w:t>
            </w:r>
          </w:p>
          <w:p>
            <w:pPr>
              <w:spacing w:line="240" w:lineRule="auto"/>
              <w:ind w:firstLine="1680" w:firstLineChars="800"/>
            </w:pPr>
            <w:r>
              <w:rPr>
                <w:rFonts w:hint="eastAsia"/>
              </w:rPr>
              <w:t>　　</w:t>
            </w:r>
            <w:r>
              <w:rPr>
                <w:rFonts w:hint="eastAsia"/>
                <w:lang w:val="en-US" w:eastAsia="zh-CN"/>
              </w:rPr>
              <w:t xml:space="preserve">          </w:t>
            </w:r>
            <w:r>
              <w:rPr>
                <w:rFonts w:hint="eastAsia"/>
              </w:rPr>
              <w:t>颔联——议论</w:t>
            </w:r>
          </w:p>
          <w:p>
            <w:pPr>
              <w:spacing w:line="240" w:lineRule="auto"/>
              <w:ind w:firstLine="0" w:firstLineChars="0"/>
            </w:pPr>
            <w:r>
              <w:rPr>
                <w:rFonts w:hint="eastAsia"/>
              </w:rPr>
              <w:t>　　　　　</w:t>
            </w:r>
            <w:r>
              <w:rPr>
                <w:rFonts w:hint="eastAsia"/>
                <w:lang w:val="en-US" w:eastAsia="zh-CN"/>
              </w:rPr>
              <w:t xml:space="preserve">       </w:t>
            </w:r>
            <w:r>
              <w:rPr>
                <w:rFonts w:hint="eastAsia"/>
              </w:rPr>
              <w:t>黄鹤楼</w:t>
            </w:r>
            <w:r>
              <w:rPr>
                <w:rFonts w:hint="eastAsia"/>
                <w:lang w:val="en-US" w:eastAsia="zh-CN"/>
              </w:rPr>
              <w:t xml:space="preserve">       </w:t>
            </w:r>
            <w:r>
              <w:rPr>
                <w:rFonts w:hint="eastAsia"/>
              </w:rPr>
              <w:t>颈联——写景　　吊古怀乡</w:t>
            </w:r>
          </w:p>
          <w:p>
            <w:pPr>
              <w:spacing w:line="240" w:lineRule="auto"/>
              <w:ind w:firstLine="0" w:firstLineChars="0"/>
            </w:pPr>
            <w:r>
              <w:rPr>
                <w:rFonts w:hint="eastAsia"/>
              </w:rPr>
              <w:t>　　　　　</w:t>
            </w:r>
            <w:r>
              <w:rPr>
                <w:rFonts w:hint="eastAsia"/>
                <w:lang w:val="en-US" w:eastAsia="zh-CN"/>
              </w:rPr>
              <w:t xml:space="preserve">                    </w:t>
            </w:r>
            <w:r>
              <w:rPr>
                <w:rFonts w:hint="eastAsia"/>
              </w:rPr>
              <w:t>尾联——抒情</w:t>
            </w:r>
          </w:p>
          <w:p>
            <w:pPr>
              <w:spacing w:line="240" w:lineRule="auto"/>
              <w:ind w:firstLine="0" w:firstLineChars="0"/>
            </w:pPr>
          </w:p>
          <w:p>
            <w:pPr>
              <w:spacing w:line="240" w:lineRule="auto"/>
              <w:ind w:firstLine="0" w:firstLineChars="0"/>
            </w:pPr>
            <w:r>
              <mc:AlternateContent>
                <mc:Choice Requires="wps">
                  <w:drawing>
                    <wp:anchor distT="0" distB="0" distL="114300" distR="114300" simplePos="0" relativeHeight="251679744" behindDoc="0" locked="0" layoutInCell="1" allowOverlap="1">
                      <wp:simplePos x="0" y="0"/>
                      <wp:positionH relativeFrom="column">
                        <wp:posOffset>1776095</wp:posOffset>
                      </wp:positionH>
                      <wp:positionV relativeFrom="paragraph">
                        <wp:posOffset>53340</wp:posOffset>
                      </wp:positionV>
                      <wp:extent cx="76200" cy="733425"/>
                      <wp:effectExtent l="4445" t="4445" r="14605" b="5080"/>
                      <wp:wrapNone/>
                      <wp:docPr id="1" name="左大括号 8"/>
                      <wp:cNvGraphicFramePr/>
                      <a:graphic xmlns:a="http://schemas.openxmlformats.org/drawingml/2006/main">
                        <a:graphicData uri="http://schemas.microsoft.com/office/word/2010/wordprocessingShape">
                          <wps:wsp>
                            <wps:cNvSpPr/>
                            <wps:spPr>
                              <a:xfrm>
                                <a:off x="2527935" y="4106545"/>
                                <a:ext cx="76200" cy="733425"/>
                              </a:xfrm>
                              <a:prstGeom prst="leftBrace">
                                <a:avLst/>
                              </a:prstGeom>
                              <a:noFill/>
                              <a:ln w="9525" cap="flat" cmpd="sng" algn="ctr">
                                <a:solidFill>
                                  <a:srgbClr val="4A7EBB">
                                    <a:shade val="95000"/>
                                    <a:satMod val="105000"/>
                                  </a:srgbClr>
                                </a:solidFill>
                                <a:prstDash val="solid"/>
                              </a:ln>
                              <a:effectLst/>
                            </wps:spPr>
                            <wps:bodyPr/>
                          </wps:wsp>
                        </a:graphicData>
                      </a:graphic>
                    </wp:anchor>
                  </w:drawing>
                </mc:Choice>
                <mc:Fallback>
                  <w:pict>
                    <v:shape id="左大括号 8" o:spid="_x0000_s1026" o:spt="87" type="#_x0000_t87" style="position:absolute;left:0pt;margin-left:139.85pt;margin-top:4.2pt;height:57.75pt;width:6pt;z-index:251679744;mso-width-relative:page;mso-height-relative:page;" filled="f" stroked="t" coordsize="21600,21600" o:gfxdata="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EHovh2QAAAAkBAAAPAAAAAAAAAAEAIAAAACIAAABkcnMvZG93bnJldi54bWxQSwECFAAU&#10;AAAACACHTuJARvrLNfABAACkAwAADgAAAAAAAAABACAAAAAoAQAAZHJzL2Uyb0RvYy54bWxQSwUG&#10;AAAAAAYABgBZAQAAigUAAAAA&#10;" adj="187,10800">
                      <v:fill on="f" focussize="0,0"/>
                      <v:stroke color="#457BBA" joinstyle="round"/>
                      <v:imagedata o:title=""/>
                      <o:lock v:ext="edit" aspectratio="f"/>
                    </v:shape>
                  </w:pict>
                </mc:Fallback>
              </mc:AlternateContent>
            </w:r>
            <w:r>
              <w:rPr>
                <w:rFonts w:hint="eastAsia"/>
              </w:rPr>
              <w:t>　　　　　</w:t>
            </w:r>
            <w:r>
              <w:rPr>
                <w:rFonts w:hint="eastAsia"/>
                <w:lang w:val="en-US" w:eastAsia="zh-CN"/>
              </w:rPr>
              <w:t xml:space="preserve">                    </w:t>
            </w:r>
            <w:r>
              <w:rPr>
                <w:rFonts w:hint="eastAsia"/>
              </w:rPr>
              <w:t>叙事</w:t>
            </w:r>
          </w:p>
          <w:p>
            <w:pPr>
              <w:spacing w:line="240" w:lineRule="auto"/>
              <w:ind w:firstLine="1680" w:firstLineChars="800"/>
            </w:pPr>
            <w:r>
              <w:rPr>
                <w:rFonts w:hint="eastAsia"/>
              </w:rPr>
              <w:t>使至塞上　</w:t>
            </w:r>
            <w:r>
              <w:rPr>
                <w:rFonts w:hint="eastAsia"/>
                <w:lang w:val="en-US" w:eastAsia="zh-CN"/>
              </w:rPr>
              <w:t xml:space="preserve">    </w:t>
            </w:r>
            <w:r>
              <w:rPr>
                <w:rFonts w:hint="eastAsia"/>
              </w:rPr>
              <w:t>抒情</w:t>
            </w:r>
          </w:p>
          <w:p>
            <w:pPr>
              <w:spacing w:line="240" w:lineRule="auto"/>
              <w:ind w:firstLine="0" w:firstLineChars="0"/>
            </w:pPr>
            <w:r>
              <w:rPr>
                <w:rFonts w:hint="eastAsia"/>
              </w:rPr>
              <w:t>　　　　　</w:t>
            </w:r>
            <w:r>
              <w:rPr>
                <w:rFonts w:hint="eastAsia"/>
                <w:lang w:val="en-US" w:eastAsia="zh-CN"/>
              </w:rPr>
              <w:t xml:space="preserve">                    </w:t>
            </w:r>
            <w:r>
              <w:rPr>
                <w:rFonts w:hint="eastAsia"/>
              </w:rPr>
              <w:t>绘景</w:t>
            </w:r>
          </w:p>
          <w:p>
            <w:pPr>
              <w:spacing w:line="240" w:lineRule="auto"/>
              <w:ind w:firstLine="0" w:firstLineChars="0"/>
            </w:pPr>
            <w:r>
              <w:rPr>
                <w:rFonts w:hint="eastAsia"/>
              </w:rPr>
              <w:t>　　　　　</w:t>
            </w:r>
            <w:r>
              <w:rPr>
                <w:rFonts w:hint="eastAsia"/>
                <w:lang w:val="en-US" w:eastAsia="zh-CN"/>
              </w:rPr>
              <w:t xml:space="preserve">                    </w:t>
            </w:r>
            <w:r>
              <w:rPr>
                <w:rFonts w:hint="eastAsia"/>
              </w:rPr>
              <w:t>叙事</w:t>
            </w:r>
          </w:p>
          <w:p>
            <w:pPr>
              <w:spacing w:line="240" w:lineRule="auto"/>
              <w:ind w:firstLine="0" w:firstLineChars="0"/>
            </w:pPr>
            <w:r>
              <mc:AlternateContent>
                <mc:Choice Requires="wps">
                  <w:drawing>
                    <wp:anchor distT="0" distB="0" distL="114300" distR="114300" simplePos="0" relativeHeight="251702272" behindDoc="0" locked="0" layoutInCell="1" allowOverlap="1">
                      <wp:simplePos x="0" y="0"/>
                      <wp:positionH relativeFrom="column">
                        <wp:posOffset>1795145</wp:posOffset>
                      </wp:positionH>
                      <wp:positionV relativeFrom="paragraph">
                        <wp:posOffset>32385</wp:posOffset>
                      </wp:positionV>
                      <wp:extent cx="76200" cy="733425"/>
                      <wp:effectExtent l="4445" t="4445" r="14605" b="5080"/>
                      <wp:wrapNone/>
                      <wp:docPr id="2" name="左大括号 8"/>
                      <wp:cNvGraphicFramePr/>
                      <a:graphic xmlns:a="http://schemas.openxmlformats.org/drawingml/2006/main">
                        <a:graphicData uri="http://schemas.microsoft.com/office/word/2010/wordprocessingShape">
                          <wps:wsp>
                            <wps:cNvSpPr/>
                            <wps:spPr>
                              <a:xfrm>
                                <a:off x="2527935" y="4106545"/>
                                <a:ext cx="76200" cy="733425"/>
                              </a:xfrm>
                              <a:prstGeom prst="leftBrace">
                                <a:avLst/>
                              </a:prstGeom>
                              <a:noFill/>
                              <a:ln w="9525" cap="flat" cmpd="sng" algn="ctr">
                                <a:solidFill>
                                  <a:srgbClr val="4A7EBB">
                                    <a:shade val="95000"/>
                                    <a:satMod val="105000"/>
                                  </a:srgbClr>
                                </a:solidFill>
                                <a:prstDash val="solid"/>
                              </a:ln>
                              <a:effectLst/>
                            </wps:spPr>
                            <wps:bodyPr/>
                          </wps:wsp>
                        </a:graphicData>
                      </a:graphic>
                    </wp:anchor>
                  </w:drawing>
                </mc:Choice>
                <mc:Fallback>
                  <w:pict>
                    <v:shape id="左大括号 8" o:spid="_x0000_s1026" o:spt="87" type="#_x0000_t87" style="position:absolute;left:0pt;margin-left:141.35pt;margin-top:2.55pt;height:57.75pt;width:6pt;z-index:251702272;mso-width-relative:page;mso-height-relative:page;" filled="f" stroked="t" coordsize="21600,21600" o:gfxdata="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r+oHnZAAAACQEAAA8AAAAAAAAAAQAgAAAAIgAAAGRycy9kb3ducmV2LnhtbFBLAQIUABQA&#10;AAAIAIdO4kBh22kl7wEAAKQDAAAOAAAAAAAAAAEAIAAAACgBAABkcnMvZTJvRG9jLnhtbFBLBQYA&#10;AAAABgAGAFkBAACJBQAAAAA=&#10;" adj="187,10800">
                      <v:fill on="f" focussize="0,0"/>
                      <v:stroke color="#457BBA" joinstyle="round"/>
                      <v:imagedata o:title=""/>
                      <o:lock v:ext="edit" aspectratio="f"/>
                    </v:shape>
                  </w:pict>
                </mc:Fallback>
              </mc:AlternateContent>
            </w:r>
            <w:r>
              <w:rPr>
                <w:rFonts w:hint="eastAsia"/>
              </w:rPr>
              <w:t>　　　　　　　</w:t>
            </w:r>
            <w:r>
              <w:rPr>
                <w:rFonts w:hint="eastAsia"/>
                <w:lang w:val="en-US" w:eastAsia="zh-CN"/>
              </w:rPr>
              <w:t xml:space="preserve">                </w:t>
            </w:r>
            <w:r>
              <w:rPr>
                <w:rFonts w:hint="eastAsia"/>
              </w:rPr>
              <w:t>首联：叙事</w:t>
            </w:r>
          </w:p>
          <w:p>
            <w:pPr>
              <w:spacing w:line="240" w:lineRule="auto"/>
              <w:ind w:firstLine="1680" w:firstLineChars="800"/>
            </w:pPr>
            <w:r>
              <mc:AlternateContent>
                <mc:Choice Requires="wps">
                  <w:drawing>
                    <wp:anchor distT="0" distB="0" distL="114300" distR="114300" simplePos="0" relativeHeight="251703296" behindDoc="0" locked="0" layoutInCell="1" allowOverlap="1">
                      <wp:simplePos x="0" y="0"/>
                      <wp:positionH relativeFrom="column">
                        <wp:posOffset>2294890</wp:posOffset>
                      </wp:positionH>
                      <wp:positionV relativeFrom="paragraph">
                        <wp:posOffset>68580</wp:posOffset>
                      </wp:positionV>
                      <wp:extent cx="76200" cy="286385"/>
                      <wp:effectExtent l="0" t="4445" r="19050" b="13970"/>
                      <wp:wrapNone/>
                      <wp:docPr id="3" name="左大括号 2"/>
                      <wp:cNvGraphicFramePr/>
                      <a:graphic xmlns:a="http://schemas.openxmlformats.org/drawingml/2006/main">
                        <a:graphicData uri="http://schemas.microsoft.com/office/word/2010/wordprocessingShape">
                          <wps:wsp>
                            <wps:cNvSpPr/>
                            <wps:spPr>
                              <a:xfrm flipH="1">
                                <a:off x="3629660" y="1410970"/>
                                <a:ext cx="76200" cy="286385"/>
                              </a:xfrm>
                              <a:prstGeom prst="leftBrace">
                                <a:avLst>
                                  <a:gd name="adj1" fmla="val 93958"/>
                                  <a:gd name="adj2" fmla="val 50000"/>
                                </a:avLst>
                              </a:prstGeom>
                              <a:noFill/>
                              <a:ln w="9525" cap="flat" cmpd="sng">
                                <a:solidFill>
                                  <a:srgbClr val="4A7EBB"/>
                                </a:solidFill>
                                <a:prstDash val="solid"/>
                                <a:round/>
                                <a:headEnd type="none" w="med" len="med"/>
                                <a:tailEnd type="none" w="med" len="med"/>
                              </a:ln>
                            </wps:spPr>
                            <wps:bodyPr vert="horz" anchor="t" upright="1"/>
                          </wps:wsp>
                        </a:graphicData>
                      </a:graphic>
                    </wp:anchor>
                  </w:drawing>
                </mc:Choice>
                <mc:Fallback>
                  <w:pict>
                    <v:shape id="左大括号 2" o:spid="_x0000_s1026" o:spt="87" type="#_x0000_t87" style="position:absolute;left:0pt;flip:x;margin-left:180.7pt;margin-top:5.4pt;height:22.55pt;width:6pt;z-index:251703296;mso-width-relative:page;mso-height-relative:page;" filled="f" stroked="t" coordsize="21600,21600" o:gfxdata="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7w9yzXAAAACQEAAA8AAAAAAAAAAQAgAAAAIgAAAGRycy9kb3ducmV2LnhtbFBL&#10;AQIUABQAAAAIAIdO4kD0pPa0MAIAAC4EAAAOAAAAAAAAAAEAIAAAACYBAABkcnMvZTJvRG9jLnht&#10;bFBLBQYAAAAABgAGAFkBAADIBQAAAAA=&#10;" adj="5399,10800">
                      <v:fill on="f" focussize="0,0"/>
                      <v:stroke color="#4A7EBB" joinstyle="round"/>
                      <v:imagedata o:title=""/>
                      <o:lock v:ext="edit" aspectratio="f"/>
                    </v:shape>
                  </w:pict>
                </mc:Fallback>
              </mc:AlternateContent>
            </w:r>
            <w:r>
              <w:rPr>
                <w:rFonts w:hint="eastAsia"/>
              </w:rPr>
              <w:t>渡荆门送别　　颔联</w:t>
            </w:r>
          </w:p>
          <w:p>
            <w:pPr>
              <w:spacing w:line="240" w:lineRule="auto"/>
              <w:ind w:firstLine="0" w:firstLineChars="0"/>
            </w:pPr>
            <w:r>
              <w:rPr>
                <w:rFonts w:hint="eastAsia"/>
              </w:rPr>
              <w:t>　　　　　　　</w:t>
            </w:r>
            <w:r>
              <w:rPr>
                <w:rFonts w:hint="eastAsia"/>
                <w:lang w:val="en-US" w:eastAsia="zh-CN"/>
              </w:rPr>
              <w:t xml:space="preserve">                </w:t>
            </w:r>
            <w:r>
              <w:rPr>
                <w:rFonts w:hint="eastAsia"/>
              </w:rPr>
              <w:t>颈联　写景</w:t>
            </w:r>
          </w:p>
          <w:p>
            <w:pPr>
              <w:spacing w:line="240" w:lineRule="auto"/>
              <w:ind w:firstLine="0" w:firstLineChars="0"/>
            </w:pPr>
            <w:r>
              <w:rPr>
                <w:rFonts w:hint="eastAsia"/>
              </w:rPr>
              <w:t>　　　　　　　</w:t>
            </w:r>
            <w:r>
              <w:rPr>
                <w:rFonts w:hint="eastAsia"/>
                <w:lang w:val="en-US" w:eastAsia="zh-CN"/>
              </w:rPr>
              <w:t xml:space="preserve">                </w:t>
            </w:r>
            <w:r>
              <w:rPr>
                <w:rFonts w:hint="eastAsia"/>
              </w:rPr>
              <w:t>尾联：思乡、惜别</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bookmarkStart w:id="0" w:name="_GoBack"/>
            <w:bookmarkEnd w:id="0"/>
          </w:p>
          <w:p>
            <w:pPr>
              <w:spacing w:line="240" w:lineRule="auto"/>
              <w:ind w:firstLine="0" w:firstLineChars="0"/>
            </w:pPr>
            <w:r>
              <mc:AlternateContent>
                <mc:Choice Requires="wps">
                  <w:drawing>
                    <wp:anchor distT="0" distB="0" distL="114300" distR="114300" simplePos="0" relativeHeight="251763712" behindDoc="0" locked="0" layoutInCell="1" allowOverlap="1">
                      <wp:simplePos x="0" y="0"/>
                      <wp:positionH relativeFrom="column">
                        <wp:posOffset>3052445</wp:posOffset>
                      </wp:positionH>
                      <wp:positionV relativeFrom="paragraph">
                        <wp:posOffset>102870</wp:posOffset>
                      </wp:positionV>
                      <wp:extent cx="76200" cy="685800"/>
                      <wp:effectExtent l="0" t="4445" r="19050" b="14605"/>
                      <wp:wrapNone/>
                      <wp:docPr id="5" name="右大括号 9"/>
                      <wp:cNvGraphicFramePr/>
                      <a:graphic xmlns:a="http://schemas.openxmlformats.org/drawingml/2006/main">
                        <a:graphicData uri="http://schemas.microsoft.com/office/word/2010/wordprocessingShape">
                          <wps:wsp>
                            <wps:cNvSpPr/>
                            <wps:spPr>
                              <a:xfrm>
                                <a:off x="3451860" y="4135120"/>
                                <a:ext cx="76200" cy="685800"/>
                              </a:xfrm>
                              <a:prstGeom prst="rightBrace">
                                <a:avLst>
                                  <a:gd name="adj1" fmla="val 8333"/>
                                  <a:gd name="adj2" fmla="val 48611"/>
                                </a:avLst>
                              </a:prstGeom>
                              <a:noFill/>
                              <a:ln w="9525" cap="flat" cmpd="sng" algn="ctr">
                                <a:solidFill>
                                  <a:srgbClr val="4A7EBB">
                                    <a:shade val="95000"/>
                                    <a:satMod val="105000"/>
                                  </a:srgbClr>
                                </a:solidFill>
                                <a:prstDash val="solid"/>
                              </a:ln>
                              <a:effectLst/>
                            </wps:spPr>
                            <wps:bodyPr/>
                          </wps:wsp>
                        </a:graphicData>
                      </a:graphic>
                    </wp:anchor>
                  </w:drawing>
                </mc:Choice>
                <mc:Fallback>
                  <w:pict>
                    <v:shape id="右大括号 9" o:spid="_x0000_s1026" o:spt="88" type="#_x0000_t88" style="position:absolute;left:0pt;margin-left:240.35pt;margin-top:8.1pt;height:54pt;width:6pt;z-index:251763712;mso-width-relative:page;mso-height-relative:page;" filled="f" stroked="t" coordsize="21600,21600" o:gfxdata="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MiHbPZAAAACgEAAA8AAAAA&#10;AAAAAQAgAAAAIgAAAGRycy9kb3ducmV2LnhtbFBLAQIUABQAAAAIAIdO4kDb7BN+EwIAAPUDAAAO&#10;AAAAAAAAAAEAIAAAACgBAABkcnMvZTJvRG9jLnhtbFBLBQYAAAAABgAGAFkBAACtBQAAAAA=&#10;" adj="199,10500">
                      <v:fill on="f" focussize="0,0"/>
                      <v:stroke color="#457BBA" joinstyle="round"/>
                      <v:imagedata o:title=""/>
                      <o:lock v:ext="edit" aspectratio="f"/>
                    </v:shape>
                  </w:pict>
                </mc:Fallback>
              </mc:AlternateContent>
            </w:r>
            <w:r>
              <mc:AlternateContent>
                <mc:Choice Requires="wps">
                  <w:drawing>
                    <wp:anchor distT="0" distB="0" distL="114300" distR="114300" simplePos="0" relativeHeight="251748352" behindDoc="0" locked="0" layoutInCell="1" allowOverlap="1">
                      <wp:simplePos x="0" y="0"/>
                      <wp:positionH relativeFrom="column">
                        <wp:posOffset>1785620</wp:posOffset>
                      </wp:positionH>
                      <wp:positionV relativeFrom="paragraph">
                        <wp:posOffset>51435</wp:posOffset>
                      </wp:positionV>
                      <wp:extent cx="76200" cy="733425"/>
                      <wp:effectExtent l="4445" t="4445" r="14605" b="5080"/>
                      <wp:wrapNone/>
                      <wp:docPr id="4" name="左大括号 8"/>
                      <wp:cNvGraphicFramePr/>
                      <a:graphic xmlns:a="http://schemas.openxmlformats.org/drawingml/2006/main">
                        <a:graphicData uri="http://schemas.microsoft.com/office/word/2010/wordprocessingShape">
                          <wps:wsp>
                            <wps:cNvSpPr/>
                            <wps:spPr>
                              <a:xfrm>
                                <a:off x="2527935" y="4106545"/>
                                <a:ext cx="76200" cy="733425"/>
                              </a:xfrm>
                              <a:prstGeom prst="leftBrace">
                                <a:avLst/>
                              </a:prstGeom>
                              <a:noFill/>
                              <a:ln w="9525" cap="flat" cmpd="sng" algn="ctr">
                                <a:solidFill>
                                  <a:srgbClr val="4A7EBB">
                                    <a:shade val="95000"/>
                                    <a:satMod val="105000"/>
                                  </a:srgbClr>
                                </a:solidFill>
                                <a:prstDash val="solid"/>
                              </a:ln>
                              <a:effectLst/>
                            </wps:spPr>
                            <wps:bodyPr/>
                          </wps:wsp>
                        </a:graphicData>
                      </a:graphic>
                    </wp:anchor>
                  </w:drawing>
                </mc:Choice>
                <mc:Fallback>
                  <w:pict>
                    <v:shape id="左大括号 8" o:spid="_x0000_s1026" o:spt="87" type="#_x0000_t87" style="position:absolute;left:0pt;margin-left:140.6pt;margin-top:4.05pt;height:57.75pt;width:6pt;z-index:251748352;mso-width-relative:page;mso-height-relative:page;" filled="f" stroked="t" coordsize="21600,21600" o:gfxdata="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JO4X/9gAAAAJAQAADwAAAAAAAAABACAAAAAiAAAAZHJzL2Rvd25yZXYueG1sUEsBAhQAFAAA&#10;AAgAh07iQC+ZLQTvAQAApAMAAA4AAAAAAAAAAQAgAAAAJwEAAGRycy9lMm9Eb2MueG1sUEsFBgAA&#10;AAAGAAYAWQEAAIgFAAAAAA==&#10;" adj="187,10800">
                      <v:fill on="f" focussize="0,0"/>
                      <v:stroke color="#457BBA" joinstyle="round"/>
                      <v:imagedata o:title=""/>
                      <o:lock v:ext="edit" aspectratio="f"/>
                    </v:shape>
                  </w:pict>
                </mc:Fallback>
              </mc:AlternateContent>
            </w:r>
            <w:r>
              <w:rPr>
                <w:rFonts w:hint="eastAsia"/>
              </w:rPr>
              <w:t>　　　　</w:t>
            </w:r>
            <w:r>
              <w:rPr>
                <w:rFonts w:hint="eastAsia"/>
                <w:lang w:val="en-US" w:eastAsia="zh-CN"/>
              </w:rPr>
              <w:t xml:space="preserve">                      </w:t>
            </w:r>
            <w:r>
              <w:rPr>
                <w:rFonts w:hint="eastAsia"/>
              </w:rPr>
              <w:t>首：叙事抒情</w:t>
            </w:r>
          </w:p>
          <w:p>
            <w:pPr>
              <w:spacing w:line="240" w:lineRule="auto"/>
              <w:ind w:firstLine="0" w:firstLineChars="0"/>
            </w:pPr>
            <w:r>
              <w:rPr>
                <w:rFonts w:hint="eastAsia"/>
              </w:rPr>
              <w:t>　　　　</w:t>
            </w:r>
            <w:r>
              <w:rPr>
                <w:rFonts w:hint="eastAsia"/>
                <w:lang w:val="en-US" w:eastAsia="zh-CN"/>
              </w:rPr>
              <w:t xml:space="preserve">                      </w:t>
            </w:r>
            <w:r>
              <w:rPr>
                <w:rFonts w:hint="eastAsia"/>
              </w:rPr>
              <w:t>颔：远景，静态</w:t>
            </w:r>
          </w:p>
          <w:p>
            <w:pPr>
              <w:spacing w:line="240" w:lineRule="auto"/>
              <w:ind w:firstLine="1680" w:firstLineChars="800"/>
            </w:pPr>
            <w:r>
              <w:rPr>
                <w:rFonts w:hint="eastAsia"/>
              </w:rPr>
              <w:t>野望　　</w:t>
            </w:r>
            <w:r>
              <w:rPr>
                <w:rFonts w:hint="eastAsia"/>
                <w:lang w:val="en-US" w:eastAsia="zh-CN"/>
              </w:rPr>
              <w:t xml:space="preserve">      </w:t>
            </w:r>
            <w:r>
              <w:rPr>
                <w:rFonts w:hint="eastAsia"/>
              </w:rPr>
              <w:t>颈：近景，动态　　惆怅孤寂</w:t>
            </w:r>
          </w:p>
          <w:p>
            <w:pPr>
              <w:spacing w:line="240" w:lineRule="auto"/>
              <w:ind w:firstLine="0" w:firstLineChars="0"/>
            </w:pPr>
            <w:r>
              <w:rPr>
                <w:rFonts w:hint="eastAsia"/>
              </w:rPr>
              <w:t>　　　　</w:t>
            </w:r>
            <w:r>
              <w:rPr>
                <w:rFonts w:hint="eastAsia"/>
                <w:lang w:val="en-US" w:eastAsia="zh-CN"/>
              </w:rPr>
              <w:t xml:space="preserve">                      </w:t>
            </w:r>
            <w:r>
              <w:rPr>
                <w:rFonts w:hint="eastAsia"/>
              </w:rPr>
              <w:t>尾：抒情</w:t>
            </w:r>
          </w:p>
          <w:p>
            <w:pPr>
              <w:spacing w:line="240" w:lineRule="auto"/>
              <w:ind w:firstLine="0" w:firstLineChars="0"/>
            </w:pPr>
          </w:p>
          <w:p>
            <w:pPr>
              <w:spacing w:line="240" w:lineRule="auto"/>
              <w:ind w:firstLine="0" w:firstLineChars="0"/>
            </w:pPr>
          </w:p>
          <w:p>
            <w:pPr>
              <w:spacing w:line="240" w:lineRule="auto"/>
              <w:ind w:firstLine="0" w:firstLineChars="0"/>
            </w:pPr>
            <w:r>
              <mc:AlternateContent>
                <mc:Choice Requires="wps">
                  <w:drawing>
                    <wp:anchor distT="0" distB="0" distL="114300" distR="114300" simplePos="0" relativeHeight="251854848" behindDoc="0" locked="0" layoutInCell="1" allowOverlap="1">
                      <wp:simplePos x="0" y="0"/>
                      <wp:positionH relativeFrom="column">
                        <wp:posOffset>1776095</wp:posOffset>
                      </wp:positionH>
                      <wp:positionV relativeFrom="paragraph">
                        <wp:posOffset>163830</wp:posOffset>
                      </wp:positionV>
                      <wp:extent cx="76200" cy="733425"/>
                      <wp:effectExtent l="4445" t="4445" r="14605" b="5080"/>
                      <wp:wrapNone/>
                      <wp:docPr id="6" name="左大括号 8"/>
                      <wp:cNvGraphicFramePr/>
                      <a:graphic xmlns:a="http://schemas.openxmlformats.org/drawingml/2006/main">
                        <a:graphicData uri="http://schemas.microsoft.com/office/word/2010/wordprocessingShape">
                          <wps:wsp>
                            <wps:cNvSpPr/>
                            <wps:spPr>
                              <a:xfrm>
                                <a:off x="2527935" y="4106545"/>
                                <a:ext cx="76200" cy="733425"/>
                              </a:xfrm>
                              <a:prstGeom prst="leftBrace">
                                <a:avLst/>
                              </a:prstGeom>
                              <a:noFill/>
                              <a:ln w="9525" cap="flat" cmpd="sng" algn="ctr">
                                <a:solidFill>
                                  <a:srgbClr val="4A7EBB">
                                    <a:shade val="95000"/>
                                    <a:satMod val="105000"/>
                                  </a:srgbClr>
                                </a:solidFill>
                                <a:prstDash val="solid"/>
                              </a:ln>
                              <a:effectLst/>
                            </wps:spPr>
                            <wps:bodyPr/>
                          </wps:wsp>
                        </a:graphicData>
                      </a:graphic>
                    </wp:anchor>
                  </w:drawing>
                </mc:Choice>
                <mc:Fallback>
                  <w:pict>
                    <v:shape id="左大括号 8" o:spid="_x0000_s1026" o:spt="87" type="#_x0000_t87" style="position:absolute;left:0pt;margin-left:139.85pt;margin-top:12.9pt;height:57.75pt;width:6pt;z-index:251854848;mso-width-relative:page;mso-height-relative:page;" filled="f" stroked="t" coordsize="21600,21600" o:gfxdata="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AN8vZtoAAAAKAQAADwAAAAAAAAABACAAAAAiAAAAZHJzL2Rvd25yZXYueG1sUEsBAhQA&#10;FAAAAAgAh07iQBWnERvwAQAApAMAAA4AAAAAAAAAAQAgAAAAKQEAAGRycy9lMm9Eb2MueG1sUEsF&#10;BgAAAAAGAAYAWQEAAIsFAAAAAA==&#10;" adj="187,10800">
                      <v:fill on="f" focussize="0,0"/>
                      <v:stroke color="#457BBA" joinstyle="round"/>
                      <v:imagedata o:title=""/>
                      <o:lock v:ext="edit" aspectratio="f"/>
                    </v:shape>
                  </w:pict>
                </mc:Fallback>
              </mc:AlternateContent>
            </w:r>
          </w:p>
          <w:p>
            <w:pPr>
              <w:spacing w:line="240" w:lineRule="auto"/>
              <w:ind w:firstLine="0" w:firstLineChars="0"/>
            </w:pPr>
            <w:r>
              <mc:AlternateContent>
                <mc:Choice Requires="wps">
                  <w:drawing>
                    <wp:anchor distT="0" distB="0" distL="114300" distR="114300" simplePos="0" relativeHeight="251961344" behindDoc="0" locked="0" layoutInCell="1" allowOverlap="1">
                      <wp:simplePos x="0" y="0"/>
                      <wp:positionH relativeFrom="column">
                        <wp:posOffset>2480945</wp:posOffset>
                      </wp:positionH>
                      <wp:positionV relativeFrom="paragraph">
                        <wp:posOffset>7620</wp:posOffset>
                      </wp:positionV>
                      <wp:extent cx="76200" cy="685800"/>
                      <wp:effectExtent l="0" t="4445" r="19050" b="14605"/>
                      <wp:wrapNone/>
                      <wp:docPr id="7" name="右大括号 9"/>
                      <wp:cNvGraphicFramePr/>
                      <a:graphic xmlns:a="http://schemas.openxmlformats.org/drawingml/2006/main">
                        <a:graphicData uri="http://schemas.microsoft.com/office/word/2010/wordprocessingShape">
                          <wps:wsp>
                            <wps:cNvSpPr/>
                            <wps:spPr>
                              <a:xfrm>
                                <a:off x="3451860" y="4135120"/>
                                <a:ext cx="76200" cy="685800"/>
                              </a:xfrm>
                              <a:prstGeom prst="rightBrace">
                                <a:avLst>
                                  <a:gd name="adj1" fmla="val 8333"/>
                                  <a:gd name="adj2" fmla="val 48611"/>
                                </a:avLst>
                              </a:prstGeom>
                              <a:noFill/>
                              <a:ln w="9525" cap="flat" cmpd="sng" algn="ctr">
                                <a:solidFill>
                                  <a:srgbClr val="4A7EBB">
                                    <a:shade val="95000"/>
                                    <a:satMod val="105000"/>
                                  </a:srgbClr>
                                </a:solidFill>
                                <a:prstDash val="solid"/>
                              </a:ln>
                              <a:effectLst/>
                            </wps:spPr>
                            <wps:bodyPr/>
                          </wps:wsp>
                        </a:graphicData>
                      </a:graphic>
                    </wp:anchor>
                  </w:drawing>
                </mc:Choice>
                <mc:Fallback>
                  <w:pict>
                    <v:shape id="右大括号 9" o:spid="_x0000_s1026" o:spt="88" type="#_x0000_t88" style="position:absolute;left:0pt;margin-left:195.35pt;margin-top:0.6pt;height:54pt;width:6pt;z-index:251961344;mso-width-relative:page;mso-height-relative:page;" filled="f" stroked="t" coordsize="21600,21600" o:gfxdata="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zAl9UdcAAAAJAQAADwAAAAAA&#10;AAABACAAAAAiAAAAZHJzL2Rvd25yZXYueG1sUEsBAhQAFAAAAAgAh07iQKRAguwUAgAA9QMAAA4A&#10;AAAAAAAAAQAgAAAAJgEAAGRycy9lMm9Eb2MueG1sUEsFBgAAAAAGAAYAWQEAAKwFAAAAAA==&#10;" adj="199,10500">
                      <v:fill on="f" focussize="0,0"/>
                      <v:stroke color="#457BBA" joinstyle="round"/>
                      <v:imagedata o:title=""/>
                      <o:lock v:ext="edit" aspectratio="f"/>
                    </v:shape>
                  </w:pict>
                </mc:Fallback>
              </mc:AlternateContent>
            </w:r>
            <w:r>
              <w:rPr>
                <w:rFonts w:hint="eastAsia"/>
              </w:rPr>
              <w:t>　　　　　　</w:t>
            </w:r>
            <w:r>
              <w:rPr>
                <w:rFonts w:hint="eastAsia"/>
                <w:lang w:val="en-US" w:eastAsia="zh-CN"/>
              </w:rPr>
              <w:t xml:space="preserve">                  </w:t>
            </w:r>
            <w:r>
              <w:rPr>
                <w:rFonts w:hint="eastAsia"/>
              </w:rPr>
              <w:t>地点</w:t>
            </w:r>
          </w:p>
          <w:p>
            <w:pPr>
              <w:spacing w:line="240" w:lineRule="auto"/>
              <w:ind w:left="0" w:leftChars="0" w:firstLine="1680" w:firstLineChars="800"/>
            </w:pPr>
            <w:r>
              <w:rPr>
                <w:rFonts w:hint="eastAsia"/>
              </w:rPr>
              <w:t>钱塘湖春行　</w:t>
            </w:r>
            <w:r>
              <w:rPr>
                <w:rFonts w:hint="eastAsia"/>
                <w:lang w:val="en-US" w:eastAsia="zh-CN"/>
              </w:rPr>
              <w:t xml:space="preserve">  </w:t>
            </w:r>
            <w:r>
              <w:rPr>
                <w:rFonts w:hint="eastAsia"/>
              </w:rPr>
              <w:t>所见　　</w:t>
            </w:r>
            <w:r>
              <w:rPr>
                <w:rFonts w:hint="eastAsia"/>
                <w:lang w:val="en-US" w:eastAsia="zh-CN"/>
              </w:rPr>
              <w:t xml:space="preserve">    </w:t>
            </w:r>
            <w:r>
              <w:rPr>
                <w:rFonts w:hint="eastAsia"/>
              </w:rPr>
              <w:t>对西湖的热爱</w:t>
            </w:r>
          </w:p>
          <w:p>
            <w:pPr>
              <w:spacing w:line="240" w:lineRule="auto"/>
              <w:ind w:firstLine="0" w:firstLineChars="0"/>
            </w:pPr>
            <w:r>
              <w:rPr>
                <w:rFonts w:hint="eastAsia"/>
              </w:rPr>
              <w:t>　　　　　　</w:t>
            </w:r>
            <w:r>
              <w:rPr>
                <w:rFonts w:hint="eastAsia"/>
                <w:lang w:val="en-US" w:eastAsia="zh-CN"/>
              </w:rPr>
              <w:t xml:space="preserve">                  </w:t>
            </w:r>
            <w:r>
              <w:rPr>
                <w:rFonts w:hint="eastAsia"/>
              </w:rPr>
              <w:t>景胜</w:t>
            </w:r>
          </w:p>
          <w:p>
            <w:pPr>
              <w:spacing w:line="240" w:lineRule="auto"/>
              <w:ind w:firstLine="0" w:firstLineChars="0"/>
            </w:pPr>
          </w:p>
          <w:p>
            <w:pPr>
              <w:spacing w:line="240" w:lineRule="auto"/>
              <w:ind w:firstLine="0" w:firstLineChars="0"/>
            </w:pPr>
          </w:p>
          <w:p>
            <w:pPr>
              <w:spacing w:line="240" w:lineRule="auto"/>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072" w:type="dxa"/>
            <w:shd w:val="clear" w:color="auto" w:fill="auto"/>
            <w:vAlign w:val="center"/>
          </w:tcPr>
          <w:p>
            <w:pPr>
              <w:spacing w:line="240" w:lineRule="auto"/>
              <w:ind w:firstLine="0" w:firstLineChars="0"/>
              <w:jc w:val="center"/>
              <w:rPr>
                <w:b/>
              </w:rPr>
            </w:pPr>
            <w:r>
              <w:rPr>
                <w:rFonts w:hint="eastAsia"/>
                <w:b/>
              </w:rPr>
              <w:t>补充修正</w:t>
            </w:r>
          </w:p>
        </w:tc>
        <w:tc>
          <w:tcPr>
            <w:tcW w:w="9072" w:type="dxa"/>
            <w:gridSpan w:val="5"/>
            <w:shd w:val="clear" w:color="auto" w:fill="auto"/>
            <w:vAlign w:val="center"/>
          </w:tcPr>
          <w:p>
            <w:pPr>
              <w:tabs>
                <w:tab w:val="left" w:pos="3661"/>
              </w:tabs>
              <w:spacing w:line="240" w:lineRule="auto"/>
              <w:ind w:firstLine="0" w:firstLineChars="0"/>
            </w:pPr>
          </w:p>
          <w:p>
            <w:pPr>
              <w:tabs>
                <w:tab w:val="left" w:pos="3661"/>
              </w:tabs>
              <w:spacing w:line="240" w:lineRule="auto"/>
              <w:ind w:firstLine="0" w:firstLineChars="0"/>
            </w:pPr>
          </w:p>
          <w:p>
            <w:pPr>
              <w:tabs>
                <w:tab w:val="left" w:pos="3661"/>
              </w:tabs>
              <w:spacing w:line="240" w:lineRule="auto"/>
              <w:ind w:firstLine="0" w:firstLineChars="0"/>
            </w:pPr>
          </w:p>
          <w:p>
            <w:pPr>
              <w:tabs>
                <w:tab w:val="left" w:pos="3661"/>
              </w:tabs>
              <w:spacing w:line="240" w:lineRule="auto"/>
              <w:ind w:firstLine="0" w:firstLineChars="0"/>
              <w:rPr>
                <w:rFonts w:hint="eastAsia"/>
              </w:rPr>
            </w:pPr>
          </w:p>
          <w:p>
            <w:pPr>
              <w:tabs>
                <w:tab w:val="left" w:pos="3661"/>
              </w:tabs>
              <w:spacing w:line="240" w:lineRule="auto"/>
              <w:ind w:firstLine="0" w:firstLineChars="0"/>
            </w:pPr>
          </w:p>
          <w:p>
            <w:pPr>
              <w:tabs>
                <w:tab w:val="left" w:pos="3661"/>
              </w:tabs>
              <w:spacing w:line="240" w:lineRule="auto"/>
              <w:ind w:firstLine="0" w:firstLineChars="0"/>
              <w:rPr>
                <w:rFonts w:hint="eastAsia"/>
              </w:rPr>
            </w:pPr>
          </w:p>
          <w:p>
            <w:pPr>
              <w:tabs>
                <w:tab w:val="left" w:pos="3661"/>
              </w:tabs>
              <w:spacing w:line="240" w:lineRule="auto"/>
              <w:ind w:firstLine="0" w:firstLineChars="0"/>
              <w:rPr>
                <w:rFonts w:hint="eastAsia"/>
              </w:rPr>
            </w:pPr>
          </w:p>
          <w:p>
            <w:pPr>
              <w:tabs>
                <w:tab w:val="left" w:pos="3661"/>
              </w:tabs>
              <w:spacing w:line="240" w:lineRule="auto"/>
              <w:ind w:firstLine="0" w:firstLineChars="0"/>
              <w:rPr>
                <w:rFonts w:hint="eastAsia"/>
              </w:rPr>
            </w:pPr>
          </w:p>
          <w:p>
            <w:pPr>
              <w:tabs>
                <w:tab w:val="left" w:pos="3661"/>
              </w:tabs>
              <w:spacing w:line="240" w:lineRule="auto"/>
              <w:ind w:firstLine="0" w:firstLineChars="0"/>
            </w:pPr>
          </w:p>
          <w:p>
            <w:pPr>
              <w:tabs>
                <w:tab w:val="left" w:pos="3661"/>
              </w:tabs>
              <w:spacing w:line="240" w:lineRule="auto"/>
              <w:ind w:firstLine="0" w:firstLineChars="0"/>
            </w:pPr>
          </w:p>
          <w:p>
            <w:pPr>
              <w:tabs>
                <w:tab w:val="left" w:pos="3661"/>
              </w:tabs>
              <w:spacing w:line="240" w:lineRule="auto"/>
              <w:ind w:firstLine="0" w:firstLineChars="0"/>
            </w:pPr>
            <w:r>
              <w:rPr>
                <w:rFonts w:hint="eastAsia"/>
              </w:rPr>
              <w:tab/>
            </w:r>
            <w:r>
              <w:rPr>
                <w:rFonts w:hint="eastAsi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072" w:type="dxa"/>
            <w:shd w:val="clear" w:color="auto" w:fill="auto"/>
            <w:vAlign w:val="center"/>
          </w:tcPr>
          <w:p>
            <w:pPr>
              <w:spacing w:line="240" w:lineRule="auto"/>
              <w:ind w:firstLine="0" w:firstLineChars="0"/>
              <w:jc w:val="center"/>
              <w:rPr>
                <w:b/>
              </w:rPr>
            </w:pPr>
            <w:r>
              <w:rPr>
                <w:rFonts w:hint="eastAsia"/>
                <w:b/>
              </w:rPr>
              <w:t>教学反思</w:t>
            </w:r>
          </w:p>
        </w:tc>
        <w:tc>
          <w:tcPr>
            <w:tcW w:w="9072" w:type="dxa"/>
            <w:gridSpan w:val="5"/>
            <w:shd w:val="clear" w:color="auto" w:fill="auto"/>
            <w:vAlign w:val="center"/>
          </w:tcPr>
          <w:p>
            <w:pPr>
              <w:spacing w:line="240" w:lineRule="auto"/>
              <w:ind w:firstLine="0" w:firstLineChars="0"/>
            </w:pPr>
          </w:p>
          <w:p>
            <w:pPr>
              <w:spacing w:line="240" w:lineRule="auto"/>
              <w:ind w:firstLine="0" w:firstLineChars="0"/>
            </w:pPr>
          </w:p>
          <w:p>
            <w:pPr>
              <w:spacing w:line="240" w:lineRule="auto"/>
              <w:ind w:firstLine="0" w:firstLineChars="0"/>
              <w:rPr>
                <w:rFonts w:hint="eastAsia"/>
              </w:rPr>
            </w:pPr>
          </w:p>
          <w:p>
            <w:pPr>
              <w:spacing w:line="240" w:lineRule="auto"/>
              <w:ind w:firstLine="0" w:firstLineChars="0"/>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p>
        </w:tc>
      </w:tr>
    </w:tbl>
    <w:p>
      <w:pPr>
        <w:ind w:firstLine="0" w:firstLineChars="0"/>
      </w:pPr>
    </w:p>
    <w:sectPr>
      <w:headerReference r:id="rId5" w:type="first"/>
      <w:footerReference r:id="rId8" w:type="first"/>
      <w:headerReference r:id="rId3" w:type="default"/>
      <w:footerReference r:id="rId6" w:type="default"/>
      <w:headerReference r:id="rId4" w:type="even"/>
      <w:footerReference r:id="rId7" w:type="even"/>
      <w:pgSz w:w="11906" w:h="16838"/>
      <w:pgMar w:top="1418" w:right="709"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left="-1" w:leftChars="-337" w:hanging="707" w:hangingChars="393"/>
      <w:rPr>
        <w:rFonts w:ascii="宋体" w:hAnsi="宋体"/>
      </w:rPr>
    </w:pPr>
    <w:r>
      <w:rPr>
        <w:rFonts w:hint="eastAsia" w:ascii="宋体" w:hAnsi="宋体"/>
      </w:rPr>
      <w:drawing>
        <wp:anchor distT="0" distB="0" distL="114300" distR="114300" simplePos="0" relativeHeight="251660288" behindDoc="0" locked="0" layoutInCell="1" allowOverlap="1">
          <wp:simplePos x="0" y="0"/>
          <wp:positionH relativeFrom="column">
            <wp:posOffset>7143750</wp:posOffset>
          </wp:positionH>
          <wp:positionV relativeFrom="paragraph">
            <wp:posOffset>-28575</wp:posOffset>
          </wp:positionV>
          <wp:extent cx="800100" cy="693420"/>
          <wp:effectExtent l="0" t="0" r="0" b="11430"/>
          <wp:wrapNone/>
          <wp:docPr id="11" name="图片 2" descr="电子教案检查章（语文组长：刘淑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电子教案检查章（语文组长：刘淑英）"/>
                  <pic:cNvPicPr>
                    <a:picLocks noChangeAspect="1"/>
                  </pic:cNvPicPr>
                </pic:nvPicPr>
                <pic:blipFill>
                  <a:blip r:embed="rId1"/>
                  <a:stretch>
                    <a:fillRect/>
                  </a:stretch>
                </pic:blipFill>
                <pic:spPr>
                  <a:xfrm>
                    <a:off x="0" y="0"/>
                    <a:ext cx="800100" cy="693420"/>
                  </a:xfrm>
                  <a:prstGeom prst="rect">
                    <a:avLst/>
                  </a:prstGeom>
                  <a:noFill/>
                  <a:ln w="9525">
                    <a:noFill/>
                  </a:ln>
                </pic:spPr>
              </pic:pic>
            </a:graphicData>
          </a:graphic>
        </wp:anchor>
      </w:drawing>
    </w:r>
    <w:r>
      <w:rPr>
        <w:rFonts w:hint="eastAsia" w:ascii="宋体" w:hAnsi="宋体"/>
      </w:rPr>
      <w:drawing>
        <wp:anchor distT="0" distB="0" distL="114300" distR="114300" simplePos="0" relativeHeight="251658240" behindDoc="1" locked="0" layoutInCell="1" allowOverlap="1">
          <wp:simplePos x="0" y="0"/>
          <wp:positionH relativeFrom="column">
            <wp:posOffset>285750</wp:posOffset>
          </wp:positionH>
          <wp:positionV relativeFrom="paragraph">
            <wp:posOffset>-247650</wp:posOffset>
          </wp:positionV>
          <wp:extent cx="600075" cy="600075"/>
          <wp:effectExtent l="0" t="0" r="9525" b="9525"/>
          <wp:wrapTight wrapText="bothSides">
            <wp:wrapPolygon>
              <wp:start x="8229" y="343"/>
              <wp:lineTo x="5829" y="1029"/>
              <wp:lineTo x="1029" y="4800"/>
              <wp:lineTo x="0" y="10629"/>
              <wp:lineTo x="0" y="12000"/>
              <wp:lineTo x="1714" y="16800"/>
              <wp:lineTo x="6857" y="20571"/>
              <wp:lineTo x="7886" y="20571"/>
              <wp:lineTo x="13371" y="20571"/>
              <wp:lineTo x="14400" y="20571"/>
              <wp:lineTo x="19200" y="17486"/>
              <wp:lineTo x="19543" y="16800"/>
              <wp:lineTo x="21257" y="12000"/>
              <wp:lineTo x="20571" y="4800"/>
              <wp:lineTo x="15086" y="686"/>
              <wp:lineTo x="13029" y="343"/>
              <wp:lineTo x="8229" y="343"/>
            </wp:wrapPolygon>
          </wp:wrapTight>
          <wp:docPr id="10" name="图片 1" descr="xiaoh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xiaohui"/>
                  <pic:cNvPicPr>
                    <a:picLocks noChangeAspect="1"/>
                  </pic:cNvPicPr>
                </pic:nvPicPr>
                <pic:blipFill>
                  <a:blip r:embed="rId2"/>
                  <a:stretch>
                    <a:fillRect/>
                  </a:stretch>
                </pic:blipFill>
                <pic:spPr>
                  <a:xfrm>
                    <a:off x="0" y="0"/>
                    <a:ext cx="600075" cy="600075"/>
                  </a:xfrm>
                  <a:prstGeom prst="rect">
                    <a:avLst/>
                  </a:prstGeom>
                  <a:noFill/>
                  <a:ln w="9525">
                    <a:noFill/>
                  </a:ln>
                </pic:spPr>
              </pic:pic>
            </a:graphicData>
          </a:graphic>
        </wp:anchor>
      </w:drawing>
    </w:r>
    <w:r>
      <w:rPr>
        <w:rFonts w:hint="eastAsia" w:ascii="宋体" w:hAnsi="宋体"/>
      </w:rPr>
      <w:t>主备：郭思阳 复备： 刘淑英 备课时间：8.16 上课时间：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9450AA"/>
    <w:multiLevelType w:val="singleLevel"/>
    <w:tmpl w:val="589450AA"/>
    <w:lvl w:ilvl="0" w:tentative="0">
      <w:start w:val="1"/>
      <w:numFmt w:val="chineseCounting"/>
      <w:suff w:val="nothing"/>
      <w:lvlText w:val="%1、"/>
      <w:lvlJc w:val="left"/>
    </w:lvl>
  </w:abstractNum>
  <w:abstractNum w:abstractNumId="1">
    <w:nsid w:val="589BFA06"/>
    <w:multiLevelType w:val="singleLevel"/>
    <w:tmpl w:val="589BFA06"/>
    <w:lvl w:ilvl="0" w:tentative="0">
      <w:start w:val="1"/>
      <w:numFmt w:val="decimal"/>
      <w:suff w:val="nothing"/>
      <w:lvlText w:val="%1."/>
      <w:lvlJc w:val="left"/>
    </w:lvl>
  </w:abstractNum>
  <w:abstractNum w:abstractNumId="2">
    <w:nsid w:val="58A7083A"/>
    <w:multiLevelType w:val="singleLevel"/>
    <w:tmpl w:val="58A7083A"/>
    <w:lvl w:ilvl="0" w:tentative="0">
      <w:start w:val="3"/>
      <w:numFmt w:val="decimal"/>
      <w:suff w:val="nothing"/>
      <w:lvlText w:val="%1."/>
      <w:lvlJc w:val="left"/>
    </w:lvl>
  </w:abstractNum>
  <w:abstractNum w:abstractNumId="3">
    <w:nsid w:val="58A710EC"/>
    <w:multiLevelType w:val="singleLevel"/>
    <w:tmpl w:val="58A710EC"/>
    <w:lvl w:ilvl="0" w:tentative="0">
      <w:start w:val="7"/>
      <w:numFmt w:val="chineseCounting"/>
      <w:suff w:val="nothing"/>
      <w:lvlText w:val="%1、"/>
      <w:lvlJc w:val="left"/>
    </w:lvl>
  </w:abstractNum>
  <w:abstractNum w:abstractNumId="4">
    <w:nsid w:val="5994446D"/>
    <w:multiLevelType w:val="singleLevel"/>
    <w:tmpl w:val="5994446D"/>
    <w:lvl w:ilvl="0" w:tentative="0">
      <w:start w:val="3"/>
      <w:numFmt w:val="chineseCounting"/>
      <w:suff w:val="nothing"/>
      <w:lvlText w:val="%1、"/>
      <w:lvlJc w:val="left"/>
    </w:lvl>
  </w:abstractNum>
  <w:abstractNum w:abstractNumId="5">
    <w:nsid w:val="59944D74"/>
    <w:multiLevelType w:val="singleLevel"/>
    <w:tmpl w:val="59944D74"/>
    <w:lvl w:ilvl="0" w:tentative="0">
      <w:start w:val="3"/>
      <w:numFmt w:val="chineseCounting"/>
      <w:suff w:val="nothing"/>
      <w:lvlText w:val="%1、"/>
      <w:lvlJc w:val="left"/>
    </w:lvl>
  </w:abstractNum>
  <w:abstractNum w:abstractNumId="6">
    <w:nsid w:val="59945075"/>
    <w:multiLevelType w:val="singleLevel"/>
    <w:tmpl w:val="59945075"/>
    <w:lvl w:ilvl="0" w:tentative="0">
      <w:start w:val="4"/>
      <w:numFmt w:val="decimal"/>
      <w:suff w:val="nothing"/>
      <w:lvlText w:val="%1."/>
      <w:lvlJc w:val="left"/>
    </w:lvl>
  </w:abstractNum>
  <w:num w:numId="1">
    <w:abstractNumId w:val="1"/>
  </w:num>
  <w:num w:numId="2">
    <w:abstractNumId w:val="4"/>
  </w:num>
  <w:num w:numId="3">
    <w:abstractNumId w:val="0"/>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attachedTemplate r:id="rId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2E2114"/>
    <w:rsid w:val="00025A5B"/>
    <w:rsid w:val="0003195E"/>
    <w:rsid w:val="00076542"/>
    <w:rsid w:val="00083D88"/>
    <w:rsid w:val="00093B53"/>
    <w:rsid w:val="000E3DBE"/>
    <w:rsid w:val="001045A4"/>
    <w:rsid w:val="00122819"/>
    <w:rsid w:val="001251A5"/>
    <w:rsid w:val="00212E3F"/>
    <w:rsid w:val="002155DC"/>
    <w:rsid w:val="0023330F"/>
    <w:rsid w:val="00237E52"/>
    <w:rsid w:val="00252FF3"/>
    <w:rsid w:val="00265968"/>
    <w:rsid w:val="002816B7"/>
    <w:rsid w:val="00297CDF"/>
    <w:rsid w:val="002A5D96"/>
    <w:rsid w:val="002F5DCD"/>
    <w:rsid w:val="002F7F07"/>
    <w:rsid w:val="003136BB"/>
    <w:rsid w:val="00321C9B"/>
    <w:rsid w:val="00323A16"/>
    <w:rsid w:val="00326790"/>
    <w:rsid w:val="00363EDE"/>
    <w:rsid w:val="00370655"/>
    <w:rsid w:val="00384427"/>
    <w:rsid w:val="003E75CF"/>
    <w:rsid w:val="0043388A"/>
    <w:rsid w:val="0044510F"/>
    <w:rsid w:val="004611DC"/>
    <w:rsid w:val="00484227"/>
    <w:rsid w:val="004850C6"/>
    <w:rsid w:val="004D5188"/>
    <w:rsid w:val="005262C7"/>
    <w:rsid w:val="00547319"/>
    <w:rsid w:val="0055546B"/>
    <w:rsid w:val="005561AC"/>
    <w:rsid w:val="00562D7A"/>
    <w:rsid w:val="00593551"/>
    <w:rsid w:val="005949B1"/>
    <w:rsid w:val="005A4F62"/>
    <w:rsid w:val="005A7F8F"/>
    <w:rsid w:val="005B7688"/>
    <w:rsid w:val="005E4787"/>
    <w:rsid w:val="00635858"/>
    <w:rsid w:val="00636430"/>
    <w:rsid w:val="006620CF"/>
    <w:rsid w:val="00675B92"/>
    <w:rsid w:val="006D0323"/>
    <w:rsid w:val="006D5927"/>
    <w:rsid w:val="006F4317"/>
    <w:rsid w:val="007203A6"/>
    <w:rsid w:val="00777F1A"/>
    <w:rsid w:val="0078498A"/>
    <w:rsid w:val="007B49FA"/>
    <w:rsid w:val="007D3354"/>
    <w:rsid w:val="007D43D6"/>
    <w:rsid w:val="00804FE1"/>
    <w:rsid w:val="00850235"/>
    <w:rsid w:val="00861719"/>
    <w:rsid w:val="00883D9A"/>
    <w:rsid w:val="008948A1"/>
    <w:rsid w:val="008B6E9A"/>
    <w:rsid w:val="00974C68"/>
    <w:rsid w:val="009D30E1"/>
    <w:rsid w:val="00A60AC2"/>
    <w:rsid w:val="00A80744"/>
    <w:rsid w:val="00A9017A"/>
    <w:rsid w:val="00AC60DD"/>
    <w:rsid w:val="00AC763F"/>
    <w:rsid w:val="00AE2D7F"/>
    <w:rsid w:val="00AE792A"/>
    <w:rsid w:val="00AF1D65"/>
    <w:rsid w:val="00B54339"/>
    <w:rsid w:val="00B61239"/>
    <w:rsid w:val="00BA55BD"/>
    <w:rsid w:val="00BC587D"/>
    <w:rsid w:val="00BD46F8"/>
    <w:rsid w:val="00BF134F"/>
    <w:rsid w:val="00C660CE"/>
    <w:rsid w:val="00C70105"/>
    <w:rsid w:val="00CA039A"/>
    <w:rsid w:val="00CB1840"/>
    <w:rsid w:val="00CC1708"/>
    <w:rsid w:val="00CC61F1"/>
    <w:rsid w:val="00D24F2A"/>
    <w:rsid w:val="00D43277"/>
    <w:rsid w:val="00D623AC"/>
    <w:rsid w:val="00D94C92"/>
    <w:rsid w:val="00E647D5"/>
    <w:rsid w:val="00E8315F"/>
    <w:rsid w:val="00EA4742"/>
    <w:rsid w:val="00EE127F"/>
    <w:rsid w:val="00F15BA0"/>
    <w:rsid w:val="00F16EFC"/>
    <w:rsid w:val="00F24A9F"/>
    <w:rsid w:val="00F31BB5"/>
    <w:rsid w:val="00F43BFF"/>
    <w:rsid w:val="00F61F6A"/>
    <w:rsid w:val="00F92A9C"/>
    <w:rsid w:val="00FB5C10"/>
    <w:rsid w:val="00FC725B"/>
    <w:rsid w:val="00FE0B84"/>
    <w:rsid w:val="00FF5028"/>
    <w:rsid w:val="02A1702D"/>
    <w:rsid w:val="0B9669AE"/>
    <w:rsid w:val="15140219"/>
    <w:rsid w:val="1A1F4E3A"/>
    <w:rsid w:val="290D5B33"/>
    <w:rsid w:val="36146C6F"/>
    <w:rsid w:val="3B49120E"/>
    <w:rsid w:val="46C865AF"/>
    <w:rsid w:val="48AB76B3"/>
    <w:rsid w:val="4D6C1AD5"/>
    <w:rsid w:val="4E5A0F02"/>
    <w:rsid w:val="4FD44ACA"/>
    <w:rsid w:val="502E2114"/>
    <w:rsid w:val="52BC10A8"/>
    <w:rsid w:val="55D41157"/>
    <w:rsid w:val="68407D8E"/>
    <w:rsid w:val="72BB6D14"/>
    <w:rsid w:val="73C10543"/>
    <w:rsid w:val="773C0B61"/>
    <w:rsid w:val="797706E4"/>
    <w:rsid w:val="7C6A2541"/>
    <w:rsid w:val="7CBC7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200" w:firstLineChars="200"/>
    </w:pPr>
    <w:rPr>
      <w:rFonts w:ascii="Times New Roman" w:hAnsi="Times New Roman" w:eastAsia="宋体" w:cs="Times New Roman"/>
      <w:kern w:val="2"/>
      <w:sz w:val="21"/>
      <w:szCs w:val="22"/>
      <w:lang w:val="en-US" w:eastAsia="zh-CN" w:bidi="ar-SA"/>
    </w:rPr>
  </w:style>
  <w:style w:type="character" w:default="1" w:styleId="7">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7"/>
    <w:unhideWhenUsed/>
    <w:qFormat/>
    <w:uiPriority w:val="99"/>
    <w:pPr>
      <w:spacing w:line="240" w:lineRule="auto"/>
    </w:pPr>
    <w:rPr>
      <w:sz w:val="18"/>
      <w:szCs w:val="18"/>
    </w:rPr>
  </w:style>
  <w:style w:type="paragraph" w:styleId="3">
    <w:name w:val="footer"/>
    <w:basedOn w:val="1"/>
    <w:link w:val="16"/>
    <w:unhideWhenUsed/>
    <w:uiPriority w:val="99"/>
    <w:pPr>
      <w:tabs>
        <w:tab w:val="center" w:pos="4153"/>
        <w:tab w:val="right" w:pos="8306"/>
      </w:tabs>
      <w:snapToGrid w:val="0"/>
      <w:spacing w:line="240" w:lineRule="auto"/>
    </w:pPr>
    <w:rPr>
      <w:sz w:val="18"/>
      <w:szCs w:val="18"/>
    </w:rPr>
  </w:style>
  <w:style w:type="paragraph" w:styleId="4">
    <w:name w:val="header"/>
    <w:basedOn w:val="1"/>
    <w:link w:val="15"/>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5">
    <w:name w:val="Normal (Web)"/>
    <w:basedOn w:val="1"/>
    <w:qFormat/>
    <w:uiPriority w:val="0"/>
    <w:pPr>
      <w:spacing w:beforeAutospacing="1" w:afterAutospacing="1"/>
    </w:pPr>
    <w:rPr>
      <w:kern w:val="0"/>
      <w:sz w:val="24"/>
    </w:rPr>
  </w:style>
  <w:style w:type="paragraph" w:styleId="6">
    <w:name w:val="Title"/>
    <w:basedOn w:val="1"/>
    <w:next w:val="1"/>
    <w:link w:val="14"/>
    <w:qFormat/>
    <w:uiPriority w:val="10"/>
    <w:pPr>
      <w:spacing w:before="240" w:after="60" w:line="480" w:lineRule="auto"/>
      <w:jc w:val="center"/>
      <w:outlineLvl w:val="0"/>
    </w:pPr>
    <w:rPr>
      <w:rFonts w:ascii="Calibri Light" w:hAnsi="Calibri Light" w:eastAsia="微软雅黑"/>
      <w:b/>
      <w:bCs/>
      <w:color w:val="000000"/>
      <w:sz w:val="32"/>
      <w:szCs w:val="32"/>
    </w:rPr>
  </w:style>
  <w:style w:type="character" w:styleId="8">
    <w:name w:val="FollowedHyperlink"/>
    <w:basedOn w:val="7"/>
    <w:qFormat/>
    <w:uiPriority w:val="0"/>
    <w:rPr>
      <w:color w:val="333333"/>
      <w:u w:val="none"/>
    </w:rPr>
  </w:style>
  <w:style w:type="character" w:styleId="9">
    <w:name w:val="Hyperlink"/>
    <w:basedOn w:val="7"/>
    <w:qFormat/>
    <w:uiPriority w:val="0"/>
    <w:rPr>
      <w:color w:val="333333"/>
      <w:u w:val="none"/>
    </w:rPr>
  </w:style>
  <w:style w:type="table" w:styleId="11">
    <w:name w:val="Table Grid"/>
    <w:basedOn w:val="10"/>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_Style 11"/>
    <w:basedOn w:val="1"/>
    <w:qFormat/>
    <w:uiPriority w:val="34"/>
    <w:pPr>
      <w:ind w:firstLine="420"/>
    </w:pPr>
  </w:style>
  <w:style w:type="character" w:customStyle="1" w:styleId="13">
    <w:name w:val="_Style 12"/>
    <w:qFormat/>
    <w:uiPriority w:val="19"/>
    <w:rPr>
      <w:iCs/>
      <w:color w:val="auto"/>
      <w:em w:val="dot"/>
    </w:rPr>
  </w:style>
  <w:style w:type="character" w:customStyle="1" w:styleId="14">
    <w:name w:val="标题 Char"/>
    <w:link w:val="6"/>
    <w:qFormat/>
    <w:uiPriority w:val="10"/>
    <w:rPr>
      <w:rFonts w:ascii="Calibri Light" w:hAnsi="Calibri Light" w:eastAsia="微软雅黑" w:cs="Times New Roman"/>
      <w:b/>
      <w:bCs/>
      <w:color w:val="000000"/>
      <w:sz w:val="32"/>
      <w:szCs w:val="32"/>
    </w:rPr>
  </w:style>
  <w:style w:type="character" w:customStyle="1" w:styleId="15">
    <w:name w:val="页眉 Char"/>
    <w:link w:val="4"/>
    <w:qFormat/>
    <w:uiPriority w:val="99"/>
    <w:rPr>
      <w:kern w:val="2"/>
      <w:sz w:val="18"/>
      <w:szCs w:val="18"/>
    </w:rPr>
  </w:style>
  <w:style w:type="character" w:customStyle="1" w:styleId="16">
    <w:name w:val="页脚 Char"/>
    <w:link w:val="3"/>
    <w:qFormat/>
    <w:uiPriority w:val="99"/>
    <w:rPr>
      <w:kern w:val="2"/>
      <w:sz w:val="18"/>
      <w:szCs w:val="18"/>
    </w:rPr>
  </w:style>
  <w:style w:type="character" w:customStyle="1" w:styleId="17">
    <w:name w:val="批注框文本 Char"/>
    <w:link w:val="2"/>
    <w:semiHidden/>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22791;&#35838;&#27169;&#26495;\&#25945;&#26696;&#27169;&#26495;\&#8220;&#21644;&#35856;&#20114;&#21161;&#8221;&#23398;&#31185;&#36890;&#29992;&#25945;&#23398;&#35774;&#35745;&#27169;&#26495;\&#23398;&#31185;&#36890;&#29992;&#25945;&#26696;&#27169;&#26495;(2&#35838;&#2610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学科通用教案模板(2课时).dot</Template>
  <Company>Microsoft</Company>
  <Pages>4</Pages>
  <Words>369</Words>
  <Characters>2109</Characters>
  <Lines>17</Lines>
  <Paragraphs>4</Paragraphs>
  <ScaleCrop>false</ScaleCrop>
  <LinksUpToDate>false</LinksUpToDate>
  <CharactersWithSpaces>2474</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2017-08-16T12:25:00Z</dcterms:created>
  <dc:creator>Administrator</dc:creator>
  <cp:keywords>牛心顶学校初中部</cp:keywords>
  <cp:lastModifiedBy>ADS</cp:lastModifiedBy>
  <cp:lastPrinted>2017-08-17T00:51:00Z</cp:lastPrinted>
  <dcterms:modified xsi:type="dcterms:W3CDTF">2017-08-30T13:58:29Z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