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47E" w:rsidRPr="00874271" w:rsidRDefault="0058147E" w:rsidP="00874271">
      <w:pPr>
        <w:widowControl/>
        <w:spacing w:line="360" w:lineRule="auto"/>
        <w:ind w:firstLineChars="150" w:firstLine="542"/>
        <w:jc w:val="center"/>
        <w:rPr>
          <w:b/>
          <w:kern w:val="0"/>
          <w:sz w:val="36"/>
          <w:szCs w:val="36"/>
        </w:rPr>
      </w:pPr>
      <w:r w:rsidRPr="00874271">
        <w:rPr>
          <w:rFonts w:hint="eastAsia"/>
          <w:b/>
          <w:kern w:val="0"/>
          <w:sz w:val="36"/>
          <w:szCs w:val="36"/>
        </w:rPr>
        <w:t>2018</w:t>
      </w:r>
      <w:r w:rsidRPr="00874271">
        <w:rPr>
          <w:rFonts w:hint="eastAsia"/>
          <w:b/>
          <w:kern w:val="0"/>
          <w:sz w:val="36"/>
          <w:szCs w:val="36"/>
        </w:rPr>
        <w:t>高考真题分类汇编</w:t>
      </w:r>
      <w:r w:rsidR="003455A9">
        <w:rPr>
          <w:rFonts w:hint="eastAsia"/>
          <w:b/>
          <w:kern w:val="0"/>
          <w:sz w:val="36"/>
          <w:szCs w:val="36"/>
        </w:rPr>
        <w:t>六</w:t>
      </w:r>
      <w:bookmarkStart w:id="0" w:name="_GoBack"/>
      <w:bookmarkEnd w:id="0"/>
      <w:r w:rsidRPr="00874271">
        <w:rPr>
          <w:rFonts w:hint="eastAsia"/>
          <w:b/>
          <w:kern w:val="0"/>
          <w:sz w:val="36"/>
          <w:szCs w:val="36"/>
        </w:rPr>
        <w:t>：古诗鉴赏及默写</w:t>
      </w:r>
    </w:p>
    <w:p w:rsidR="0058147E" w:rsidRPr="00874271" w:rsidRDefault="0058147E" w:rsidP="0058147E">
      <w:pPr>
        <w:widowControl/>
        <w:spacing w:line="360" w:lineRule="auto"/>
        <w:jc w:val="center"/>
        <w:rPr>
          <w:b/>
          <w:kern w:val="0"/>
          <w:sz w:val="30"/>
          <w:szCs w:val="30"/>
        </w:rPr>
      </w:pPr>
      <w:r w:rsidRPr="00874271">
        <w:rPr>
          <w:rFonts w:hint="eastAsia"/>
          <w:b/>
          <w:kern w:val="0"/>
          <w:sz w:val="30"/>
          <w:szCs w:val="30"/>
        </w:rPr>
        <w:t>一、天津卷</w:t>
      </w:r>
    </w:p>
    <w:p w:rsidR="0058147E" w:rsidRPr="003A70D6" w:rsidRDefault="0058147E" w:rsidP="0058147E">
      <w:pPr>
        <w:widowControl/>
        <w:spacing w:line="360" w:lineRule="auto"/>
        <w:jc w:val="left"/>
        <w:rPr>
          <w:kern w:val="0"/>
          <w:szCs w:val="21"/>
        </w:rPr>
      </w:pPr>
      <w:r w:rsidRPr="003A70D6">
        <w:rPr>
          <w:kern w:val="0"/>
          <w:szCs w:val="21"/>
        </w:rPr>
        <w:t>14</w:t>
      </w:r>
      <w:r w:rsidRPr="003A70D6">
        <w:rPr>
          <w:rFonts w:hint="eastAsia"/>
          <w:kern w:val="0"/>
          <w:szCs w:val="21"/>
        </w:rPr>
        <w:t>．阅读下面这首诗，按要求作答。（</w:t>
      </w:r>
      <w:r w:rsidRPr="003A70D6">
        <w:rPr>
          <w:kern w:val="0"/>
          <w:szCs w:val="21"/>
        </w:rPr>
        <w:t>9</w:t>
      </w:r>
      <w:r w:rsidRPr="003A70D6">
        <w:rPr>
          <w:rFonts w:hint="eastAsia"/>
          <w:kern w:val="0"/>
          <w:szCs w:val="21"/>
        </w:rPr>
        <w:t>分）</w:t>
      </w:r>
    </w:p>
    <w:p w:rsidR="0058147E" w:rsidRPr="003A70D6" w:rsidRDefault="0058147E" w:rsidP="0058147E">
      <w:pPr>
        <w:widowControl/>
        <w:spacing w:line="360" w:lineRule="auto"/>
        <w:jc w:val="center"/>
        <w:rPr>
          <w:kern w:val="0"/>
          <w:szCs w:val="21"/>
        </w:rPr>
      </w:pPr>
      <w:r w:rsidRPr="003A70D6">
        <w:rPr>
          <w:rFonts w:hint="eastAsia"/>
          <w:kern w:val="0"/>
          <w:szCs w:val="21"/>
        </w:rPr>
        <w:t>癸卯</w:t>
      </w:r>
      <w:proofErr w:type="gramStart"/>
      <w:r w:rsidRPr="003A70D6">
        <w:rPr>
          <w:rFonts w:hint="eastAsia"/>
          <w:kern w:val="0"/>
          <w:szCs w:val="21"/>
        </w:rPr>
        <w:t>岁始春</w:t>
      </w:r>
      <w:proofErr w:type="gramEnd"/>
      <w:r w:rsidRPr="003A70D6">
        <w:rPr>
          <w:rFonts w:hint="eastAsia"/>
          <w:kern w:val="0"/>
          <w:szCs w:val="21"/>
        </w:rPr>
        <w:t>怀古田舍二首（其二）［东晋］陶渊明</w:t>
      </w:r>
    </w:p>
    <w:p w:rsidR="0058147E" w:rsidRPr="003A70D6" w:rsidRDefault="0058147E" w:rsidP="0058147E">
      <w:pPr>
        <w:widowControl/>
        <w:spacing w:line="360" w:lineRule="auto"/>
        <w:ind w:firstLineChars="200" w:firstLine="420"/>
        <w:jc w:val="left"/>
        <w:rPr>
          <w:rFonts w:ascii="楷体" w:eastAsia="楷体" w:hAnsi="楷体"/>
          <w:kern w:val="0"/>
          <w:szCs w:val="21"/>
        </w:rPr>
      </w:pPr>
      <w:r w:rsidRPr="003A70D6">
        <w:rPr>
          <w:rFonts w:ascii="楷体" w:eastAsia="楷体" w:hAnsi="楷体" w:hint="eastAsia"/>
          <w:kern w:val="0"/>
          <w:szCs w:val="21"/>
        </w:rPr>
        <w:t>先师有遗训，</w:t>
      </w:r>
      <w:proofErr w:type="gramStart"/>
      <w:r w:rsidRPr="003A70D6">
        <w:rPr>
          <w:rFonts w:ascii="楷体" w:eastAsia="楷体" w:hAnsi="楷体" w:hint="eastAsia"/>
          <w:kern w:val="0"/>
          <w:szCs w:val="21"/>
        </w:rPr>
        <w:t>忧道不忧</w:t>
      </w:r>
      <w:proofErr w:type="gramEnd"/>
      <w:r w:rsidRPr="003A70D6">
        <w:rPr>
          <w:rFonts w:ascii="楷体" w:eastAsia="楷体" w:hAnsi="楷体" w:hint="eastAsia"/>
          <w:kern w:val="0"/>
          <w:szCs w:val="21"/>
        </w:rPr>
        <w:t>贫。瞻望</w:t>
      </w:r>
      <w:proofErr w:type="gramStart"/>
      <w:r w:rsidRPr="003A70D6">
        <w:rPr>
          <w:rFonts w:ascii="楷体" w:eastAsia="楷体" w:hAnsi="楷体" w:hint="eastAsia"/>
          <w:kern w:val="0"/>
          <w:szCs w:val="21"/>
        </w:rPr>
        <w:t>邈</w:t>
      </w:r>
      <w:proofErr w:type="gramEnd"/>
      <w:r w:rsidRPr="003A70D6">
        <w:rPr>
          <w:rFonts w:ascii="楷体" w:eastAsia="楷体" w:hAnsi="楷体" w:hint="eastAsia"/>
          <w:kern w:val="0"/>
          <w:szCs w:val="21"/>
        </w:rPr>
        <w:t>难逮，</w:t>
      </w:r>
      <w:proofErr w:type="gramStart"/>
      <w:r w:rsidRPr="003A70D6">
        <w:rPr>
          <w:rFonts w:ascii="楷体" w:eastAsia="楷体" w:hAnsi="楷体" w:hint="eastAsia"/>
          <w:kern w:val="0"/>
          <w:szCs w:val="21"/>
        </w:rPr>
        <w:t>转欲志</w:t>
      </w:r>
      <w:proofErr w:type="gramEnd"/>
      <w:r w:rsidRPr="003A70D6">
        <w:rPr>
          <w:rFonts w:ascii="楷体" w:eastAsia="楷体" w:hAnsi="楷体" w:hint="eastAsia"/>
          <w:kern w:val="0"/>
          <w:szCs w:val="21"/>
        </w:rPr>
        <w:t>长勤。</w:t>
      </w:r>
      <w:proofErr w:type="gramStart"/>
      <w:r w:rsidRPr="003A70D6">
        <w:rPr>
          <w:rFonts w:ascii="楷体" w:eastAsia="楷体" w:hAnsi="楷体" w:hint="eastAsia"/>
          <w:kern w:val="0"/>
          <w:szCs w:val="21"/>
        </w:rPr>
        <w:t>秉耒</w:t>
      </w:r>
      <w:proofErr w:type="gramEnd"/>
      <w:r w:rsidRPr="003A70D6">
        <w:rPr>
          <w:rFonts w:ascii="楷体" w:eastAsia="楷体" w:hAnsi="楷体" w:hint="eastAsia"/>
          <w:kern w:val="0"/>
          <w:szCs w:val="21"/>
        </w:rPr>
        <w:t>欢时务，解颜劝农人。</w:t>
      </w:r>
      <w:proofErr w:type="gramStart"/>
      <w:r w:rsidRPr="003A70D6">
        <w:rPr>
          <w:rFonts w:ascii="楷体" w:eastAsia="楷体" w:hAnsi="楷体" w:hint="eastAsia"/>
          <w:kern w:val="0"/>
          <w:szCs w:val="21"/>
        </w:rPr>
        <w:t>平畴交远风</w:t>
      </w:r>
      <w:proofErr w:type="gramEnd"/>
      <w:r w:rsidRPr="003A70D6">
        <w:rPr>
          <w:rFonts w:ascii="楷体" w:eastAsia="楷体" w:hAnsi="楷体" w:hint="eastAsia"/>
          <w:kern w:val="0"/>
          <w:szCs w:val="21"/>
        </w:rPr>
        <w:t>，</w:t>
      </w:r>
      <w:proofErr w:type="gramStart"/>
      <w:r w:rsidRPr="003A70D6">
        <w:rPr>
          <w:rFonts w:ascii="楷体" w:eastAsia="楷体" w:hAnsi="楷体" w:hint="eastAsia"/>
          <w:kern w:val="0"/>
          <w:szCs w:val="21"/>
        </w:rPr>
        <w:t>良苗亦怀</w:t>
      </w:r>
      <w:proofErr w:type="gramEnd"/>
      <w:r w:rsidRPr="003A70D6">
        <w:rPr>
          <w:rFonts w:ascii="楷体" w:eastAsia="楷体" w:hAnsi="楷体" w:hint="eastAsia"/>
          <w:kern w:val="0"/>
          <w:szCs w:val="21"/>
        </w:rPr>
        <w:t>新。虽未</w:t>
      </w:r>
      <w:proofErr w:type="gramStart"/>
      <w:r w:rsidRPr="003A70D6">
        <w:rPr>
          <w:rFonts w:ascii="楷体" w:eastAsia="楷体" w:hAnsi="楷体" w:hint="eastAsia"/>
          <w:kern w:val="0"/>
          <w:szCs w:val="21"/>
        </w:rPr>
        <w:t>量岁功，既事</w:t>
      </w:r>
      <w:proofErr w:type="gramEnd"/>
      <w:r w:rsidRPr="003A70D6">
        <w:rPr>
          <w:rFonts w:ascii="楷体" w:eastAsia="楷体" w:hAnsi="楷体" w:hint="eastAsia"/>
          <w:kern w:val="0"/>
          <w:szCs w:val="21"/>
        </w:rPr>
        <w:t>多所欣。耕种有时息，行者无问津</w:t>
      </w:r>
      <w:r w:rsidRPr="003A70D6">
        <w:rPr>
          <w:rFonts w:ascii="楷体" w:eastAsia="楷体" w:hAnsi="楷体" w:hint="eastAsia"/>
          <w:kern w:val="0"/>
          <w:szCs w:val="21"/>
          <w:vertAlign w:val="superscript"/>
        </w:rPr>
        <w:t>【注】</w:t>
      </w:r>
      <w:r w:rsidRPr="003A70D6">
        <w:rPr>
          <w:rFonts w:ascii="楷体" w:eastAsia="楷体" w:hAnsi="楷体" w:hint="eastAsia"/>
          <w:kern w:val="0"/>
          <w:szCs w:val="21"/>
        </w:rPr>
        <w:t>。日入相与归，壶浆</w:t>
      </w:r>
      <w:proofErr w:type="gramStart"/>
      <w:r w:rsidRPr="003A70D6">
        <w:rPr>
          <w:rFonts w:ascii="楷体" w:eastAsia="楷体" w:hAnsi="楷体" w:hint="eastAsia"/>
          <w:kern w:val="0"/>
          <w:szCs w:val="21"/>
        </w:rPr>
        <w:t>劳</w:t>
      </w:r>
      <w:proofErr w:type="gramEnd"/>
      <w:r w:rsidRPr="003A70D6">
        <w:rPr>
          <w:rFonts w:ascii="楷体" w:eastAsia="楷体" w:hAnsi="楷体" w:hint="eastAsia"/>
          <w:kern w:val="0"/>
          <w:szCs w:val="21"/>
        </w:rPr>
        <w:t>近邻。长吟掩柴门，聊为陇亩民。</w:t>
      </w:r>
    </w:p>
    <w:p w:rsidR="0058147E" w:rsidRDefault="0058147E" w:rsidP="0058147E">
      <w:pPr>
        <w:widowControl/>
        <w:spacing w:line="360" w:lineRule="auto"/>
        <w:ind w:firstLineChars="200" w:firstLine="420"/>
        <w:jc w:val="left"/>
        <w:rPr>
          <w:rFonts w:ascii="楷体" w:eastAsia="楷体" w:hAnsi="楷体"/>
          <w:kern w:val="0"/>
          <w:szCs w:val="21"/>
        </w:rPr>
      </w:pPr>
      <w:r w:rsidRPr="003A70D6">
        <w:rPr>
          <w:rFonts w:ascii="楷体" w:eastAsia="楷体" w:hAnsi="楷体" w:hint="eastAsia"/>
          <w:kern w:val="0"/>
          <w:szCs w:val="21"/>
        </w:rPr>
        <w:t>【注】问津：指孔子让子路向两位隐士长</w:t>
      </w:r>
      <w:proofErr w:type="gramStart"/>
      <w:r w:rsidRPr="003A70D6">
        <w:rPr>
          <w:rFonts w:ascii="楷体" w:eastAsia="楷体" w:hAnsi="楷体" w:hint="eastAsia"/>
          <w:kern w:val="0"/>
          <w:szCs w:val="21"/>
        </w:rPr>
        <w:t>沮</w:t>
      </w:r>
      <w:proofErr w:type="gramEnd"/>
      <w:r w:rsidRPr="003A70D6">
        <w:rPr>
          <w:rFonts w:ascii="楷体" w:eastAsia="楷体" w:hAnsi="楷体" w:hint="eastAsia"/>
          <w:kern w:val="0"/>
          <w:szCs w:val="21"/>
        </w:rPr>
        <w:t>、</w:t>
      </w:r>
      <w:proofErr w:type="gramStart"/>
      <w:r w:rsidRPr="003A70D6">
        <w:rPr>
          <w:rFonts w:ascii="楷体" w:eastAsia="楷体" w:hAnsi="楷体" w:hint="eastAsia"/>
          <w:kern w:val="0"/>
          <w:szCs w:val="21"/>
        </w:rPr>
        <w:t>桀溺</w:t>
      </w:r>
      <w:proofErr w:type="gramEnd"/>
      <w:r w:rsidRPr="003A70D6">
        <w:rPr>
          <w:rFonts w:ascii="楷体" w:eastAsia="楷体" w:hAnsi="楷体" w:hint="eastAsia"/>
          <w:kern w:val="0"/>
          <w:szCs w:val="21"/>
        </w:rPr>
        <w:t>问路的典故。</w:t>
      </w:r>
    </w:p>
    <w:p w:rsidR="00866753" w:rsidRPr="003A70D6" w:rsidRDefault="00866753" w:rsidP="00866753">
      <w:pPr>
        <w:widowControl/>
        <w:spacing w:line="360" w:lineRule="auto"/>
        <w:ind w:leftChars="200" w:left="1050" w:hangingChars="300" w:hanging="630"/>
        <w:jc w:val="left"/>
        <w:rPr>
          <w:rFonts w:ascii="楷体" w:eastAsia="楷体" w:hAnsi="楷体"/>
          <w:kern w:val="0"/>
          <w:szCs w:val="21"/>
        </w:rPr>
      </w:pPr>
      <w:r>
        <w:rPr>
          <w:rFonts w:ascii="楷体" w:eastAsia="楷体" w:hAnsi="楷体" w:hint="eastAsia"/>
          <w:kern w:val="0"/>
          <w:szCs w:val="21"/>
        </w:rPr>
        <w:t>[译文]</w:t>
      </w:r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 xml:space="preserve"> </w:t>
      </w:r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先师孔子留遗训：</w:t>
      </w:r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“</w:t>
      </w:r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君子忧道不优贫</w:t>
      </w:r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”</w:t>
      </w:r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。仰慕高论难企及，转思</w:t>
      </w:r>
      <w:proofErr w:type="gramStart"/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立志长耕耘</w:t>
      </w:r>
      <w:proofErr w:type="gramEnd"/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。</w:t>
      </w:r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br/>
      </w:r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农忙时节心欢喜，笑颜劝勉农耕人。</w:t>
      </w:r>
      <w:proofErr w:type="gramStart"/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远风习习</w:t>
      </w:r>
      <w:proofErr w:type="gramEnd"/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来平野，</w:t>
      </w:r>
      <w:proofErr w:type="gramStart"/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秀苗茁壮</w:t>
      </w:r>
      <w:proofErr w:type="gramEnd"/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日日新。</w:t>
      </w:r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br/>
      </w:r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一年收成未估量，劳作已使我开心。耕种之余有歇息，没有行人来问津。</w:t>
      </w:r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br/>
      </w:r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日落之时相伴归，取酒慰劳左右邻。掩闭柴门自吟</w:t>
      </w:r>
      <w:hyperlink r:id="rId8" w:history="1">
        <w:r w:rsidRPr="00866753">
          <w:rPr>
            <w:rStyle w:val="a7"/>
            <w:rFonts w:ascii="Arial" w:hAnsi="Arial" w:cs="Arial"/>
            <w:b/>
            <w:color w:val="19537D"/>
            <w:szCs w:val="21"/>
            <w:shd w:val="pct15" w:color="auto" w:fill="FFFFFF"/>
          </w:rPr>
          <w:t>诗</w:t>
        </w:r>
      </w:hyperlink>
      <w:r w:rsidRPr="00866753">
        <w:rPr>
          <w:rFonts w:ascii="Arial" w:hAnsi="Arial" w:cs="Arial"/>
          <w:b/>
          <w:color w:val="0F0F0F"/>
          <w:szCs w:val="21"/>
          <w:shd w:val="pct15" w:color="auto" w:fill="FFFFFF"/>
        </w:rPr>
        <w:t>，姑且躬耕做农民。</w:t>
      </w:r>
    </w:p>
    <w:p w:rsidR="00980418" w:rsidRPr="00473DC4" w:rsidRDefault="0058147E" w:rsidP="00980418">
      <w:pPr>
        <w:spacing w:line="360" w:lineRule="auto"/>
        <w:ind w:firstLineChars="200" w:firstLine="420"/>
        <w:rPr>
          <w:b/>
          <w:szCs w:val="21"/>
          <w:shd w:val="pct15" w:color="auto" w:fill="FFFFFF"/>
        </w:rPr>
      </w:pPr>
      <w:r w:rsidRPr="003A70D6">
        <w:rPr>
          <w:rFonts w:hint="eastAsia"/>
          <w:kern w:val="0"/>
          <w:szCs w:val="21"/>
        </w:rPr>
        <w:t>（</w:t>
      </w:r>
      <w:r w:rsidRPr="003A70D6">
        <w:rPr>
          <w:kern w:val="0"/>
          <w:szCs w:val="21"/>
        </w:rPr>
        <w:t>1</w:t>
      </w:r>
      <w:r w:rsidRPr="003A70D6">
        <w:rPr>
          <w:rFonts w:hint="eastAsia"/>
          <w:kern w:val="0"/>
          <w:szCs w:val="21"/>
        </w:rPr>
        <w:t>）下列对这首诗的理解和赏析，</w:t>
      </w:r>
      <w:r w:rsidRPr="003A70D6">
        <w:rPr>
          <w:rFonts w:hint="eastAsia"/>
          <w:kern w:val="0"/>
          <w:szCs w:val="21"/>
          <w:em w:val="dot"/>
        </w:rPr>
        <w:t>不恰当</w:t>
      </w:r>
      <w:r w:rsidRPr="003A70D6">
        <w:rPr>
          <w:rFonts w:hint="eastAsia"/>
          <w:kern w:val="0"/>
          <w:szCs w:val="21"/>
        </w:rPr>
        <w:t>的一项是（</w:t>
      </w:r>
      <w:r w:rsidRPr="003A70D6">
        <w:rPr>
          <w:kern w:val="0"/>
          <w:szCs w:val="21"/>
        </w:rPr>
        <w:t>3</w:t>
      </w:r>
      <w:r w:rsidRPr="003A70D6">
        <w:rPr>
          <w:rFonts w:hint="eastAsia"/>
          <w:kern w:val="0"/>
          <w:szCs w:val="21"/>
        </w:rPr>
        <w:t>分）</w:t>
      </w:r>
      <w:r w:rsidR="00980418" w:rsidRPr="00473DC4">
        <w:rPr>
          <w:rFonts w:hint="eastAsia"/>
          <w:b/>
          <w:szCs w:val="21"/>
          <w:shd w:val="pct15" w:color="auto" w:fill="FFFFFF"/>
        </w:rPr>
        <w:t>（</w:t>
      </w:r>
      <w:r w:rsidR="00980418" w:rsidRPr="00473DC4">
        <w:rPr>
          <w:b/>
          <w:szCs w:val="21"/>
          <w:shd w:val="pct15" w:color="auto" w:fill="FFFFFF"/>
        </w:rPr>
        <w:t>1</w:t>
      </w:r>
      <w:r w:rsidR="00980418" w:rsidRPr="00473DC4">
        <w:rPr>
          <w:rFonts w:hint="eastAsia"/>
          <w:b/>
          <w:szCs w:val="21"/>
          <w:shd w:val="pct15" w:color="auto" w:fill="FFFFFF"/>
        </w:rPr>
        <w:t>）</w:t>
      </w:r>
      <w:r w:rsidR="00980418" w:rsidRPr="00473DC4">
        <w:rPr>
          <w:b/>
          <w:szCs w:val="21"/>
          <w:shd w:val="pct15" w:color="auto" w:fill="FFFFFF"/>
        </w:rPr>
        <w:t>A</w:t>
      </w:r>
    </w:p>
    <w:p w:rsidR="0058147E" w:rsidRPr="003A70D6" w:rsidRDefault="0058147E" w:rsidP="0058147E">
      <w:pPr>
        <w:widowControl/>
        <w:spacing w:line="360" w:lineRule="auto"/>
        <w:ind w:leftChars="405" w:left="1272" w:hangingChars="201" w:hanging="422"/>
        <w:jc w:val="left"/>
        <w:rPr>
          <w:kern w:val="0"/>
          <w:szCs w:val="21"/>
        </w:rPr>
      </w:pPr>
      <w:r w:rsidRPr="003A70D6">
        <w:rPr>
          <w:kern w:val="0"/>
          <w:szCs w:val="21"/>
        </w:rPr>
        <w:t>A</w:t>
      </w:r>
      <w:r w:rsidRPr="003A70D6">
        <w:rPr>
          <w:rFonts w:hint="eastAsia"/>
          <w:kern w:val="0"/>
          <w:szCs w:val="21"/>
        </w:rPr>
        <w:t>．诗人尽管尊崇孔子，但他意识</w:t>
      </w:r>
      <w:r w:rsidRPr="003A70D6">
        <w:rPr>
          <w:rFonts w:ascii="宋体" w:hAnsi="宋体" w:hint="eastAsia"/>
          <w:kern w:val="0"/>
          <w:szCs w:val="21"/>
        </w:rPr>
        <w:t>到</w:t>
      </w:r>
      <w:r w:rsidRPr="003A70D6">
        <w:rPr>
          <w:rFonts w:ascii="宋体" w:hint="eastAsia"/>
          <w:kern w:val="0"/>
          <w:szCs w:val="21"/>
        </w:rPr>
        <w:t>“</w:t>
      </w:r>
      <w:r w:rsidRPr="003A70D6">
        <w:rPr>
          <w:rFonts w:ascii="宋体" w:hAnsi="宋体" w:hint="eastAsia"/>
          <w:kern w:val="0"/>
          <w:szCs w:val="21"/>
        </w:rPr>
        <w:t>忧道不忧贫</w:t>
      </w:r>
      <w:r w:rsidRPr="003A70D6">
        <w:rPr>
          <w:rFonts w:ascii="宋体" w:hint="eastAsia"/>
          <w:kern w:val="0"/>
          <w:szCs w:val="21"/>
        </w:rPr>
        <w:t>”</w:t>
      </w:r>
      <w:r w:rsidRPr="003A70D6">
        <w:rPr>
          <w:rFonts w:ascii="宋体" w:hAnsi="宋体" w:hint="eastAsia"/>
          <w:kern w:val="0"/>
          <w:szCs w:val="21"/>
        </w:rPr>
        <w:t>难以</w:t>
      </w:r>
      <w:proofErr w:type="gramStart"/>
      <w:r w:rsidRPr="003A70D6">
        <w:rPr>
          <w:rFonts w:hint="eastAsia"/>
          <w:kern w:val="0"/>
          <w:szCs w:val="21"/>
        </w:rPr>
        <w:t>践行</w:t>
      </w:r>
      <w:proofErr w:type="gramEnd"/>
      <w:r w:rsidRPr="003A70D6">
        <w:rPr>
          <w:rFonts w:hint="eastAsia"/>
          <w:kern w:val="0"/>
          <w:szCs w:val="21"/>
        </w:rPr>
        <w:t>，因此立志躬耕，这体现了他对孔子人生选择的否定。</w:t>
      </w:r>
    </w:p>
    <w:p w:rsidR="0058147E" w:rsidRPr="003A70D6" w:rsidRDefault="0058147E" w:rsidP="0058147E">
      <w:pPr>
        <w:widowControl/>
        <w:spacing w:line="360" w:lineRule="auto"/>
        <w:ind w:leftChars="400" w:left="1275" w:hangingChars="207" w:hanging="435"/>
        <w:jc w:val="left"/>
        <w:rPr>
          <w:kern w:val="0"/>
          <w:szCs w:val="21"/>
        </w:rPr>
      </w:pPr>
      <w:r w:rsidRPr="003A70D6">
        <w:rPr>
          <w:kern w:val="0"/>
          <w:szCs w:val="21"/>
        </w:rPr>
        <w:t>B</w:t>
      </w:r>
      <w:r w:rsidRPr="003A70D6">
        <w:rPr>
          <w:rFonts w:hint="eastAsia"/>
          <w:kern w:val="0"/>
          <w:szCs w:val="21"/>
        </w:rPr>
        <w:t>．诗人亲自参与田间劳作，不仅快乐地拿起农具耕种，还面带笑容鼓励农人们积极从事劳动。</w:t>
      </w:r>
    </w:p>
    <w:p w:rsidR="0058147E" w:rsidRPr="003A70D6" w:rsidRDefault="0058147E" w:rsidP="0058147E">
      <w:pPr>
        <w:widowControl/>
        <w:spacing w:line="360" w:lineRule="auto"/>
        <w:ind w:leftChars="400" w:left="1275" w:hangingChars="207" w:hanging="435"/>
        <w:jc w:val="left"/>
        <w:rPr>
          <w:kern w:val="0"/>
          <w:szCs w:val="21"/>
        </w:rPr>
      </w:pPr>
      <w:r w:rsidRPr="003A70D6">
        <w:rPr>
          <w:kern w:val="0"/>
          <w:szCs w:val="21"/>
        </w:rPr>
        <w:t>C</w:t>
      </w:r>
      <w:r w:rsidRPr="003A70D6">
        <w:rPr>
          <w:rFonts w:hint="eastAsia"/>
          <w:kern w:val="0"/>
          <w:szCs w:val="21"/>
        </w:rPr>
        <w:t>．</w:t>
      </w:r>
      <w:r w:rsidRPr="003A70D6">
        <w:rPr>
          <w:rFonts w:ascii="宋体" w:hint="eastAsia"/>
          <w:kern w:val="0"/>
          <w:szCs w:val="21"/>
        </w:rPr>
        <w:t>“</w:t>
      </w:r>
      <w:r w:rsidRPr="003A70D6">
        <w:rPr>
          <w:rFonts w:ascii="宋体" w:hAnsi="宋体" w:hint="eastAsia"/>
          <w:kern w:val="0"/>
          <w:szCs w:val="21"/>
        </w:rPr>
        <w:t>虽未量岁功，即事多所欣</w:t>
      </w:r>
      <w:r w:rsidRPr="003A70D6">
        <w:rPr>
          <w:rFonts w:ascii="宋体" w:hint="eastAsia"/>
          <w:kern w:val="0"/>
          <w:szCs w:val="21"/>
        </w:rPr>
        <w:t>”</w:t>
      </w:r>
      <w:r w:rsidRPr="003A70D6">
        <w:rPr>
          <w:rFonts w:hint="eastAsia"/>
          <w:kern w:val="0"/>
          <w:szCs w:val="21"/>
        </w:rPr>
        <w:t>，意思是说不必斤斤计较收成如何，愉悦就在耕耘的过程中。</w:t>
      </w:r>
    </w:p>
    <w:p w:rsidR="0058147E" w:rsidRPr="003A70D6" w:rsidRDefault="0058147E" w:rsidP="0058147E">
      <w:pPr>
        <w:widowControl/>
        <w:spacing w:line="360" w:lineRule="auto"/>
        <w:ind w:leftChars="400" w:left="1275" w:hangingChars="207" w:hanging="435"/>
        <w:jc w:val="left"/>
        <w:rPr>
          <w:kern w:val="0"/>
          <w:szCs w:val="21"/>
        </w:rPr>
      </w:pPr>
      <w:r w:rsidRPr="003A70D6">
        <w:rPr>
          <w:kern w:val="0"/>
          <w:szCs w:val="21"/>
        </w:rPr>
        <w:t>D</w:t>
      </w:r>
      <w:r w:rsidRPr="003A70D6">
        <w:rPr>
          <w:rFonts w:hint="eastAsia"/>
          <w:kern w:val="0"/>
          <w:szCs w:val="21"/>
        </w:rPr>
        <w:t>．</w:t>
      </w:r>
      <w:proofErr w:type="gramStart"/>
      <w:r w:rsidRPr="003A70D6">
        <w:rPr>
          <w:rFonts w:hint="eastAsia"/>
          <w:kern w:val="0"/>
          <w:szCs w:val="21"/>
        </w:rPr>
        <w:t>这首诗融说理</w:t>
      </w:r>
      <w:proofErr w:type="gramEnd"/>
      <w:r w:rsidRPr="003A70D6">
        <w:rPr>
          <w:rFonts w:hint="eastAsia"/>
          <w:kern w:val="0"/>
          <w:szCs w:val="21"/>
        </w:rPr>
        <w:t>、叙事、写景、抒情于一体，意境清淡悠远，语言平白如话，富有表现力。</w:t>
      </w:r>
    </w:p>
    <w:p w:rsidR="0058147E" w:rsidRDefault="0058147E" w:rsidP="0058147E">
      <w:pPr>
        <w:widowControl/>
        <w:spacing w:line="360" w:lineRule="auto"/>
        <w:jc w:val="left"/>
        <w:rPr>
          <w:kern w:val="0"/>
          <w:szCs w:val="21"/>
        </w:rPr>
      </w:pPr>
      <w:r w:rsidRPr="003A70D6">
        <w:rPr>
          <w:rFonts w:hint="eastAsia"/>
          <w:kern w:val="0"/>
          <w:szCs w:val="21"/>
        </w:rPr>
        <w:t>（</w:t>
      </w:r>
      <w:r w:rsidRPr="003A70D6">
        <w:rPr>
          <w:kern w:val="0"/>
          <w:szCs w:val="21"/>
        </w:rPr>
        <w:t>2</w:t>
      </w:r>
      <w:r w:rsidRPr="003A70D6">
        <w:rPr>
          <w:rFonts w:hint="eastAsia"/>
          <w:kern w:val="0"/>
          <w:szCs w:val="21"/>
        </w:rPr>
        <w:t>）“平畴交远风，良苗亦怀新”描绘了一幅怎样的画面？（</w:t>
      </w:r>
      <w:r w:rsidRPr="003A70D6">
        <w:rPr>
          <w:kern w:val="0"/>
          <w:szCs w:val="21"/>
        </w:rPr>
        <w:t>2</w:t>
      </w:r>
      <w:r w:rsidRPr="003A70D6">
        <w:rPr>
          <w:rFonts w:hint="eastAsia"/>
          <w:kern w:val="0"/>
          <w:szCs w:val="21"/>
        </w:rPr>
        <w:t>分）</w:t>
      </w:r>
    </w:p>
    <w:p w:rsidR="00980418" w:rsidRPr="00473DC4" w:rsidRDefault="00980418" w:rsidP="00980418">
      <w:pPr>
        <w:spacing w:line="360" w:lineRule="auto"/>
        <w:ind w:leftChars="200" w:left="852" w:hangingChars="205" w:hanging="432"/>
        <w:rPr>
          <w:b/>
          <w:szCs w:val="21"/>
          <w:shd w:val="pct15" w:color="auto" w:fill="FFFFFF"/>
        </w:rPr>
      </w:pPr>
      <w:r w:rsidRPr="00473DC4">
        <w:rPr>
          <w:rFonts w:hint="eastAsia"/>
          <w:b/>
          <w:szCs w:val="21"/>
          <w:shd w:val="pct15" w:color="auto" w:fill="FFFFFF"/>
        </w:rPr>
        <w:t>（</w:t>
      </w:r>
      <w:r w:rsidRPr="00473DC4">
        <w:rPr>
          <w:b/>
          <w:szCs w:val="21"/>
          <w:shd w:val="pct15" w:color="auto" w:fill="FFFFFF"/>
        </w:rPr>
        <w:t>2</w:t>
      </w:r>
      <w:r w:rsidRPr="00473DC4">
        <w:rPr>
          <w:rFonts w:hint="eastAsia"/>
          <w:b/>
          <w:szCs w:val="21"/>
          <w:shd w:val="pct15" w:color="auto" w:fill="FFFFFF"/>
        </w:rPr>
        <w:t>）平旷的田野上，从远处吹来的微风，轻轻拂过禾苗。长势良好的禾苗，焕发出勃勃生机。</w:t>
      </w:r>
    </w:p>
    <w:p w:rsidR="0058147E" w:rsidRDefault="0058147E" w:rsidP="0058147E">
      <w:pPr>
        <w:widowControl/>
        <w:spacing w:line="360" w:lineRule="auto"/>
        <w:jc w:val="left"/>
        <w:rPr>
          <w:kern w:val="0"/>
          <w:szCs w:val="21"/>
        </w:rPr>
      </w:pPr>
      <w:r w:rsidRPr="003A70D6">
        <w:rPr>
          <w:rFonts w:hint="eastAsia"/>
          <w:kern w:val="0"/>
          <w:szCs w:val="21"/>
        </w:rPr>
        <w:t>（</w:t>
      </w:r>
      <w:r w:rsidRPr="003A70D6">
        <w:rPr>
          <w:kern w:val="0"/>
          <w:szCs w:val="21"/>
        </w:rPr>
        <w:t>3</w:t>
      </w:r>
      <w:r w:rsidRPr="003A70D6">
        <w:rPr>
          <w:rFonts w:hint="eastAsia"/>
          <w:kern w:val="0"/>
          <w:szCs w:val="21"/>
        </w:rPr>
        <w:t>）“长吟掩柴门，聊为陇亩民”表达了哪些情感？（</w:t>
      </w:r>
      <w:r w:rsidRPr="003A70D6">
        <w:rPr>
          <w:kern w:val="0"/>
          <w:szCs w:val="21"/>
        </w:rPr>
        <w:t>4</w:t>
      </w:r>
      <w:r w:rsidRPr="003A70D6">
        <w:rPr>
          <w:rFonts w:hint="eastAsia"/>
          <w:kern w:val="0"/>
          <w:szCs w:val="21"/>
        </w:rPr>
        <w:t>分）</w:t>
      </w:r>
    </w:p>
    <w:p w:rsidR="00980418" w:rsidRDefault="00980418" w:rsidP="00980418">
      <w:pPr>
        <w:spacing w:line="360" w:lineRule="auto"/>
        <w:ind w:firstLineChars="200" w:firstLine="422"/>
        <w:rPr>
          <w:b/>
          <w:szCs w:val="21"/>
          <w:shd w:val="pct15" w:color="auto" w:fill="FFFFFF"/>
        </w:rPr>
      </w:pPr>
      <w:r w:rsidRPr="00473DC4">
        <w:rPr>
          <w:rFonts w:hint="eastAsia"/>
          <w:b/>
          <w:szCs w:val="21"/>
          <w:shd w:val="pct15" w:color="auto" w:fill="FFFFFF"/>
        </w:rPr>
        <w:t>（</w:t>
      </w:r>
      <w:r w:rsidRPr="00473DC4">
        <w:rPr>
          <w:b/>
          <w:szCs w:val="21"/>
          <w:shd w:val="pct15" w:color="auto" w:fill="FFFFFF"/>
        </w:rPr>
        <w:t>3</w:t>
      </w:r>
      <w:r w:rsidRPr="00473DC4">
        <w:rPr>
          <w:rFonts w:hint="eastAsia"/>
          <w:b/>
          <w:szCs w:val="21"/>
          <w:shd w:val="pct15" w:color="auto" w:fill="FFFFFF"/>
        </w:rPr>
        <w:t>）诗人躬耕田园、避世隐逸的宁静淡泊之情。济世与归隐相矛盾的复杂情感</w:t>
      </w:r>
    </w:p>
    <w:p w:rsidR="00866753" w:rsidRDefault="00866753" w:rsidP="00866753">
      <w:pPr>
        <w:pStyle w:val="a8"/>
        <w:spacing w:before="0" w:beforeAutospacing="0" w:after="150" w:afterAutospacing="0" w:line="420" w:lineRule="atLeast"/>
        <w:rPr>
          <w:rFonts w:ascii="Arial" w:hAnsi="Arial" w:cs="Arial"/>
          <w:color w:val="0F0F0F"/>
          <w:sz w:val="21"/>
          <w:szCs w:val="21"/>
        </w:rPr>
      </w:pPr>
      <w:r>
        <w:rPr>
          <w:rFonts w:hint="eastAsia"/>
          <w:b/>
          <w:szCs w:val="21"/>
          <w:shd w:val="pct15" w:color="auto" w:fill="FFFFFF"/>
        </w:rPr>
        <w:t>[</w:t>
      </w:r>
      <w:r w:rsidRPr="00866753">
        <w:rPr>
          <w:rStyle w:val="a9"/>
          <w:rFonts w:ascii="Arial" w:hAnsi="Arial" w:cs="Arial"/>
          <w:b w:val="0"/>
          <w:color w:val="0F0F0F"/>
          <w:sz w:val="21"/>
          <w:szCs w:val="21"/>
          <w:shd w:val="pct15" w:color="auto" w:fill="FFFFFF"/>
        </w:rPr>
        <w:t>注释</w:t>
      </w:r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这首诗写一年之始的春耕，展现了田野景象的清新宜人，抒发了诗人内心的喜悦之情。通过田园躬耕，诗人初步体验到了古代</w:t>
      </w:r>
      <w:proofErr w:type="gram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“</w:t>
      </w:r>
      <w:proofErr w:type="gramEnd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植杖翁</w:t>
      </w:r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’</w:t>
      </w:r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：隐而不仕的乐趣，并表示像颜回那样既贫穷而又不事耕稼的行为则不可效法。先师：对孔子的尊称。遗训：留下的教诲。忧道不忧贫：这两句是说孔子有遗训：君子只忧愁治国之道不得行，不忧愁自己生活的贫困。瞻望：仰望。</w:t>
      </w:r>
      <w:proofErr w:type="gram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邈</w:t>
      </w:r>
      <w:proofErr w:type="gramEnd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：遥远。逮：及。勤：</w:t>
      </w:r>
      <w:proofErr w:type="gram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劳</w:t>
      </w:r>
      <w:proofErr w:type="gramEnd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。长勤：长期劳作。</w:t>
      </w:r>
      <w:proofErr w:type="gram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秉</w:t>
      </w:r>
      <w:proofErr w:type="gramEnd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：手持。</w:t>
      </w:r>
      <w:proofErr w:type="gram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耒</w:t>
      </w:r>
      <w:proofErr w:type="gramEnd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（</w:t>
      </w:r>
      <w:proofErr w:type="spell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lěi</w:t>
      </w:r>
      <w:proofErr w:type="spellEnd"/>
      <w:proofErr w:type="gram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磊</w:t>
      </w:r>
      <w:proofErr w:type="gramEnd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）：犁柄，这里泛指农具。时务：及时应做的事，指农务。解颜：面呈笑容。劝：</w:t>
      </w:r>
      <w:proofErr w:type="gram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勉</w:t>
      </w:r>
      <w:proofErr w:type="gramEnd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。这两句是说手拿农具高兴地去干活，笑语勉励农民从事耕作。</w:t>
      </w:r>
      <w:proofErr w:type="gram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畴</w:t>
      </w:r>
      <w:proofErr w:type="gramEnd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：田亩。平畴：平旷的田野。交：通。苗：指麦苗，是</w:t>
      </w:r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“</w:t>
      </w:r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始春</w:t>
      </w:r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”</w:t>
      </w:r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的景象。怀新：指麦苗生意盎然。岁功：一年的农业收获。即事：指眼前的劳动和景物。</w:t>
      </w:r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br/>
      </w:r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lastRenderedPageBreak/>
        <w:t>行者：行人。津：渡口。行者问津：用长</w:t>
      </w:r>
      <w:proofErr w:type="gram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沮</w:t>
      </w:r>
      <w:proofErr w:type="gramEnd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、</w:t>
      </w:r>
      <w:proofErr w:type="gram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桀溺</w:t>
      </w:r>
      <w:proofErr w:type="gramEnd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的事。相与：结伴。</w:t>
      </w:r>
      <w:proofErr w:type="gram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劳</w:t>
      </w:r>
      <w:proofErr w:type="gramEnd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：慰劳。聊：</w:t>
      </w:r>
      <w:proofErr w:type="gramStart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且</w:t>
      </w:r>
      <w:proofErr w:type="gramEnd"/>
      <w:r w:rsidRPr="00866753">
        <w:rPr>
          <w:rFonts w:ascii="Arial" w:hAnsi="Arial" w:cs="Arial"/>
          <w:b/>
          <w:color w:val="0F0F0F"/>
          <w:sz w:val="21"/>
          <w:szCs w:val="21"/>
          <w:shd w:val="pct15" w:color="auto" w:fill="FFFFFF"/>
        </w:rPr>
        <w:t>。陇亩民：田野之人。</w:t>
      </w:r>
      <w:r>
        <w:rPr>
          <w:rFonts w:ascii="Arial" w:hAnsi="Arial" w:cs="Arial" w:hint="eastAsia"/>
          <w:color w:val="0F0F0F"/>
          <w:sz w:val="21"/>
          <w:szCs w:val="21"/>
        </w:rPr>
        <w:t>]</w:t>
      </w:r>
    </w:p>
    <w:p w:rsidR="0058147E" w:rsidRPr="003A70D6" w:rsidRDefault="0058147E" w:rsidP="0058147E">
      <w:pPr>
        <w:spacing w:line="360" w:lineRule="auto"/>
        <w:rPr>
          <w:szCs w:val="21"/>
        </w:rPr>
      </w:pPr>
      <w:r w:rsidRPr="003A70D6">
        <w:rPr>
          <w:szCs w:val="21"/>
        </w:rPr>
        <w:t>15</w:t>
      </w:r>
      <w:r w:rsidRPr="003A70D6">
        <w:rPr>
          <w:rFonts w:hint="eastAsia"/>
          <w:szCs w:val="21"/>
        </w:rPr>
        <w:t>．补写出下列名篇名句中的空缺部分。（</w:t>
      </w:r>
      <w:r w:rsidRPr="003A70D6">
        <w:rPr>
          <w:szCs w:val="21"/>
        </w:rPr>
        <w:t>6</w:t>
      </w:r>
      <w:r w:rsidRPr="003A70D6">
        <w:rPr>
          <w:rFonts w:hint="eastAsia"/>
          <w:szCs w:val="21"/>
        </w:rPr>
        <w:t>分</w:t>
      </w:r>
    </w:p>
    <w:p w:rsidR="00980418" w:rsidRPr="00473DC4" w:rsidRDefault="0058147E" w:rsidP="00980418">
      <w:pPr>
        <w:spacing w:line="360" w:lineRule="auto"/>
        <w:ind w:firstLineChars="200" w:firstLine="420"/>
        <w:rPr>
          <w:b/>
          <w:szCs w:val="21"/>
          <w:shd w:val="pct15" w:color="auto" w:fill="FFFFFF"/>
        </w:rPr>
      </w:pPr>
      <w:r w:rsidRPr="003A70D6">
        <w:rPr>
          <w:rFonts w:hint="eastAsia"/>
          <w:szCs w:val="21"/>
        </w:rPr>
        <w:t>漫步经典，我们可以感受古人的</w:t>
      </w:r>
      <w:proofErr w:type="gramStart"/>
      <w:r w:rsidRPr="003A70D6">
        <w:rPr>
          <w:rFonts w:hint="eastAsia"/>
          <w:szCs w:val="21"/>
        </w:rPr>
        <w:t>襟抱与情怀</w:t>
      </w:r>
      <w:proofErr w:type="gramEnd"/>
      <w:r w:rsidRPr="003A70D6">
        <w:rPr>
          <w:rFonts w:hint="eastAsia"/>
          <w:szCs w:val="21"/>
        </w:rPr>
        <w:t>：《荆轲刺秦王》“</w:t>
      </w:r>
      <w:r w:rsidR="00980418" w:rsidRPr="00473DC4">
        <w:rPr>
          <w:rFonts w:hint="eastAsia"/>
          <w:b/>
          <w:szCs w:val="21"/>
          <w:shd w:val="pct15" w:color="auto" w:fill="FFFFFF"/>
        </w:rPr>
        <w:t>①风萧萧</w:t>
      </w:r>
      <w:proofErr w:type="gramStart"/>
      <w:r w:rsidR="00980418" w:rsidRPr="00473DC4">
        <w:rPr>
          <w:rFonts w:hint="eastAsia"/>
          <w:b/>
          <w:szCs w:val="21"/>
          <w:shd w:val="pct15" w:color="auto" w:fill="FFFFFF"/>
        </w:rPr>
        <w:t>兮</w:t>
      </w:r>
      <w:proofErr w:type="gramEnd"/>
      <w:r w:rsidR="00980418" w:rsidRPr="00473DC4">
        <w:rPr>
          <w:rFonts w:hint="eastAsia"/>
          <w:b/>
          <w:szCs w:val="21"/>
          <w:shd w:val="pct15" w:color="auto" w:fill="FFFFFF"/>
        </w:rPr>
        <w:t>易水寒</w:t>
      </w:r>
      <w:r w:rsidRPr="003A70D6">
        <w:rPr>
          <w:rFonts w:hint="eastAsia"/>
          <w:szCs w:val="21"/>
        </w:rPr>
        <w:t>，壮士一去</w:t>
      </w:r>
      <w:proofErr w:type="gramStart"/>
      <w:r w:rsidRPr="003A70D6">
        <w:rPr>
          <w:rFonts w:hint="eastAsia"/>
          <w:szCs w:val="21"/>
        </w:rPr>
        <w:t>兮</w:t>
      </w:r>
      <w:proofErr w:type="gramEnd"/>
      <w:r w:rsidRPr="003A70D6">
        <w:rPr>
          <w:rFonts w:hint="eastAsia"/>
          <w:szCs w:val="21"/>
        </w:rPr>
        <w:t>不复还”，那是荆轲赴汤蹈火的毅然决然：《短歌行》“</w:t>
      </w:r>
      <w:r w:rsidR="00980418" w:rsidRPr="00473DC4">
        <w:rPr>
          <w:rFonts w:hint="eastAsia"/>
          <w:b/>
          <w:szCs w:val="21"/>
          <w:shd w:val="pct15" w:color="auto" w:fill="FFFFFF"/>
        </w:rPr>
        <w:t>②周公吐哺</w:t>
      </w:r>
      <w:r w:rsidRPr="003A70D6">
        <w:rPr>
          <w:rFonts w:hint="eastAsia"/>
          <w:szCs w:val="21"/>
        </w:rPr>
        <w:t>，天下归心”，那是曹操延揽人才、渴望一统的豪情壮志：《梦游天姥吟留别》“</w:t>
      </w:r>
      <w:r w:rsidR="00980418" w:rsidRPr="00473DC4">
        <w:rPr>
          <w:rFonts w:hint="eastAsia"/>
          <w:b/>
          <w:szCs w:val="21"/>
          <w:shd w:val="pct15" w:color="auto" w:fill="FFFFFF"/>
        </w:rPr>
        <w:t>③安能摧眉折腰事权贵④使我不得开心颜</w:t>
      </w:r>
      <w:r w:rsidRPr="003A70D6">
        <w:rPr>
          <w:rFonts w:hint="eastAsia"/>
          <w:szCs w:val="21"/>
        </w:rPr>
        <w:t>”，道出李白蔑视权贵的做岸不屈：《赤壁赋》“</w:t>
      </w:r>
      <w:r w:rsidR="00980418" w:rsidRPr="00473DC4">
        <w:rPr>
          <w:rFonts w:hint="eastAsia"/>
          <w:b/>
          <w:szCs w:val="21"/>
          <w:shd w:val="pct15" w:color="auto" w:fill="FFFFFF"/>
        </w:rPr>
        <w:t>⑤惟江上之清风</w:t>
      </w:r>
      <w:r w:rsidRPr="003A70D6">
        <w:rPr>
          <w:rFonts w:hint="eastAsia"/>
          <w:szCs w:val="21"/>
        </w:rPr>
        <w:t>，与山间之明月，耳得之而为声，目遇之而成色”，</w:t>
      </w:r>
      <w:proofErr w:type="gramStart"/>
      <w:r w:rsidRPr="003A70D6">
        <w:rPr>
          <w:rFonts w:hint="eastAsia"/>
          <w:szCs w:val="21"/>
        </w:rPr>
        <w:t>写出东坡经历</w:t>
      </w:r>
      <w:proofErr w:type="gramEnd"/>
      <w:r w:rsidRPr="003A70D6">
        <w:rPr>
          <w:rFonts w:hint="eastAsia"/>
          <w:szCs w:val="21"/>
        </w:rPr>
        <w:t>人生低谷后的旷达、洒脱；《水龙吟</w:t>
      </w:r>
      <w:r w:rsidRPr="003A70D6">
        <w:rPr>
          <w:rFonts w:ascii="微软雅黑" w:eastAsia="微软雅黑" w:hAnsi="微软雅黑" w:cs="微软雅黑" w:hint="eastAsia"/>
          <w:szCs w:val="21"/>
        </w:rPr>
        <w:t>・</w:t>
      </w:r>
      <w:r w:rsidRPr="003A70D6">
        <w:rPr>
          <w:rFonts w:ascii="宋体" w:hAnsi="宋体" w:cs="宋体" w:hint="eastAsia"/>
          <w:szCs w:val="21"/>
        </w:rPr>
        <w:t>登建康赏心亭》“</w:t>
      </w:r>
      <w:r w:rsidR="00980418" w:rsidRPr="00473DC4">
        <w:rPr>
          <w:rFonts w:hint="eastAsia"/>
          <w:b/>
          <w:szCs w:val="21"/>
          <w:shd w:val="pct15" w:color="auto" w:fill="FFFFFF"/>
        </w:rPr>
        <w:t>⑥休说鲈鱼堪脍</w:t>
      </w:r>
      <w:r w:rsidRPr="003A70D6">
        <w:rPr>
          <w:rFonts w:hint="eastAsia"/>
          <w:szCs w:val="21"/>
        </w:rPr>
        <w:t>，尽西风，季鹰归未”，抒写了辛弃疾耻于弃官归隐、立志光复故土的爱国之情。</w:t>
      </w:r>
    </w:p>
    <w:p w:rsidR="0058147E" w:rsidRPr="00874271" w:rsidRDefault="0058147E" w:rsidP="00874271">
      <w:pPr>
        <w:widowControl/>
        <w:spacing w:line="360" w:lineRule="auto"/>
        <w:jc w:val="center"/>
        <w:rPr>
          <w:b/>
          <w:kern w:val="0"/>
          <w:sz w:val="30"/>
          <w:szCs w:val="30"/>
        </w:rPr>
      </w:pPr>
      <w:r w:rsidRPr="00874271">
        <w:rPr>
          <w:rFonts w:hint="eastAsia"/>
          <w:b/>
          <w:kern w:val="0"/>
          <w:sz w:val="30"/>
          <w:szCs w:val="30"/>
        </w:rPr>
        <w:t>二、北京卷</w:t>
      </w:r>
    </w:p>
    <w:p w:rsidR="0058147E" w:rsidRDefault="0058147E"/>
    <w:p w:rsidR="0058147E" w:rsidRPr="007111D0" w:rsidRDefault="0058147E" w:rsidP="0058147E">
      <w:pPr>
        <w:spacing w:line="360" w:lineRule="auto"/>
        <w:rPr>
          <w:b/>
        </w:rPr>
      </w:pPr>
      <w:r w:rsidRPr="007111D0">
        <w:rPr>
          <w:rFonts w:hint="eastAsia"/>
          <w:b/>
        </w:rPr>
        <w:t>三、本大题共</w:t>
      </w:r>
      <w:r w:rsidRPr="007111D0">
        <w:rPr>
          <w:b/>
        </w:rPr>
        <w:t>4</w:t>
      </w:r>
      <w:r w:rsidRPr="007111D0">
        <w:rPr>
          <w:rFonts w:hint="eastAsia"/>
          <w:b/>
        </w:rPr>
        <w:t>小题，共</w:t>
      </w:r>
      <w:r w:rsidRPr="007111D0">
        <w:rPr>
          <w:b/>
        </w:rPr>
        <w:t>20</w:t>
      </w:r>
      <w:r w:rsidRPr="007111D0">
        <w:rPr>
          <w:rFonts w:hint="eastAsia"/>
          <w:b/>
        </w:rPr>
        <w:t>分。</w:t>
      </w:r>
    </w:p>
    <w:p w:rsidR="0058147E" w:rsidRPr="007111D0" w:rsidRDefault="0058147E" w:rsidP="0058147E">
      <w:pPr>
        <w:spacing w:line="360" w:lineRule="auto"/>
      </w:pPr>
      <w:r w:rsidRPr="007111D0">
        <w:rPr>
          <w:rFonts w:hint="eastAsia"/>
        </w:rPr>
        <w:t>阅读下面这首词，完成</w:t>
      </w:r>
      <w:r w:rsidRPr="007111D0">
        <w:t>14—16</w:t>
      </w:r>
      <w:r w:rsidRPr="007111D0">
        <w:rPr>
          <w:rFonts w:hint="eastAsia"/>
        </w:rPr>
        <w:t>题。（共</w:t>
      </w:r>
      <w:r w:rsidRPr="007111D0">
        <w:t>12</w:t>
      </w:r>
      <w:r w:rsidRPr="007111D0">
        <w:rPr>
          <w:rFonts w:hint="eastAsia"/>
        </w:rPr>
        <w:t>分）</w:t>
      </w:r>
    </w:p>
    <w:p w:rsidR="0058147E" w:rsidRPr="007111D0" w:rsidRDefault="0058147E" w:rsidP="0058147E">
      <w:pPr>
        <w:spacing w:line="360" w:lineRule="auto"/>
        <w:jc w:val="center"/>
      </w:pPr>
      <w:r w:rsidRPr="007111D0">
        <w:rPr>
          <w:rFonts w:hint="eastAsia"/>
        </w:rPr>
        <w:t>满江红</w:t>
      </w:r>
      <w:r w:rsidRPr="007111D0">
        <w:t>·</w:t>
      </w:r>
      <w:r w:rsidRPr="007111D0">
        <w:rPr>
          <w:rFonts w:hint="eastAsia"/>
        </w:rPr>
        <w:t>送李正之提刑入蜀</w:t>
      </w:r>
      <w:r w:rsidRPr="007111D0">
        <w:rPr>
          <w:rFonts w:hint="eastAsia"/>
          <w:vertAlign w:val="superscript"/>
        </w:rPr>
        <w:t>【</w:t>
      </w:r>
      <w:r w:rsidRPr="007111D0">
        <w:rPr>
          <w:vertAlign w:val="superscript"/>
        </w:rPr>
        <w:t>1</w:t>
      </w:r>
      <w:r w:rsidRPr="007111D0">
        <w:rPr>
          <w:rFonts w:hint="eastAsia"/>
          <w:vertAlign w:val="superscript"/>
        </w:rPr>
        <w:t>】</w:t>
      </w:r>
    </w:p>
    <w:p w:rsidR="0058147E" w:rsidRPr="007111D0" w:rsidRDefault="0058147E" w:rsidP="0058147E">
      <w:pPr>
        <w:spacing w:line="360" w:lineRule="auto"/>
        <w:jc w:val="center"/>
      </w:pPr>
      <w:r w:rsidRPr="007111D0">
        <w:rPr>
          <w:rFonts w:hint="eastAsia"/>
        </w:rPr>
        <w:t>辛弃疾</w:t>
      </w:r>
    </w:p>
    <w:p w:rsidR="0058147E" w:rsidRPr="007111D0" w:rsidRDefault="0058147E" w:rsidP="0058147E">
      <w:pPr>
        <w:spacing w:line="360" w:lineRule="auto"/>
        <w:ind w:firstLine="420"/>
        <w:rPr>
          <w:rFonts w:eastAsia="楷体"/>
        </w:rPr>
      </w:pPr>
      <w:r w:rsidRPr="007111D0">
        <w:rPr>
          <w:rFonts w:eastAsia="楷体" w:hint="eastAsia"/>
        </w:rPr>
        <w:t>蜀道登天，一杯送绣衣</w:t>
      </w:r>
      <w:r w:rsidRPr="007111D0">
        <w:rPr>
          <w:rFonts w:eastAsia="楷体" w:hint="eastAsia"/>
          <w:vertAlign w:val="superscript"/>
        </w:rPr>
        <w:t>【</w:t>
      </w:r>
      <w:r w:rsidRPr="007111D0">
        <w:rPr>
          <w:rFonts w:eastAsia="楷体"/>
          <w:vertAlign w:val="superscript"/>
        </w:rPr>
        <w:t>2</w:t>
      </w:r>
      <w:r w:rsidRPr="007111D0">
        <w:rPr>
          <w:rFonts w:eastAsia="楷体" w:hint="eastAsia"/>
          <w:vertAlign w:val="superscript"/>
        </w:rPr>
        <w:t>】</w:t>
      </w:r>
      <w:r w:rsidRPr="007111D0">
        <w:rPr>
          <w:rFonts w:eastAsia="楷体" w:hint="eastAsia"/>
        </w:rPr>
        <w:t>行客。还自叹中年多病，不堪离别。东北看惊诸葛表，西南更草相如檄</w:t>
      </w:r>
      <w:r w:rsidRPr="007111D0">
        <w:rPr>
          <w:rFonts w:eastAsia="楷体" w:hint="eastAsia"/>
          <w:vertAlign w:val="superscript"/>
        </w:rPr>
        <w:t>【</w:t>
      </w:r>
      <w:r w:rsidRPr="007111D0">
        <w:rPr>
          <w:rFonts w:eastAsia="楷体"/>
          <w:vertAlign w:val="superscript"/>
        </w:rPr>
        <w:t>3</w:t>
      </w:r>
      <w:r w:rsidRPr="007111D0">
        <w:rPr>
          <w:rFonts w:eastAsia="楷体" w:hint="eastAsia"/>
          <w:vertAlign w:val="superscript"/>
        </w:rPr>
        <w:t>】</w:t>
      </w:r>
      <w:r w:rsidRPr="007111D0">
        <w:rPr>
          <w:rFonts w:eastAsia="楷体" w:hint="eastAsia"/>
        </w:rPr>
        <w:t>。把功名收拾付君侯，如椽笔。</w:t>
      </w:r>
      <w:r w:rsidRPr="007111D0">
        <w:rPr>
          <w:rFonts w:eastAsia="楷体"/>
        </w:rPr>
        <w:t xml:space="preserve">    </w:t>
      </w:r>
      <w:r w:rsidRPr="007111D0">
        <w:rPr>
          <w:rFonts w:eastAsia="楷体" w:hint="eastAsia"/>
        </w:rPr>
        <w:t>儿女泪，君休滴。荆楚路，吾能说。要新诗准备，庐山山色。赤壁矶头千古浪，铜鞮</w:t>
      </w:r>
      <w:proofErr w:type="gramStart"/>
      <w:r w:rsidRPr="007111D0">
        <w:rPr>
          <w:rFonts w:eastAsia="楷体" w:hint="eastAsia"/>
        </w:rPr>
        <w:t>陌</w:t>
      </w:r>
      <w:proofErr w:type="gramEnd"/>
      <w:r w:rsidRPr="007111D0">
        <w:rPr>
          <w:rFonts w:eastAsia="楷体" w:hint="eastAsia"/>
          <w:vertAlign w:val="superscript"/>
        </w:rPr>
        <w:t>【</w:t>
      </w:r>
      <w:r w:rsidRPr="007111D0">
        <w:rPr>
          <w:rFonts w:eastAsia="楷体"/>
          <w:vertAlign w:val="superscript"/>
        </w:rPr>
        <w:t>4</w:t>
      </w:r>
      <w:r w:rsidRPr="007111D0">
        <w:rPr>
          <w:rFonts w:eastAsia="楷体" w:hint="eastAsia"/>
          <w:vertAlign w:val="superscript"/>
        </w:rPr>
        <w:t>】</w:t>
      </w:r>
      <w:r w:rsidRPr="007111D0">
        <w:rPr>
          <w:rFonts w:eastAsia="楷体" w:hint="eastAsia"/>
        </w:rPr>
        <w:t>上三更月。正梅花万里雪深时，须相忆。</w:t>
      </w:r>
    </w:p>
    <w:p w:rsidR="0058147E" w:rsidRDefault="0058147E" w:rsidP="0058147E">
      <w:pPr>
        <w:spacing w:line="360" w:lineRule="auto"/>
        <w:ind w:firstLineChars="250" w:firstLine="525"/>
      </w:pPr>
      <w:r w:rsidRPr="007111D0">
        <w:rPr>
          <w:rFonts w:hint="eastAsia"/>
        </w:rPr>
        <w:t>注释：【</w:t>
      </w:r>
      <w:r w:rsidRPr="007111D0">
        <w:t>1</w:t>
      </w:r>
      <w:r w:rsidRPr="007111D0">
        <w:rPr>
          <w:rFonts w:hint="eastAsia"/>
        </w:rPr>
        <w:t>】这首词作于宋孝宗淳熙十一年（</w:t>
      </w:r>
      <w:r w:rsidRPr="007111D0">
        <w:t>1184</w:t>
      </w:r>
      <w:r w:rsidRPr="007111D0">
        <w:rPr>
          <w:rFonts w:hint="eastAsia"/>
        </w:rPr>
        <w:t>），当时辛弃疾闲居江西上饶。提刑，官名，主管地方司法、监察等事务。【</w:t>
      </w:r>
      <w:r w:rsidRPr="007111D0">
        <w:t>2</w:t>
      </w:r>
      <w:r w:rsidRPr="007111D0">
        <w:rPr>
          <w:rFonts w:hint="eastAsia"/>
        </w:rPr>
        <w:t>】绣衣：官服。【</w:t>
      </w:r>
      <w:r w:rsidRPr="007111D0">
        <w:t>3</w:t>
      </w:r>
      <w:r w:rsidRPr="007111D0">
        <w:rPr>
          <w:rFonts w:hint="eastAsia"/>
        </w:rPr>
        <w:t>】相如</w:t>
      </w:r>
      <w:proofErr w:type="gramStart"/>
      <w:r w:rsidRPr="007111D0">
        <w:rPr>
          <w:rFonts w:hint="eastAsia"/>
        </w:rPr>
        <w:t>檄</w:t>
      </w:r>
      <w:proofErr w:type="gramEnd"/>
      <w:r w:rsidRPr="007111D0">
        <w:rPr>
          <w:rFonts w:hint="eastAsia"/>
        </w:rPr>
        <w:t>：指司马相如所作《喻巴蜀檄》，主旨是安抚巴蜀百姓。【</w:t>
      </w:r>
      <w:r w:rsidRPr="007111D0">
        <w:t>4</w:t>
      </w:r>
      <w:r w:rsidRPr="007111D0">
        <w:rPr>
          <w:rFonts w:hint="eastAsia"/>
        </w:rPr>
        <w:t>】铜鞮</w:t>
      </w:r>
      <w:proofErr w:type="gramStart"/>
      <w:r w:rsidRPr="007111D0">
        <w:rPr>
          <w:rFonts w:hint="eastAsia"/>
        </w:rPr>
        <w:t>陌</w:t>
      </w:r>
      <w:proofErr w:type="gramEnd"/>
      <w:r w:rsidRPr="007111D0">
        <w:rPr>
          <w:rFonts w:hint="eastAsia"/>
        </w:rPr>
        <w:t>：代指襄阳。</w:t>
      </w:r>
    </w:p>
    <w:p w:rsidR="00866753" w:rsidRPr="00866753" w:rsidRDefault="00866753" w:rsidP="00866753">
      <w:pPr>
        <w:spacing w:line="360" w:lineRule="auto"/>
        <w:ind w:firstLineChars="250" w:firstLine="525"/>
        <w:rPr>
          <w:shd w:val="pct15" w:color="auto" w:fill="FFFFFF"/>
        </w:rPr>
      </w:pPr>
      <w:r w:rsidRPr="00866753">
        <w:rPr>
          <w:rFonts w:hint="eastAsia"/>
          <w:shd w:val="pct15" w:color="auto" w:fill="FFFFFF"/>
        </w:rPr>
        <w:t>译文：蜀道攀登难于上青天，一杯薄酒为你</w:t>
      </w:r>
      <w:proofErr w:type="gramStart"/>
      <w:r w:rsidRPr="00866753">
        <w:rPr>
          <w:rFonts w:hint="eastAsia"/>
          <w:shd w:val="pct15" w:color="auto" w:fill="FFFFFF"/>
        </w:rPr>
        <w:t>践行</w:t>
      </w:r>
      <w:proofErr w:type="gramEnd"/>
      <w:r w:rsidRPr="00866753">
        <w:rPr>
          <w:rFonts w:hint="eastAsia"/>
          <w:shd w:val="pct15" w:color="auto" w:fill="FFFFFF"/>
        </w:rPr>
        <w:t>。正是祖国被侵占的时候，自己又有才能去驱除外侮，却非要闲置如此。希望借着这首《喻巴蜀檄》让金人闻风心惊。你文才出众，希望大展身手，为国立功建业。</w:t>
      </w:r>
    </w:p>
    <w:p w:rsidR="00866753" w:rsidRPr="00866753" w:rsidRDefault="00866753" w:rsidP="00866753">
      <w:pPr>
        <w:spacing w:line="360" w:lineRule="auto"/>
        <w:ind w:firstLineChars="250" w:firstLine="525"/>
        <w:rPr>
          <w:shd w:val="pct15" w:color="auto" w:fill="FFFFFF"/>
        </w:rPr>
      </w:pPr>
      <w:r w:rsidRPr="00866753">
        <w:rPr>
          <w:rFonts w:hint="eastAsia"/>
          <w:shd w:val="pct15" w:color="auto" w:fill="FFFFFF"/>
        </w:rPr>
        <w:t>君莫要流泪伤心，请用诗写下一路美好景色：庐山的丰姿，赤壁的激浪，襄阳的明月。正是梅花</w:t>
      </w:r>
      <w:proofErr w:type="gramStart"/>
      <w:r w:rsidRPr="00866753">
        <w:rPr>
          <w:rFonts w:hint="eastAsia"/>
          <w:shd w:val="pct15" w:color="auto" w:fill="FFFFFF"/>
        </w:rPr>
        <w:t>花</w:t>
      </w:r>
      <w:proofErr w:type="gramEnd"/>
      <w:r w:rsidRPr="00866753">
        <w:rPr>
          <w:rFonts w:hint="eastAsia"/>
          <w:shd w:val="pct15" w:color="auto" w:fill="FFFFFF"/>
        </w:rPr>
        <w:t>开、大雪纷飞季节，务必相互勉励莫相忘并不断传递消息。</w:t>
      </w:r>
    </w:p>
    <w:p w:rsidR="00866753" w:rsidRPr="00866753" w:rsidRDefault="00866753" w:rsidP="00866753">
      <w:pPr>
        <w:spacing w:line="360" w:lineRule="auto"/>
        <w:ind w:firstLineChars="250" w:firstLine="525"/>
        <w:rPr>
          <w:shd w:val="pct15" w:color="auto" w:fill="FFFFFF"/>
        </w:rPr>
      </w:pPr>
      <w:r w:rsidRPr="00866753">
        <w:rPr>
          <w:rFonts w:hint="eastAsia"/>
          <w:shd w:val="pct15" w:color="auto" w:fill="FFFFFF"/>
        </w:rPr>
        <w:t>注释</w:t>
      </w:r>
      <w:r>
        <w:rPr>
          <w:rFonts w:hint="eastAsia"/>
          <w:shd w:val="pct15" w:color="auto" w:fill="FFFFFF"/>
        </w:rPr>
        <w:t>：</w:t>
      </w:r>
      <w:r w:rsidRPr="00866753">
        <w:rPr>
          <w:rFonts w:hint="eastAsia"/>
          <w:shd w:val="pct15" w:color="auto" w:fill="FFFFFF"/>
        </w:rPr>
        <w:t>满江红：词牌名；李正之：李大正，字正之；提刑：提点</w:t>
      </w:r>
      <w:proofErr w:type="gramStart"/>
      <w:r w:rsidRPr="00866753">
        <w:rPr>
          <w:rFonts w:hint="eastAsia"/>
          <w:shd w:val="pct15" w:color="auto" w:fill="FFFFFF"/>
        </w:rPr>
        <w:t>刑狱使的</w:t>
      </w:r>
      <w:proofErr w:type="gramEnd"/>
      <w:r w:rsidRPr="00866753">
        <w:rPr>
          <w:rFonts w:hint="eastAsia"/>
          <w:shd w:val="pct15" w:color="auto" w:fill="FFFFFF"/>
        </w:rPr>
        <w:t>简称，主管一路的司法、刑狱和监察事务。</w:t>
      </w:r>
      <w:r>
        <w:rPr>
          <w:rFonts w:hint="eastAsia"/>
          <w:shd w:val="pct15" w:color="auto" w:fill="FFFFFF"/>
        </w:rPr>
        <w:t xml:space="preserve"> </w:t>
      </w:r>
      <w:r w:rsidRPr="00866753">
        <w:rPr>
          <w:rFonts w:hint="eastAsia"/>
          <w:shd w:val="pct15" w:color="auto" w:fill="FFFFFF"/>
        </w:rPr>
        <w:t>绣衣：西汉武帝时设绣衣直指官，派往各地审理重大案件。他们身着绣衣，以示尊贵。这里借指友人李正之。</w:t>
      </w:r>
      <w:r>
        <w:rPr>
          <w:rFonts w:hint="eastAsia"/>
          <w:shd w:val="pct15" w:color="auto" w:fill="FFFFFF"/>
        </w:rPr>
        <w:t xml:space="preserve">   </w:t>
      </w:r>
      <w:r w:rsidRPr="00866753">
        <w:rPr>
          <w:rFonts w:hint="eastAsia"/>
          <w:shd w:val="pct15" w:color="auto" w:fill="FFFFFF"/>
        </w:rPr>
        <w:t>东北看惊：指曹魏有惊于西蜀北伐，此</w:t>
      </w:r>
      <w:proofErr w:type="gramStart"/>
      <w:r w:rsidRPr="00866753">
        <w:rPr>
          <w:rFonts w:hint="eastAsia"/>
          <w:shd w:val="pct15" w:color="auto" w:fill="FFFFFF"/>
        </w:rPr>
        <w:t>借喻金</w:t>
      </w:r>
      <w:proofErr w:type="gramEnd"/>
      <w:r w:rsidRPr="00866753">
        <w:rPr>
          <w:rFonts w:hint="eastAsia"/>
          <w:shd w:val="pct15" w:color="auto" w:fill="FFFFFF"/>
        </w:rPr>
        <w:t>人闻风心惊。诸葛表：诸葛亮出</w:t>
      </w:r>
      <w:r w:rsidRPr="00866753">
        <w:rPr>
          <w:rFonts w:hint="eastAsia"/>
          <w:shd w:val="pct15" w:color="auto" w:fill="FFFFFF"/>
        </w:rPr>
        <w:lastRenderedPageBreak/>
        <w:t>师北伐曹魏，有《出师表》上蜀汉后主。</w:t>
      </w:r>
    </w:p>
    <w:p w:rsidR="00866753" w:rsidRPr="00866753" w:rsidRDefault="00866753" w:rsidP="00866753">
      <w:pPr>
        <w:spacing w:line="360" w:lineRule="auto"/>
        <w:ind w:firstLineChars="250" w:firstLine="525"/>
        <w:rPr>
          <w:shd w:val="pct15" w:color="auto" w:fill="FFFFFF"/>
        </w:rPr>
      </w:pPr>
      <w:r w:rsidRPr="00866753">
        <w:rPr>
          <w:rFonts w:hint="eastAsia"/>
          <w:shd w:val="pct15" w:color="auto" w:fill="FFFFFF"/>
        </w:rPr>
        <w:t>西南：川蜀地处西南。</w:t>
      </w:r>
      <w:proofErr w:type="gramStart"/>
      <w:r w:rsidRPr="00866753">
        <w:rPr>
          <w:rFonts w:hint="eastAsia"/>
          <w:shd w:val="pct15" w:color="auto" w:fill="FFFFFF"/>
        </w:rPr>
        <w:t>檄</w:t>
      </w:r>
      <w:proofErr w:type="gramEnd"/>
      <w:r w:rsidRPr="00866753">
        <w:rPr>
          <w:rFonts w:hint="eastAsia"/>
          <w:shd w:val="pct15" w:color="auto" w:fill="FFFFFF"/>
        </w:rPr>
        <w:t>（</w:t>
      </w:r>
      <w:r w:rsidRPr="00866753">
        <w:rPr>
          <w:rFonts w:hint="eastAsia"/>
          <w:shd w:val="pct15" w:color="auto" w:fill="FFFFFF"/>
        </w:rPr>
        <w:t>x</w:t>
      </w:r>
      <w:r w:rsidRPr="00866753">
        <w:rPr>
          <w:rFonts w:hint="eastAsia"/>
          <w:shd w:val="pct15" w:color="auto" w:fill="FFFFFF"/>
        </w:rPr>
        <w:t>í席）：檄文，即告示。相如</w:t>
      </w:r>
      <w:proofErr w:type="gramStart"/>
      <w:r w:rsidRPr="00866753">
        <w:rPr>
          <w:rFonts w:hint="eastAsia"/>
          <w:shd w:val="pct15" w:color="auto" w:fill="FFFFFF"/>
        </w:rPr>
        <w:t>檄</w:t>
      </w:r>
      <w:proofErr w:type="gramEnd"/>
      <w:r w:rsidRPr="00866753">
        <w:rPr>
          <w:rFonts w:hint="eastAsia"/>
          <w:shd w:val="pct15" w:color="auto" w:fill="FFFFFF"/>
        </w:rPr>
        <w:t>：司马相如有《喻巴蜀檄》。</w:t>
      </w:r>
    </w:p>
    <w:p w:rsidR="00866753" w:rsidRPr="00866753" w:rsidRDefault="00866753" w:rsidP="00866753">
      <w:pPr>
        <w:spacing w:line="360" w:lineRule="auto"/>
        <w:ind w:firstLineChars="250" w:firstLine="525"/>
        <w:rPr>
          <w:shd w:val="pct15" w:color="auto" w:fill="FFFFFF"/>
        </w:rPr>
      </w:pPr>
      <w:r w:rsidRPr="00866753">
        <w:rPr>
          <w:rFonts w:hint="eastAsia"/>
          <w:shd w:val="pct15" w:color="auto" w:fill="FFFFFF"/>
        </w:rPr>
        <w:t>功名：赞友人文才出众，足能立功建业。君侯：汉代对列侯的尊称，后泛指达官贵人，此指李正之。</w:t>
      </w:r>
    </w:p>
    <w:p w:rsidR="00866753" w:rsidRPr="00866753" w:rsidRDefault="00866753" w:rsidP="00866753">
      <w:pPr>
        <w:spacing w:line="360" w:lineRule="auto"/>
        <w:ind w:firstLineChars="250" w:firstLine="525"/>
        <w:rPr>
          <w:shd w:val="pct15" w:color="auto" w:fill="FFFFFF"/>
        </w:rPr>
      </w:pPr>
      <w:r w:rsidRPr="00866753">
        <w:rPr>
          <w:rFonts w:hint="eastAsia"/>
          <w:shd w:val="pct15" w:color="auto" w:fill="FFFFFF"/>
        </w:rPr>
        <w:t>如椽（</w:t>
      </w:r>
      <w:proofErr w:type="spellStart"/>
      <w:r w:rsidRPr="00866753">
        <w:rPr>
          <w:rFonts w:hint="eastAsia"/>
          <w:shd w:val="pct15" w:color="auto" w:fill="FFFFFF"/>
        </w:rPr>
        <w:t>chu</w:t>
      </w:r>
      <w:proofErr w:type="spellEnd"/>
      <w:r w:rsidRPr="00866753">
        <w:rPr>
          <w:rFonts w:hint="eastAsia"/>
          <w:shd w:val="pct15" w:color="auto" w:fill="FFFFFF"/>
        </w:rPr>
        <w:t>á</w:t>
      </w:r>
      <w:r w:rsidRPr="00866753">
        <w:rPr>
          <w:rFonts w:hint="eastAsia"/>
          <w:shd w:val="pct15" w:color="auto" w:fill="FFFFFF"/>
        </w:rPr>
        <w:t>n</w:t>
      </w:r>
      <w:r w:rsidRPr="00866753">
        <w:rPr>
          <w:rFonts w:hint="eastAsia"/>
          <w:shd w:val="pct15" w:color="auto" w:fill="FFFFFF"/>
        </w:rPr>
        <w:t>传）笔：如椽（</w:t>
      </w:r>
      <w:proofErr w:type="gramStart"/>
      <w:r w:rsidRPr="00866753">
        <w:rPr>
          <w:rFonts w:hint="eastAsia"/>
          <w:shd w:val="pct15" w:color="auto" w:fill="FFFFFF"/>
        </w:rPr>
        <w:t>架屋用的</w:t>
      </w:r>
      <w:proofErr w:type="gramEnd"/>
      <w:r w:rsidRPr="00866753">
        <w:rPr>
          <w:rFonts w:hint="eastAsia"/>
          <w:shd w:val="pct15" w:color="auto" w:fill="FFFFFF"/>
        </w:rPr>
        <w:t>椽木）巨笔，指大手笔。</w:t>
      </w:r>
      <w:r>
        <w:rPr>
          <w:rFonts w:hint="eastAsia"/>
          <w:shd w:val="pct15" w:color="auto" w:fill="FFFFFF"/>
        </w:rPr>
        <w:t xml:space="preserve">     </w:t>
      </w:r>
      <w:r w:rsidRPr="00866753">
        <w:rPr>
          <w:rFonts w:hint="eastAsia"/>
          <w:shd w:val="pct15" w:color="auto" w:fill="FFFFFF"/>
        </w:rPr>
        <w:t>休：不要。</w:t>
      </w:r>
    </w:p>
    <w:p w:rsidR="00866753" w:rsidRPr="00866753" w:rsidRDefault="00866753" w:rsidP="00866753">
      <w:pPr>
        <w:spacing w:line="360" w:lineRule="auto"/>
        <w:ind w:firstLineChars="250" w:firstLine="525"/>
        <w:rPr>
          <w:shd w:val="pct15" w:color="auto" w:fill="FFFFFF"/>
        </w:rPr>
      </w:pPr>
      <w:r w:rsidRPr="00866753">
        <w:rPr>
          <w:rFonts w:hint="eastAsia"/>
          <w:shd w:val="pct15" w:color="auto" w:fill="FFFFFF"/>
        </w:rPr>
        <w:t>荆楚：今湖南、湖北一带，为李由江西入蜀的必经之地。</w:t>
      </w:r>
      <w:proofErr w:type="gramStart"/>
      <w:r w:rsidRPr="00866753">
        <w:rPr>
          <w:rFonts w:hint="eastAsia"/>
          <w:shd w:val="pct15" w:color="auto" w:fill="FFFFFF"/>
        </w:rPr>
        <w:t>稼</w:t>
      </w:r>
      <w:proofErr w:type="gramEnd"/>
      <w:r w:rsidRPr="00866753">
        <w:rPr>
          <w:rFonts w:hint="eastAsia"/>
          <w:shd w:val="pct15" w:color="auto" w:fill="FFFFFF"/>
        </w:rPr>
        <w:t>轩曾官湖南、湖北，故谓“吾能说”。</w:t>
      </w:r>
    </w:p>
    <w:p w:rsidR="00866753" w:rsidRPr="00866753" w:rsidRDefault="00866753" w:rsidP="00866753">
      <w:pPr>
        <w:spacing w:line="360" w:lineRule="auto"/>
        <w:ind w:firstLineChars="250" w:firstLine="525"/>
        <w:rPr>
          <w:shd w:val="pct15" w:color="auto" w:fill="FFFFFF"/>
        </w:rPr>
      </w:pPr>
      <w:r w:rsidRPr="00866753">
        <w:rPr>
          <w:rFonts w:hint="eastAsia"/>
          <w:shd w:val="pct15" w:color="auto" w:fill="FFFFFF"/>
        </w:rPr>
        <w:t>要：请。</w:t>
      </w:r>
      <w:r>
        <w:rPr>
          <w:rFonts w:hint="eastAsia"/>
          <w:shd w:val="pct15" w:color="auto" w:fill="FFFFFF"/>
        </w:rPr>
        <w:t xml:space="preserve">     </w:t>
      </w:r>
      <w:r w:rsidRPr="00866753">
        <w:rPr>
          <w:rFonts w:hint="eastAsia"/>
          <w:shd w:val="pct15" w:color="auto" w:fill="FFFFFF"/>
        </w:rPr>
        <w:t>赤壁矶：一名</w:t>
      </w:r>
      <w:proofErr w:type="gramStart"/>
      <w:r w:rsidRPr="00866753">
        <w:rPr>
          <w:rFonts w:hint="eastAsia"/>
          <w:shd w:val="pct15" w:color="auto" w:fill="FFFFFF"/>
        </w:rPr>
        <w:t>赤</w:t>
      </w:r>
      <w:proofErr w:type="gramEnd"/>
      <w:r w:rsidRPr="00866753">
        <w:rPr>
          <w:rFonts w:hint="eastAsia"/>
          <w:shd w:val="pct15" w:color="auto" w:fill="FFFFFF"/>
        </w:rPr>
        <w:t>鼻矶，在今湖北黄冈县西南，苏轼以为是当年周瑜破曹之地，曾作《念奴娇·赤壁怀古》词和《赤壁赋》凭吊之。</w:t>
      </w:r>
    </w:p>
    <w:p w:rsidR="00866753" w:rsidRPr="00866753" w:rsidRDefault="00866753" w:rsidP="00866753">
      <w:pPr>
        <w:spacing w:line="360" w:lineRule="auto"/>
        <w:ind w:firstLineChars="250" w:firstLine="525"/>
        <w:rPr>
          <w:shd w:val="pct15" w:color="auto" w:fill="FFFFFF"/>
        </w:rPr>
      </w:pPr>
      <w:r w:rsidRPr="00866753">
        <w:rPr>
          <w:rFonts w:hint="eastAsia"/>
          <w:shd w:val="pct15" w:color="auto" w:fill="FFFFFF"/>
        </w:rPr>
        <w:t>铜鞮（</w:t>
      </w:r>
      <w:r w:rsidRPr="00866753">
        <w:rPr>
          <w:rFonts w:hint="eastAsia"/>
          <w:shd w:val="pct15" w:color="auto" w:fill="FFFFFF"/>
        </w:rPr>
        <w:t>d</w:t>
      </w:r>
      <w:r w:rsidRPr="00866753">
        <w:rPr>
          <w:rFonts w:hint="eastAsia"/>
          <w:shd w:val="pct15" w:color="auto" w:fill="FFFFFF"/>
        </w:rPr>
        <w:t>ī）：铜鞮在今湖北襄阳。三更：古代时间名词。古代把子时作为三更，一般用三更来指深夜。</w:t>
      </w:r>
    </w:p>
    <w:p w:rsidR="00866753" w:rsidRPr="007111D0" w:rsidRDefault="00866753" w:rsidP="00866753">
      <w:pPr>
        <w:spacing w:line="360" w:lineRule="auto"/>
        <w:ind w:firstLineChars="250" w:firstLine="525"/>
      </w:pPr>
      <w:r w:rsidRPr="00866753">
        <w:rPr>
          <w:rFonts w:hint="eastAsia"/>
          <w:shd w:val="pct15" w:color="auto" w:fill="FFFFFF"/>
        </w:rPr>
        <w:t>正：正值，正当时。</w:t>
      </w:r>
      <w:r>
        <w:rPr>
          <w:rFonts w:hint="eastAsia"/>
          <w:shd w:val="pct15" w:color="auto" w:fill="FFFFFF"/>
        </w:rPr>
        <w:t xml:space="preserve">      </w:t>
      </w:r>
      <w:r w:rsidRPr="00866753">
        <w:rPr>
          <w:rFonts w:hint="eastAsia"/>
          <w:shd w:val="pct15" w:color="auto" w:fill="FFFFFF"/>
        </w:rPr>
        <w:t>相忆：相思；想念。</w:t>
      </w:r>
      <w:r>
        <w:rPr>
          <w:rFonts w:hint="eastAsia"/>
        </w:rPr>
        <w:t>▲</w:t>
      </w:r>
    </w:p>
    <w:p w:rsidR="0058147E" w:rsidRPr="007111D0" w:rsidRDefault="0058147E" w:rsidP="0058147E">
      <w:pPr>
        <w:spacing w:line="360" w:lineRule="auto"/>
      </w:pPr>
      <w:r w:rsidRPr="007111D0">
        <w:t>14</w:t>
      </w:r>
      <w:r w:rsidRPr="007111D0">
        <w:rPr>
          <w:rFonts w:hint="eastAsia"/>
        </w:rPr>
        <w:t>．下列对本词的理解，</w:t>
      </w:r>
      <w:r w:rsidRPr="007111D0">
        <w:rPr>
          <w:rFonts w:hint="eastAsia"/>
          <w:em w:val="dot"/>
        </w:rPr>
        <w:t>不正确</w:t>
      </w:r>
      <w:r w:rsidRPr="007111D0">
        <w:rPr>
          <w:rFonts w:hint="eastAsia"/>
        </w:rPr>
        <w:t>的一项是（</w:t>
      </w:r>
      <w:r w:rsidRPr="007111D0">
        <w:t>3</w:t>
      </w:r>
      <w:r w:rsidRPr="007111D0">
        <w:rPr>
          <w:rFonts w:hint="eastAsia"/>
        </w:rPr>
        <w:t>分）</w:t>
      </w:r>
      <w:r w:rsidR="00980418" w:rsidRPr="003E46FE">
        <w:rPr>
          <w:b/>
          <w:shd w:val="pct15" w:color="auto" w:fill="FFFFFF"/>
        </w:rPr>
        <w:t>14</w:t>
      </w:r>
      <w:r w:rsidR="00980418" w:rsidRPr="003E46FE">
        <w:rPr>
          <w:rFonts w:hint="eastAsia"/>
          <w:b/>
          <w:shd w:val="pct15" w:color="auto" w:fill="FFFFFF"/>
        </w:rPr>
        <w:t>．</w:t>
      </w:r>
      <w:r w:rsidR="00980418" w:rsidRPr="003E46FE">
        <w:rPr>
          <w:b/>
          <w:shd w:val="pct15" w:color="auto" w:fill="FFFFFF"/>
        </w:rPr>
        <w:t>D</w:t>
      </w:r>
    </w:p>
    <w:p w:rsidR="0058147E" w:rsidRPr="007111D0" w:rsidRDefault="0058147E" w:rsidP="0058147E">
      <w:pPr>
        <w:spacing w:line="360" w:lineRule="auto"/>
        <w:ind w:leftChars="200" w:left="420"/>
      </w:pPr>
      <w:r w:rsidRPr="007111D0">
        <w:t>A</w:t>
      </w:r>
      <w:r w:rsidRPr="007111D0">
        <w:rPr>
          <w:rFonts w:hint="eastAsia"/>
        </w:rPr>
        <w:t>．词的开头四句，先写对方行程，再写自己的多病与离愁，暗含蹉跎失志的惆怅。</w:t>
      </w:r>
    </w:p>
    <w:p w:rsidR="0058147E" w:rsidRPr="007111D0" w:rsidRDefault="0058147E" w:rsidP="0058147E">
      <w:pPr>
        <w:spacing w:line="360" w:lineRule="auto"/>
        <w:ind w:leftChars="200" w:left="420"/>
      </w:pPr>
      <w:r w:rsidRPr="007111D0">
        <w:t>B</w:t>
      </w:r>
      <w:r w:rsidRPr="007111D0">
        <w:rPr>
          <w:rFonts w:hint="eastAsia"/>
        </w:rPr>
        <w:t>．李正之即将远赴蜀地担任要职，作者满含深情地称许友人才华出众，巨笔如椽。</w:t>
      </w:r>
    </w:p>
    <w:p w:rsidR="0058147E" w:rsidRPr="007111D0" w:rsidRDefault="0058147E" w:rsidP="0058147E">
      <w:pPr>
        <w:spacing w:line="360" w:lineRule="auto"/>
        <w:ind w:leftChars="200" w:left="420"/>
      </w:pPr>
      <w:r w:rsidRPr="007111D0">
        <w:t>C</w:t>
      </w:r>
      <w:r w:rsidRPr="007111D0">
        <w:rPr>
          <w:rFonts w:hint="eastAsia"/>
        </w:rPr>
        <w:t>．作者认为荆楚路上的江山美景都是</w:t>
      </w:r>
      <w:proofErr w:type="gramStart"/>
      <w:r w:rsidRPr="007111D0">
        <w:rPr>
          <w:rFonts w:hint="eastAsia"/>
        </w:rPr>
        <w:t>作诗</w:t>
      </w:r>
      <w:proofErr w:type="gramEnd"/>
      <w:r w:rsidRPr="007111D0">
        <w:rPr>
          <w:rFonts w:hint="eastAsia"/>
        </w:rPr>
        <w:t>的好素材，如庐山景、赤壁浪、襄阳月。</w:t>
      </w:r>
    </w:p>
    <w:p w:rsidR="0058147E" w:rsidRPr="007111D0" w:rsidRDefault="0058147E" w:rsidP="0058147E">
      <w:pPr>
        <w:spacing w:line="360" w:lineRule="auto"/>
        <w:ind w:leftChars="200" w:left="420"/>
      </w:pPr>
      <w:r w:rsidRPr="007111D0">
        <w:t>D</w:t>
      </w:r>
      <w:r w:rsidRPr="007111D0">
        <w:rPr>
          <w:rFonts w:hint="eastAsia"/>
        </w:rPr>
        <w:t>．词的结尾两句，怀念过去与李正之雪中赏梅的情景，表达对友谊的珍惜与赞美。</w:t>
      </w:r>
    </w:p>
    <w:p w:rsidR="00980418" w:rsidRPr="003E46FE" w:rsidRDefault="0058147E" w:rsidP="00980418">
      <w:pPr>
        <w:spacing w:line="360" w:lineRule="auto"/>
        <w:ind w:firstLine="435"/>
        <w:textAlignment w:val="center"/>
        <w:rPr>
          <w:b/>
          <w:shd w:val="pct15" w:color="auto" w:fill="FFFFFF"/>
        </w:rPr>
      </w:pPr>
      <w:r w:rsidRPr="007111D0">
        <w:t>15</w:t>
      </w:r>
      <w:r w:rsidRPr="007111D0">
        <w:rPr>
          <w:rFonts w:hint="eastAsia"/>
        </w:rPr>
        <w:t>．辛弃疾词善于借用典故和化用前人佳句来抒情达意。下列分析，正确的一项是（</w:t>
      </w:r>
      <w:r w:rsidRPr="007111D0">
        <w:t>3</w:t>
      </w:r>
      <w:r w:rsidRPr="007111D0">
        <w:rPr>
          <w:rFonts w:hint="eastAsia"/>
        </w:rPr>
        <w:t>分）</w:t>
      </w:r>
      <w:r w:rsidR="00980418" w:rsidRPr="003E46FE">
        <w:rPr>
          <w:b/>
          <w:shd w:val="pct15" w:color="auto" w:fill="FFFFFF"/>
        </w:rPr>
        <w:t>15</w:t>
      </w:r>
      <w:r w:rsidR="00980418" w:rsidRPr="003E46FE">
        <w:rPr>
          <w:rFonts w:hint="eastAsia"/>
          <w:b/>
          <w:shd w:val="pct15" w:color="auto" w:fill="FFFFFF"/>
        </w:rPr>
        <w:t>．</w:t>
      </w:r>
      <w:r w:rsidR="00980418" w:rsidRPr="003E46FE">
        <w:rPr>
          <w:b/>
          <w:shd w:val="pct15" w:color="auto" w:fill="FFFFFF"/>
        </w:rPr>
        <w:t>A</w:t>
      </w:r>
    </w:p>
    <w:p w:rsidR="0058147E" w:rsidRPr="007111D0" w:rsidRDefault="0058147E" w:rsidP="0058147E">
      <w:pPr>
        <w:spacing w:line="360" w:lineRule="auto"/>
        <w:ind w:leftChars="200" w:left="420"/>
      </w:pPr>
      <w:r w:rsidRPr="007111D0">
        <w:t>A</w:t>
      </w:r>
      <w:r w:rsidRPr="007111D0">
        <w:rPr>
          <w:rFonts w:hint="eastAsia"/>
        </w:rPr>
        <w:t>．</w:t>
      </w:r>
      <w:r w:rsidRPr="007111D0">
        <w:t>“</w:t>
      </w:r>
      <w:r w:rsidRPr="007111D0">
        <w:rPr>
          <w:rFonts w:hint="eastAsia"/>
        </w:rPr>
        <w:t>东北看惊诸葛表</w:t>
      </w:r>
      <w:r w:rsidRPr="007111D0">
        <w:t>”</w:t>
      </w:r>
      <w:r w:rsidRPr="007111D0">
        <w:rPr>
          <w:rFonts w:hint="eastAsia"/>
        </w:rPr>
        <w:t>，借用诸葛亮上表出师的典故，勉励友人报国立功。</w:t>
      </w:r>
    </w:p>
    <w:p w:rsidR="0058147E" w:rsidRPr="007111D0" w:rsidRDefault="0058147E" w:rsidP="0058147E">
      <w:pPr>
        <w:spacing w:line="360" w:lineRule="auto"/>
        <w:ind w:leftChars="200" w:left="420"/>
      </w:pPr>
      <w:r w:rsidRPr="007111D0">
        <w:t>B</w:t>
      </w:r>
      <w:r w:rsidRPr="007111D0">
        <w:rPr>
          <w:rFonts w:hint="eastAsia"/>
        </w:rPr>
        <w:t>．</w:t>
      </w:r>
      <w:r w:rsidRPr="007111D0">
        <w:t>“</w:t>
      </w:r>
      <w:r w:rsidRPr="007111D0">
        <w:rPr>
          <w:rFonts w:hint="eastAsia"/>
        </w:rPr>
        <w:t>赤壁矶头千古浪</w:t>
      </w:r>
      <w:r w:rsidRPr="007111D0">
        <w:t>”</w:t>
      </w:r>
      <w:r w:rsidRPr="007111D0">
        <w:rPr>
          <w:rFonts w:hint="eastAsia"/>
        </w:rPr>
        <w:t>，借用苏轼游览赤壁的典故，抒发人生短暂的感慨。</w:t>
      </w:r>
    </w:p>
    <w:p w:rsidR="0058147E" w:rsidRPr="007111D0" w:rsidRDefault="0058147E" w:rsidP="0058147E">
      <w:pPr>
        <w:spacing w:line="360" w:lineRule="auto"/>
        <w:ind w:leftChars="200" w:left="420"/>
      </w:pPr>
      <w:r w:rsidRPr="007111D0">
        <w:t>C</w:t>
      </w:r>
      <w:r w:rsidRPr="007111D0">
        <w:rPr>
          <w:rFonts w:hint="eastAsia"/>
        </w:rPr>
        <w:t>．</w:t>
      </w:r>
      <w:r w:rsidRPr="007111D0">
        <w:t>“</w:t>
      </w:r>
      <w:r w:rsidRPr="007111D0">
        <w:rPr>
          <w:rFonts w:hint="eastAsia"/>
        </w:rPr>
        <w:t>蜀道登天</w:t>
      </w:r>
      <w:r w:rsidRPr="007111D0">
        <w:t>”</w:t>
      </w:r>
      <w:r w:rsidRPr="007111D0">
        <w:rPr>
          <w:rFonts w:hint="eastAsia"/>
        </w:rPr>
        <w:t>，化用李白</w:t>
      </w:r>
      <w:r w:rsidRPr="007111D0">
        <w:t>“</w:t>
      </w:r>
      <w:r w:rsidRPr="007111D0">
        <w:rPr>
          <w:rFonts w:hint="eastAsia"/>
        </w:rPr>
        <w:t>蜀道之难，难于上青天</w:t>
      </w:r>
      <w:r w:rsidRPr="007111D0">
        <w:t>”</w:t>
      </w:r>
      <w:r w:rsidRPr="007111D0">
        <w:rPr>
          <w:rFonts w:hint="eastAsia"/>
        </w:rPr>
        <w:t>，表达对友人的担忧，望其早归。</w:t>
      </w:r>
    </w:p>
    <w:p w:rsidR="0058147E" w:rsidRPr="007111D0" w:rsidRDefault="0058147E" w:rsidP="0058147E">
      <w:pPr>
        <w:spacing w:line="360" w:lineRule="auto"/>
        <w:ind w:leftChars="200" w:left="420"/>
      </w:pPr>
      <w:r w:rsidRPr="007111D0">
        <w:t>D</w:t>
      </w:r>
      <w:r w:rsidRPr="007111D0">
        <w:rPr>
          <w:rFonts w:hint="eastAsia"/>
        </w:rPr>
        <w:t>．</w:t>
      </w:r>
      <w:r w:rsidRPr="007111D0">
        <w:t>“</w:t>
      </w:r>
      <w:r w:rsidRPr="007111D0">
        <w:rPr>
          <w:rFonts w:hint="eastAsia"/>
        </w:rPr>
        <w:t>儿女泪，君休滴</w:t>
      </w:r>
      <w:r w:rsidRPr="007111D0">
        <w:t>”</w:t>
      </w:r>
      <w:r w:rsidRPr="007111D0">
        <w:rPr>
          <w:rFonts w:hint="eastAsia"/>
        </w:rPr>
        <w:t>，化用王勃</w:t>
      </w:r>
      <w:r w:rsidRPr="007111D0">
        <w:t>“</w:t>
      </w:r>
      <w:r w:rsidRPr="007111D0">
        <w:rPr>
          <w:rFonts w:hint="eastAsia"/>
        </w:rPr>
        <w:t>无为在歧路，儿女共沾巾</w:t>
      </w:r>
      <w:r w:rsidRPr="007111D0">
        <w:t>”</w:t>
      </w:r>
      <w:r w:rsidRPr="007111D0">
        <w:rPr>
          <w:rFonts w:hint="eastAsia"/>
        </w:rPr>
        <w:t>，表现宦游漂泊的凄苦。</w:t>
      </w:r>
    </w:p>
    <w:p w:rsidR="0058147E" w:rsidRPr="007111D0" w:rsidRDefault="0058147E" w:rsidP="0058147E">
      <w:pPr>
        <w:spacing w:line="360" w:lineRule="auto"/>
      </w:pPr>
      <w:r w:rsidRPr="007111D0">
        <w:t>16</w:t>
      </w:r>
      <w:r w:rsidRPr="007111D0">
        <w:rPr>
          <w:rFonts w:hint="eastAsia"/>
        </w:rPr>
        <w:t>．清人陈廷焯《白雨斋词话》评论本词的艺术特色说：</w:t>
      </w:r>
      <w:r w:rsidRPr="007111D0">
        <w:t>“</w:t>
      </w:r>
      <w:r w:rsidRPr="007111D0">
        <w:rPr>
          <w:rFonts w:hint="eastAsia"/>
        </w:rPr>
        <w:t>龙吟虎啸之中，却有多少和缓。</w:t>
      </w:r>
      <w:r w:rsidRPr="007111D0">
        <w:t>”</w:t>
      </w:r>
    </w:p>
    <w:p w:rsidR="0058147E" w:rsidRDefault="0058147E" w:rsidP="0058147E">
      <w:pPr>
        <w:spacing w:line="360" w:lineRule="auto"/>
        <w:ind w:leftChars="200" w:left="420"/>
      </w:pPr>
      <w:r w:rsidRPr="007111D0">
        <w:rPr>
          <w:rFonts w:hint="eastAsia"/>
        </w:rPr>
        <w:t>请谈谈你对上述评论的理解，结合具体词句作简要阐释。（</w:t>
      </w:r>
      <w:r w:rsidRPr="007111D0">
        <w:t>6</w:t>
      </w:r>
      <w:r w:rsidRPr="007111D0">
        <w:rPr>
          <w:rFonts w:hint="eastAsia"/>
        </w:rPr>
        <w:t>分）</w:t>
      </w:r>
    </w:p>
    <w:p w:rsidR="00980418" w:rsidRPr="003E46FE" w:rsidRDefault="00980418" w:rsidP="00980418">
      <w:pPr>
        <w:spacing w:line="360" w:lineRule="auto"/>
        <w:ind w:firstLine="435"/>
        <w:textAlignment w:val="center"/>
        <w:rPr>
          <w:b/>
          <w:shd w:val="pct15" w:color="auto" w:fill="FFFFFF"/>
        </w:rPr>
      </w:pPr>
      <w:r w:rsidRPr="003E46FE">
        <w:rPr>
          <w:b/>
          <w:shd w:val="pct15" w:color="auto" w:fill="FFFFFF"/>
        </w:rPr>
        <w:t>16</w:t>
      </w:r>
      <w:r w:rsidRPr="003E46FE">
        <w:rPr>
          <w:rFonts w:hint="eastAsia"/>
          <w:b/>
          <w:shd w:val="pct15" w:color="auto" w:fill="FFFFFF"/>
        </w:rPr>
        <w:t>．呼啸龙吟与和缓相对，分别指诗人用典的大气与情感的细腻，诗人通过“诸葛表”“相如檄”等典故，表达对友人祝愿和期许，希望他能为国建功立业，给人以“虎啸龙吟”之感；又通过“中年多病”“儿女泪”“须相忆”几句感怀自身老病交加，怀才不遇同时抒发了对友人远行的不舍之情，为此“和缓”。</w:t>
      </w:r>
    </w:p>
    <w:p w:rsidR="0058147E" w:rsidRPr="007111D0" w:rsidRDefault="0058147E" w:rsidP="0058147E">
      <w:pPr>
        <w:wordWrap w:val="0"/>
        <w:spacing w:line="360" w:lineRule="auto"/>
      </w:pPr>
      <w:r w:rsidRPr="007111D0">
        <w:t>17</w:t>
      </w:r>
      <w:r w:rsidRPr="007111D0">
        <w:rPr>
          <w:rFonts w:hint="eastAsia"/>
        </w:rPr>
        <w:t>．在横线处填写作品原句。（共</w:t>
      </w:r>
      <w:r w:rsidRPr="007111D0">
        <w:t>8</w:t>
      </w:r>
      <w:r w:rsidRPr="007111D0">
        <w:rPr>
          <w:rFonts w:hint="eastAsia"/>
        </w:rPr>
        <w:t>分）</w:t>
      </w:r>
    </w:p>
    <w:p w:rsidR="0058147E" w:rsidRPr="004708F5" w:rsidRDefault="0058147E" w:rsidP="0058147E">
      <w:pPr>
        <w:wordWrap w:val="0"/>
        <w:spacing w:line="360" w:lineRule="auto"/>
        <w:ind w:leftChars="200" w:left="420"/>
        <w:rPr>
          <w:rFonts w:ascii="宋体"/>
        </w:rPr>
      </w:pPr>
      <w:r w:rsidRPr="007111D0">
        <w:rPr>
          <w:rFonts w:ascii="宋体" w:hAnsi="宋体" w:cs="宋体" w:hint="eastAsia"/>
        </w:rPr>
        <w:t>①</w:t>
      </w:r>
      <w:r w:rsidRPr="007111D0">
        <w:rPr>
          <w:rFonts w:hint="eastAsia"/>
        </w:rPr>
        <w:t>陶渊明是很多古代诗人的偶像。《归园田居》（其一）写出了很多人的心</w:t>
      </w:r>
      <w:r w:rsidRPr="004708F5">
        <w:rPr>
          <w:rFonts w:ascii="宋体" w:hAnsi="宋体" w:hint="eastAsia"/>
        </w:rPr>
        <w:t>声：“户庭无尘杂，虚室有余闲。</w:t>
      </w:r>
      <w:r w:rsidR="00980418" w:rsidRPr="003E46FE">
        <w:rPr>
          <w:rFonts w:hint="eastAsia"/>
          <w:b/>
          <w:shd w:val="pct15" w:color="auto" w:fill="FFFFFF"/>
        </w:rPr>
        <w:t>久在樊笼里，复得返自然。</w:t>
      </w:r>
      <w:r w:rsidRPr="004708F5">
        <w:rPr>
          <w:rFonts w:ascii="宋体" w:hAnsi="宋体" w:hint="eastAsia"/>
        </w:rPr>
        <w:t>”</w:t>
      </w:r>
    </w:p>
    <w:p w:rsidR="0058147E" w:rsidRPr="004708F5" w:rsidRDefault="0058147E" w:rsidP="0058147E">
      <w:pPr>
        <w:wordWrap w:val="0"/>
        <w:spacing w:line="360" w:lineRule="auto"/>
        <w:ind w:leftChars="200" w:left="420"/>
        <w:rPr>
          <w:rFonts w:ascii="宋体"/>
        </w:rPr>
      </w:pPr>
      <w:r w:rsidRPr="004708F5">
        <w:rPr>
          <w:rFonts w:ascii="宋体" w:hAnsi="宋体" w:cs="宋体" w:hint="eastAsia"/>
        </w:rPr>
        <w:t>②</w:t>
      </w:r>
      <w:r w:rsidRPr="004708F5">
        <w:rPr>
          <w:rFonts w:ascii="宋体" w:hAnsi="宋体" w:hint="eastAsia"/>
        </w:rPr>
        <w:t>“表”是一种应用文体，不容易写出真情实感。李密《陈情表》却写得极为感人：“臣无祖母，</w:t>
      </w:r>
      <w:r w:rsidR="00980418" w:rsidRPr="003E46FE">
        <w:rPr>
          <w:rFonts w:hint="eastAsia"/>
          <w:b/>
          <w:shd w:val="pct15" w:color="auto" w:fill="FFFFFF"/>
        </w:rPr>
        <w:t>无以至今日</w:t>
      </w:r>
      <w:r w:rsidRPr="004708F5">
        <w:rPr>
          <w:rFonts w:ascii="宋体" w:hAnsi="宋体" w:hint="eastAsia"/>
        </w:rPr>
        <w:t>；祖母无臣，</w:t>
      </w:r>
      <w:r w:rsidR="00980418" w:rsidRPr="003E46FE">
        <w:rPr>
          <w:rFonts w:hint="eastAsia"/>
          <w:b/>
          <w:shd w:val="pct15" w:color="auto" w:fill="FFFFFF"/>
        </w:rPr>
        <w:t>无以终余年</w:t>
      </w:r>
      <w:r w:rsidRPr="004708F5">
        <w:rPr>
          <w:rFonts w:ascii="宋体" w:hAnsi="宋体" w:hint="eastAsia"/>
        </w:rPr>
        <w:t>。”</w:t>
      </w:r>
    </w:p>
    <w:p w:rsidR="0058147E" w:rsidRPr="004708F5" w:rsidRDefault="0058147E" w:rsidP="0058147E">
      <w:pPr>
        <w:wordWrap w:val="0"/>
        <w:spacing w:line="360" w:lineRule="auto"/>
        <w:ind w:leftChars="200" w:left="420"/>
        <w:rPr>
          <w:rFonts w:ascii="宋体"/>
        </w:rPr>
      </w:pPr>
      <w:r w:rsidRPr="004708F5">
        <w:rPr>
          <w:rFonts w:ascii="宋体" w:hAnsi="宋体" w:cs="宋体" w:hint="eastAsia"/>
        </w:rPr>
        <w:t>③</w:t>
      </w:r>
      <w:r w:rsidRPr="004708F5">
        <w:rPr>
          <w:rFonts w:ascii="宋体" w:hAnsi="宋体" w:hint="eastAsia"/>
        </w:rPr>
        <w:t>古人送别，常在渡口码头。比如白居易《琵琶行》：“主人下马客在船，举酒欲饮无管弦。</w:t>
      </w:r>
      <w:r w:rsidR="00980418" w:rsidRPr="003E46FE">
        <w:rPr>
          <w:rFonts w:hint="eastAsia"/>
          <w:b/>
          <w:shd w:val="pct15" w:color="auto" w:fill="FFFFFF"/>
        </w:rPr>
        <w:t>醉不成欢</w:t>
      </w:r>
      <w:r w:rsidR="00980418" w:rsidRPr="003E46FE">
        <w:rPr>
          <w:rFonts w:hint="eastAsia"/>
          <w:b/>
          <w:shd w:val="pct15" w:color="auto" w:fill="FFFFFF"/>
        </w:rPr>
        <w:lastRenderedPageBreak/>
        <w:t>惨将别，别是茫茫江浸月</w:t>
      </w:r>
      <w:r w:rsidRPr="004708F5">
        <w:rPr>
          <w:rFonts w:ascii="宋体" w:hAnsi="宋体" w:hint="eastAsia"/>
        </w:rPr>
        <w:t>。”</w:t>
      </w:r>
    </w:p>
    <w:p w:rsidR="0058147E" w:rsidRPr="004708F5" w:rsidRDefault="0058147E" w:rsidP="0058147E">
      <w:pPr>
        <w:wordWrap w:val="0"/>
        <w:spacing w:line="360" w:lineRule="auto"/>
        <w:ind w:leftChars="200" w:left="420"/>
        <w:rPr>
          <w:rFonts w:ascii="宋体"/>
        </w:rPr>
      </w:pPr>
      <w:r w:rsidRPr="004708F5">
        <w:rPr>
          <w:rFonts w:ascii="宋体" w:hAnsi="宋体" w:cs="宋体" w:hint="eastAsia"/>
        </w:rPr>
        <w:t>④</w:t>
      </w:r>
      <w:r w:rsidRPr="004708F5">
        <w:rPr>
          <w:rFonts w:ascii="宋体" w:hAnsi="宋体" w:hint="eastAsia"/>
        </w:rPr>
        <w:t>你所在的中学举办隆重的校庆典礼，邀请了很多校友、家长参加。你作为学生代表向来宾致欢迎辞，其中要引用两句古代诗文。请填写恰当的句子。</w:t>
      </w:r>
    </w:p>
    <w:p w:rsidR="0058147E" w:rsidRPr="004708F5" w:rsidRDefault="0058147E" w:rsidP="0058147E">
      <w:pPr>
        <w:wordWrap w:val="0"/>
        <w:spacing w:line="360" w:lineRule="auto"/>
        <w:ind w:leftChars="200" w:left="420"/>
        <w:rPr>
          <w:rFonts w:ascii="宋体"/>
        </w:rPr>
      </w:pPr>
      <w:r w:rsidRPr="004708F5">
        <w:rPr>
          <w:rFonts w:ascii="宋体" w:hAnsi="宋体" w:hint="eastAsia"/>
        </w:rPr>
        <w:t>金秋十月，天高云谈，今天大家齐聚一堂，真可谓“</w:t>
      </w:r>
      <w:r w:rsidR="00980418" w:rsidRPr="003E46FE">
        <w:rPr>
          <w:rFonts w:hint="eastAsia"/>
          <w:b/>
          <w:shd w:val="pct15" w:color="auto" w:fill="FFFFFF"/>
        </w:rPr>
        <w:t>群贤毕至，少长咸集</w:t>
      </w:r>
      <w:r w:rsidRPr="004708F5">
        <w:rPr>
          <w:rFonts w:ascii="宋体" w:hAnsi="宋体" w:hint="eastAsia"/>
        </w:rPr>
        <w:t>”。请允许我代表全体在校同学，对各位嘉宾的到来表示热烈的欢迎！</w:t>
      </w:r>
    </w:p>
    <w:p w:rsidR="0058147E" w:rsidRPr="00874271" w:rsidRDefault="00874271" w:rsidP="00874271">
      <w:pPr>
        <w:widowControl/>
        <w:spacing w:line="360" w:lineRule="auto"/>
        <w:jc w:val="center"/>
        <w:rPr>
          <w:b/>
          <w:kern w:val="0"/>
          <w:sz w:val="30"/>
          <w:szCs w:val="30"/>
        </w:rPr>
      </w:pPr>
      <w:r w:rsidRPr="00874271">
        <w:rPr>
          <w:rFonts w:hint="eastAsia"/>
          <w:b/>
          <w:kern w:val="0"/>
          <w:sz w:val="30"/>
          <w:szCs w:val="30"/>
        </w:rPr>
        <w:t>三、江苏卷</w:t>
      </w:r>
    </w:p>
    <w:p w:rsidR="00874271" w:rsidRPr="00B04FF9" w:rsidRDefault="00874271" w:rsidP="00874271">
      <w:pPr>
        <w:spacing w:line="360" w:lineRule="auto"/>
        <w:rPr>
          <w:rFonts w:ascii="黑体" w:eastAsia="黑体" w:hAnsi="黑体"/>
        </w:rPr>
      </w:pPr>
      <w:r w:rsidRPr="00B04FF9">
        <w:rPr>
          <w:rFonts w:ascii="黑体" w:eastAsia="黑体" w:hAnsi="黑体"/>
        </w:rPr>
        <w:t>三、古诗词鉴赏（</w:t>
      </w:r>
      <w:r w:rsidRPr="00B04FF9">
        <w:rPr>
          <w:rFonts w:eastAsia="黑体"/>
        </w:rPr>
        <w:t>11</w:t>
      </w:r>
      <w:r w:rsidRPr="00B04FF9">
        <w:rPr>
          <w:rFonts w:ascii="黑体" w:eastAsia="黑体" w:hAnsi="黑体"/>
        </w:rPr>
        <w:t>分）</w:t>
      </w:r>
    </w:p>
    <w:p w:rsidR="00874271" w:rsidRPr="00B04FF9" w:rsidRDefault="00874271" w:rsidP="00874271">
      <w:pPr>
        <w:spacing w:line="360" w:lineRule="auto"/>
        <w:ind w:firstLineChars="200" w:firstLine="420"/>
        <w:rPr>
          <w:szCs w:val="21"/>
        </w:rPr>
      </w:pPr>
      <w:r w:rsidRPr="00B04FF9">
        <w:rPr>
          <w:szCs w:val="21"/>
        </w:rPr>
        <w:t>阅读下面这首唐诗，完成</w:t>
      </w:r>
      <w:r w:rsidRPr="00B04FF9">
        <w:rPr>
          <w:szCs w:val="21"/>
        </w:rPr>
        <w:t>10~11</w:t>
      </w:r>
      <w:r w:rsidRPr="00B04FF9">
        <w:rPr>
          <w:szCs w:val="21"/>
        </w:rPr>
        <w:t>题。</w:t>
      </w:r>
    </w:p>
    <w:p w:rsidR="00874271" w:rsidRPr="00B04FF9" w:rsidRDefault="00874271" w:rsidP="00874271">
      <w:pPr>
        <w:spacing w:line="360" w:lineRule="auto"/>
        <w:jc w:val="center"/>
        <w:rPr>
          <w:szCs w:val="21"/>
        </w:rPr>
      </w:pPr>
      <w:proofErr w:type="gramStart"/>
      <w:r w:rsidRPr="00B04FF9">
        <w:rPr>
          <w:rFonts w:ascii="宋体" w:hAnsi="宋体"/>
          <w:b/>
        </w:rPr>
        <w:t>寄和州刘使君</w:t>
      </w:r>
      <w:proofErr w:type="gramEnd"/>
      <w:r w:rsidRPr="00B04FF9">
        <w:rPr>
          <w:rFonts w:ascii="宋体" w:hAnsi="宋体" w:hint="eastAsia"/>
          <w:b/>
          <w:vertAlign w:val="superscript"/>
        </w:rPr>
        <w:t>①</w:t>
      </w:r>
      <w:r w:rsidR="009A28EE">
        <w:rPr>
          <w:rFonts w:ascii="宋体" w:hAnsi="宋体" w:hint="eastAsia"/>
          <w:b/>
          <w:vertAlign w:val="superscript"/>
        </w:rPr>
        <w:t xml:space="preserve">   </w:t>
      </w:r>
      <w:r w:rsidRPr="00B04FF9">
        <w:rPr>
          <w:szCs w:val="21"/>
        </w:rPr>
        <w:t>张籍</w:t>
      </w:r>
    </w:p>
    <w:p w:rsidR="00874271" w:rsidRPr="00B04FF9" w:rsidRDefault="00874271" w:rsidP="00874271">
      <w:pPr>
        <w:spacing w:line="360" w:lineRule="auto"/>
        <w:jc w:val="center"/>
        <w:rPr>
          <w:rFonts w:ascii="楷体" w:eastAsia="楷体" w:hAnsi="楷体"/>
          <w:szCs w:val="21"/>
        </w:rPr>
      </w:pPr>
      <w:r w:rsidRPr="00B04FF9">
        <w:rPr>
          <w:rFonts w:ascii="楷体" w:eastAsia="楷体" w:hAnsi="楷体"/>
          <w:szCs w:val="21"/>
        </w:rPr>
        <w:t>别离已久犹为郡，</w:t>
      </w:r>
      <w:proofErr w:type="gramStart"/>
      <w:r w:rsidRPr="00B04FF9">
        <w:rPr>
          <w:rFonts w:ascii="楷体" w:eastAsia="楷体" w:hAnsi="楷体"/>
          <w:szCs w:val="21"/>
        </w:rPr>
        <w:t>闲向春风</w:t>
      </w:r>
      <w:proofErr w:type="gramEnd"/>
      <w:r w:rsidRPr="00B04FF9">
        <w:rPr>
          <w:rFonts w:ascii="楷体" w:eastAsia="楷体" w:hAnsi="楷体"/>
          <w:szCs w:val="21"/>
        </w:rPr>
        <w:t>倒酒瓶。</w:t>
      </w:r>
      <w:proofErr w:type="gramStart"/>
      <w:r w:rsidRPr="00B04FF9">
        <w:rPr>
          <w:rFonts w:ascii="楷体" w:eastAsia="楷体" w:hAnsi="楷体"/>
          <w:szCs w:val="21"/>
        </w:rPr>
        <w:t>送客特过沙</w:t>
      </w:r>
      <w:proofErr w:type="gramEnd"/>
      <w:r w:rsidRPr="00B04FF9">
        <w:rPr>
          <w:rFonts w:ascii="楷体" w:eastAsia="楷体" w:hAnsi="楷体"/>
          <w:szCs w:val="21"/>
        </w:rPr>
        <w:t>口堰，看花多上水心亭。</w:t>
      </w:r>
    </w:p>
    <w:p w:rsidR="00874271" w:rsidRPr="00B04FF9" w:rsidRDefault="00874271" w:rsidP="00874271">
      <w:pPr>
        <w:spacing w:line="360" w:lineRule="auto"/>
        <w:jc w:val="center"/>
        <w:rPr>
          <w:rFonts w:ascii="楷体" w:eastAsia="楷体" w:hAnsi="楷体"/>
          <w:szCs w:val="21"/>
        </w:rPr>
      </w:pPr>
      <w:r w:rsidRPr="00B04FF9">
        <w:rPr>
          <w:rFonts w:ascii="楷体" w:eastAsia="楷体" w:hAnsi="楷体"/>
          <w:szCs w:val="21"/>
        </w:rPr>
        <w:t>晓</w:t>
      </w:r>
      <w:proofErr w:type="gramStart"/>
      <w:r w:rsidRPr="00B04FF9">
        <w:rPr>
          <w:rFonts w:ascii="楷体" w:eastAsia="楷体" w:hAnsi="楷体"/>
          <w:szCs w:val="21"/>
        </w:rPr>
        <w:t>来江气连城</w:t>
      </w:r>
      <w:proofErr w:type="gramEnd"/>
      <w:r w:rsidRPr="00B04FF9">
        <w:rPr>
          <w:rFonts w:ascii="楷体" w:eastAsia="楷体" w:hAnsi="楷体"/>
          <w:szCs w:val="21"/>
        </w:rPr>
        <w:t>白，雨后山光满郭青。到此诗情应更远，醉中高咏有谁听?</w:t>
      </w:r>
    </w:p>
    <w:p w:rsidR="00874271" w:rsidRDefault="00874271" w:rsidP="00874271">
      <w:pPr>
        <w:spacing w:line="360" w:lineRule="auto"/>
        <w:ind w:firstLineChars="200" w:firstLine="360"/>
        <w:rPr>
          <w:rFonts w:ascii="楷体" w:eastAsia="楷体" w:hAnsi="楷体"/>
          <w:sz w:val="18"/>
          <w:szCs w:val="18"/>
        </w:rPr>
      </w:pPr>
      <w:r w:rsidRPr="00B04FF9">
        <w:rPr>
          <w:rFonts w:ascii="楷体" w:eastAsia="楷体" w:hAnsi="楷体"/>
          <w:sz w:val="18"/>
          <w:szCs w:val="18"/>
        </w:rPr>
        <w:t>[注]</w:t>
      </w:r>
      <w:r w:rsidRPr="00B04FF9">
        <w:rPr>
          <w:rFonts w:ascii="楷体" w:eastAsia="楷体" w:hAnsi="楷体" w:hint="eastAsia"/>
          <w:sz w:val="18"/>
          <w:szCs w:val="18"/>
        </w:rPr>
        <w:t>①</w:t>
      </w:r>
      <w:r w:rsidRPr="00B04FF9">
        <w:rPr>
          <w:rFonts w:ascii="楷体" w:eastAsia="楷体" w:hAnsi="楷体"/>
          <w:sz w:val="18"/>
          <w:szCs w:val="18"/>
        </w:rPr>
        <w:t>刘使君，指唐代诗人刘禹锡，时任和州刺史。诗中沙口堰、水心亭，均在和州。</w:t>
      </w:r>
    </w:p>
    <w:p w:rsidR="00874271" w:rsidRPr="00B04FF9" w:rsidRDefault="00874271" w:rsidP="00874271">
      <w:pPr>
        <w:spacing w:line="360" w:lineRule="auto"/>
        <w:rPr>
          <w:szCs w:val="21"/>
        </w:rPr>
      </w:pPr>
      <w:r w:rsidRPr="00B04FF9">
        <w:rPr>
          <w:szCs w:val="21"/>
        </w:rPr>
        <w:t>10</w:t>
      </w:r>
      <w:r w:rsidRPr="00B04FF9">
        <w:rPr>
          <w:szCs w:val="21"/>
        </w:rPr>
        <w:t>．根据前两联，概括刘禹锡</w:t>
      </w:r>
      <w:r w:rsidRPr="00B04FF9">
        <w:rPr>
          <w:rFonts w:hint="eastAsia"/>
          <w:szCs w:val="21"/>
        </w:rPr>
        <w:t>“</w:t>
      </w:r>
      <w:r w:rsidRPr="00B04FF9">
        <w:rPr>
          <w:szCs w:val="21"/>
        </w:rPr>
        <w:t>闲</w:t>
      </w:r>
      <w:r w:rsidRPr="00B04FF9">
        <w:rPr>
          <w:rFonts w:hint="eastAsia"/>
          <w:szCs w:val="21"/>
        </w:rPr>
        <w:t>”</w:t>
      </w:r>
      <w:r w:rsidRPr="00B04FF9">
        <w:rPr>
          <w:szCs w:val="21"/>
        </w:rPr>
        <w:t>的表现，并分析他如此表现的原因。（</w:t>
      </w:r>
      <w:r w:rsidRPr="00B04FF9">
        <w:rPr>
          <w:szCs w:val="21"/>
        </w:rPr>
        <w:t>5</w:t>
      </w:r>
      <w:r w:rsidRPr="00B04FF9">
        <w:rPr>
          <w:szCs w:val="21"/>
        </w:rPr>
        <w:t>分）</w:t>
      </w:r>
    </w:p>
    <w:p w:rsidR="00980418" w:rsidRPr="00980418" w:rsidRDefault="00980418" w:rsidP="00980418">
      <w:pPr>
        <w:spacing w:line="360" w:lineRule="auto"/>
        <w:ind w:firstLineChars="200" w:firstLine="422"/>
        <w:rPr>
          <w:b/>
          <w:shd w:val="pct15" w:color="auto" w:fill="FFFFFF"/>
        </w:rPr>
      </w:pPr>
      <w:r w:rsidRPr="00980418">
        <w:rPr>
          <w:b/>
          <w:shd w:val="pct15" w:color="auto" w:fill="FFFFFF"/>
        </w:rPr>
        <w:t>10</w:t>
      </w:r>
      <w:r w:rsidRPr="00980418">
        <w:rPr>
          <w:rFonts w:hint="eastAsia"/>
          <w:b/>
          <w:shd w:val="pct15" w:color="auto" w:fill="FFFFFF"/>
        </w:rPr>
        <w:t>．表现：把酒当春，绕道送客，常去赏花。原因：长期得不到升迁，怀才不遇；喜欢自然山水。</w:t>
      </w:r>
    </w:p>
    <w:p w:rsidR="00874271" w:rsidRDefault="00874271" w:rsidP="00874271">
      <w:pPr>
        <w:spacing w:line="360" w:lineRule="auto"/>
        <w:rPr>
          <w:szCs w:val="21"/>
        </w:rPr>
      </w:pPr>
      <w:r w:rsidRPr="00B04FF9">
        <w:rPr>
          <w:szCs w:val="21"/>
        </w:rPr>
        <w:t>11</w:t>
      </w:r>
      <w:r w:rsidRPr="00B04FF9">
        <w:rPr>
          <w:szCs w:val="21"/>
        </w:rPr>
        <w:t>．尾</w:t>
      </w:r>
      <w:proofErr w:type="gramStart"/>
      <w:r w:rsidRPr="00B04FF9">
        <w:rPr>
          <w:szCs w:val="21"/>
        </w:rPr>
        <w:t>联表达</w:t>
      </w:r>
      <w:proofErr w:type="gramEnd"/>
      <w:r w:rsidRPr="00B04FF9">
        <w:rPr>
          <w:szCs w:val="21"/>
        </w:rPr>
        <w:t>了作者什么样的情感</w:t>
      </w:r>
      <w:r w:rsidRPr="00B04FF9">
        <w:rPr>
          <w:rFonts w:hint="eastAsia"/>
          <w:szCs w:val="21"/>
        </w:rPr>
        <w:t>？</w:t>
      </w:r>
      <w:r w:rsidRPr="00B04FF9">
        <w:rPr>
          <w:szCs w:val="21"/>
        </w:rPr>
        <w:t>（</w:t>
      </w:r>
      <w:r w:rsidRPr="00B04FF9">
        <w:rPr>
          <w:szCs w:val="21"/>
        </w:rPr>
        <w:t>6</w:t>
      </w:r>
      <w:r w:rsidRPr="00B04FF9">
        <w:rPr>
          <w:szCs w:val="21"/>
        </w:rPr>
        <w:t>分）</w:t>
      </w:r>
    </w:p>
    <w:p w:rsidR="00980418" w:rsidRPr="00980418" w:rsidRDefault="00980418" w:rsidP="00980418">
      <w:pPr>
        <w:spacing w:line="360" w:lineRule="auto"/>
        <w:ind w:leftChars="200" w:left="967" w:hangingChars="250" w:hanging="547"/>
        <w:rPr>
          <w:b/>
          <w:shd w:val="pct15" w:color="auto" w:fill="FFFFFF"/>
        </w:rPr>
      </w:pPr>
      <w:r w:rsidRPr="00980418">
        <w:rPr>
          <w:b/>
          <w:spacing w:val="4"/>
          <w:shd w:val="pct15" w:color="auto" w:fill="FFFFFF"/>
        </w:rPr>
        <w:t>11</w:t>
      </w:r>
      <w:r w:rsidRPr="00980418">
        <w:rPr>
          <w:rFonts w:hint="eastAsia"/>
          <w:b/>
          <w:spacing w:val="4"/>
          <w:shd w:val="pct15" w:color="auto" w:fill="FFFFFF"/>
        </w:rPr>
        <w:t>．对刘禹锡诗歌艺术的钦佩之情；对刘禹</w:t>
      </w:r>
      <w:proofErr w:type="gramStart"/>
      <w:r w:rsidRPr="00980418">
        <w:rPr>
          <w:rFonts w:hint="eastAsia"/>
          <w:b/>
          <w:spacing w:val="4"/>
          <w:shd w:val="pct15" w:color="auto" w:fill="FFFFFF"/>
        </w:rPr>
        <w:t>锡目前</w:t>
      </w:r>
      <w:proofErr w:type="gramEnd"/>
      <w:r w:rsidRPr="00980418">
        <w:rPr>
          <w:rFonts w:hint="eastAsia"/>
          <w:b/>
          <w:spacing w:val="4"/>
          <w:shd w:val="pct15" w:color="auto" w:fill="FFFFFF"/>
        </w:rPr>
        <w:t>境况的同情之感；对自己能感知对方心意的知音之</w:t>
      </w:r>
      <w:r w:rsidRPr="00980418">
        <w:rPr>
          <w:rFonts w:hint="eastAsia"/>
          <w:b/>
          <w:shd w:val="pct15" w:color="auto" w:fill="FFFFFF"/>
        </w:rPr>
        <w:t>许。</w:t>
      </w:r>
    </w:p>
    <w:p w:rsidR="00874271" w:rsidRPr="00B04FF9" w:rsidRDefault="00874271" w:rsidP="00874271">
      <w:pPr>
        <w:spacing w:line="360" w:lineRule="auto"/>
        <w:rPr>
          <w:rFonts w:ascii="黑体" w:eastAsia="黑体" w:hAnsi="黑体"/>
        </w:rPr>
      </w:pPr>
      <w:r w:rsidRPr="00B04FF9">
        <w:rPr>
          <w:rFonts w:ascii="黑体" w:eastAsia="黑体" w:hAnsi="黑体"/>
        </w:rPr>
        <w:t>四、名句名篇默写（</w:t>
      </w:r>
      <w:r w:rsidRPr="00B04FF9">
        <w:rPr>
          <w:rFonts w:eastAsia="黑体"/>
        </w:rPr>
        <w:t>8</w:t>
      </w:r>
      <w:r w:rsidRPr="00B04FF9">
        <w:rPr>
          <w:rFonts w:ascii="黑体" w:eastAsia="黑体" w:hAnsi="黑体"/>
        </w:rPr>
        <w:t>分）</w:t>
      </w:r>
    </w:p>
    <w:p w:rsidR="00874271" w:rsidRPr="00B04FF9" w:rsidRDefault="00874271" w:rsidP="00874271">
      <w:pPr>
        <w:spacing w:line="360" w:lineRule="auto"/>
        <w:rPr>
          <w:szCs w:val="21"/>
        </w:rPr>
      </w:pPr>
      <w:r w:rsidRPr="00B04FF9">
        <w:rPr>
          <w:szCs w:val="21"/>
        </w:rPr>
        <w:t>12</w:t>
      </w:r>
      <w:r w:rsidRPr="00B04FF9">
        <w:rPr>
          <w:szCs w:val="21"/>
        </w:rPr>
        <w:t>．补写出下列名句名篇中的空缺部分。</w:t>
      </w:r>
    </w:p>
    <w:p w:rsidR="00874271" w:rsidRPr="00B04FF9" w:rsidRDefault="00874271" w:rsidP="00874271">
      <w:pPr>
        <w:spacing w:line="360" w:lineRule="auto"/>
        <w:ind w:leftChars="135" w:left="283"/>
        <w:rPr>
          <w:szCs w:val="21"/>
        </w:rPr>
      </w:pPr>
      <w:r w:rsidRPr="00B04FF9">
        <w:rPr>
          <w:szCs w:val="21"/>
        </w:rPr>
        <w:t>（</w:t>
      </w:r>
      <w:r w:rsidRPr="00B04FF9">
        <w:rPr>
          <w:szCs w:val="21"/>
        </w:rPr>
        <w:t>1</w:t>
      </w:r>
      <w:r w:rsidRPr="00B04FF9">
        <w:rPr>
          <w:szCs w:val="21"/>
        </w:rPr>
        <w:t>）既见复关，</w:t>
      </w:r>
      <w:r w:rsidR="00980418" w:rsidRPr="00980418">
        <w:rPr>
          <w:rFonts w:hint="eastAsia"/>
          <w:b/>
          <w:shd w:val="pct15" w:color="auto" w:fill="FFFFFF"/>
        </w:rPr>
        <w:t>载笑载</w:t>
      </w:r>
      <w:r w:rsidR="00980418">
        <w:rPr>
          <w:rFonts w:hint="eastAsia"/>
          <w:b/>
          <w:shd w:val="pct15" w:color="auto" w:fill="FFFFFF"/>
        </w:rPr>
        <w:t>言</w:t>
      </w:r>
      <w:r w:rsidRPr="00B04FF9">
        <w:rPr>
          <w:szCs w:val="21"/>
        </w:rPr>
        <w:t>。（《诗经</w:t>
      </w:r>
      <w:r w:rsidRPr="00B04FF9">
        <w:rPr>
          <w:rFonts w:hint="eastAsia"/>
          <w:szCs w:val="21"/>
        </w:rPr>
        <w:t>·</w:t>
      </w:r>
      <w:r w:rsidRPr="00B04FF9">
        <w:rPr>
          <w:szCs w:val="21"/>
        </w:rPr>
        <w:t>卫风</w:t>
      </w:r>
      <w:r w:rsidRPr="00B04FF9">
        <w:rPr>
          <w:rFonts w:hint="eastAsia"/>
          <w:szCs w:val="21"/>
        </w:rPr>
        <w:t>·</w:t>
      </w:r>
      <w:r w:rsidRPr="00B04FF9">
        <w:rPr>
          <w:szCs w:val="21"/>
        </w:rPr>
        <w:t>氓》）</w:t>
      </w:r>
    </w:p>
    <w:p w:rsidR="00874271" w:rsidRPr="00B04FF9" w:rsidRDefault="00874271" w:rsidP="00874271">
      <w:pPr>
        <w:spacing w:line="360" w:lineRule="auto"/>
        <w:ind w:leftChars="135" w:left="283"/>
        <w:rPr>
          <w:szCs w:val="21"/>
        </w:rPr>
      </w:pPr>
      <w:r w:rsidRPr="00B04FF9">
        <w:rPr>
          <w:szCs w:val="21"/>
        </w:rPr>
        <w:t>（</w:t>
      </w:r>
      <w:r w:rsidRPr="00B04FF9">
        <w:rPr>
          <w:szCs w:val="21"/>
        </w:rPr>
        <w:t>2</w:t>
      </w:r>
      <w:r w:rsidRPr="00B04FF9">
        <w:rPr>
          <w:szCs w:val="21"/>
        </w:rPr>
        <w:t>）故不积跬步，</w:t>
      </w:r>
      <w:r w:rsidR="00980418" w:rsidRPr="00980418">
        <w:rPr>
          <w:rFonts w:hint="eastAsia"/>
          <w:b/>
          <w:shd w:val="pct15" w:color="auto" w:fill="FFFFFF"/>
        </w:rPr>
        <w:t>无以至千里</w:t>
      </w:r>
      <w:r w:rsidRPr="00B04FF9">
        <w:rPr>
          <w:szCs w:val="21"/>
        </w:rPr>
        <w:t>。（《荀子</w:t>
      </w:r>
      <w:r w:rsidRPr="00B04FF9">
        <w:rPr>
          <w:rFonts w:hint="eastAsia"/>
          <w:szCs w:val="21"/>
        </w:rPr>
        <w:t>·</w:t>
      </w:r>
      <w:r w:rsidRPr="00B04FF9">
        <w:rPr>
          <w:szCs w:val="21"/>
        </w:rPr>
        <w:t>劝学》）</w:t>
      </w:r>
    </w:p>
    <w:p w:rsidR="00874271" w:rsidRPr="00B04FF9" w:rsidRDefault="00874271" w:rsidP="00874271">
      <w:pPr>
        <w:spacing w:line="360" w:lineRule="auto"/>
        <w:ind w:leftChars="135" w:left="283"/>
        <w:rPr>
          <w:szCs w:val="21"/>
        </w:rPr>
      </w:pPr>
      <w:r w:rsidRPr="00B04FF9">
        <w:rPr>
          <w:szCs w:val="21"/>
        </w:rPr>
        <w:t>（</w:t>
      </w:r>
      <w:r w:rsidRPr="00B04FF9">
        <w:rPr>
          <w:szCs w:val="21"/>
        </w:rPr>
        <w:t>3</w:t>
      </w:r>
      <w:r w:rsidRPr="00B04FF9">
        <w:rPr>
          <w:szCs w:val="21"/>
        </w:rPr>
        <w:t>）今年欢笑复明年，</w:t>
      </w:r>
      <w:r w:rsidR="00980418" w:rsidRPr="00980418">
        <w:rPr>
          <w:rFonts w:hint="eastAsia"/>
          <w:b/>
          <w:shd w:val="pct15" w:color="auto" w:fill="FFFFFF"/>
        </w:rPr>
        <w:t>秋月春风等闲度</w:t>
      </w:r>
      <w:r w:rsidRPr="00B04FF9">
        <w:rPr>
          <w:szCs w:val="21"/>
        </w:rPr>
        <w:t>。（白居易《琵琶行》）</w:t>
      </w:r>
    </w:p>
    <w:p w:rsidR="00874271" w:rsidRPr="00B04FF9" w:rsidRDefault="00874271" w:rsidP="00874271">
      <w:pPr>
        <w:spacing w:line="360" w:lineRule="auto"/>
        <w:ind w:leftChars="135" w:left="283"/>
        <w:rPr>
          <w:szCs w:val="21"/>
        </w:rPr>
      </w:pPr>
      <w:r w:rsidRPr="00B04FF9">
        <w:rPr>
          <w:szCs w:val="21"/>
        </w:rPr>
        <w:t>（</w:t>
      </w:r>
      <w:r w:rsidRPr="00B04FF9">
        <w:rPr>
          <w:szCs w:val="21"/>
        </w:rPr>
        <w:t>4</w:t>
      </w:r>
      <w:r w:rsidRPr="00B04FF9">
        <w:rPr>
          <w:szCs w:val="21"/>
        </w:rPr>
        <w:t>）</w:t>
      </w:r>
      <w:r w:rsidR="00980418" w:rsidRPr="00980418">
        <w:rPr>
          <w:rFonts w:hint="eastAsia"/>
          <w:b/>
          <w:shd w:val="pct15" w:color="auto" w:fill="FFFFFF"/>
        </w:rPr>
        <w:t>高低</w:t>
      </w:r>
      <w:proofErr w:type="gramStart"/>
      <w:r w:rsidR="00980418" w:rsidRPr="00980418">
        <w:rPr>
          <w:rFonts w:hint="eastAsia"/>
          <w:b/>
          <w:shd w:val="pct15" w:color="auto" w:fill="FFFFFF"/>
        </w:rPr>
        <w:t>冥</w:t>
      </w:r>
      <w:proofErr w:type="gramEnd"/>
      <w:r w:rsidR="00980418" w:rsidRPr="00980418">
        <w:rPr>
          <w:rFonts w:hint="eastAsia"/>
          <w:b/>
          <w:shd w:val="pct15" w:color="auto" w:fill="FFFFFF"/>
        </w:rPr>
        <w:t>迷</w:t>
      </w:r>
      <w:r w:rsidRPr="00B04FF9">
        <w:rPr>
          <w:szCs w:val="21"/>
        </w:rPr>
        <w:t>，不知东西。（杜牧《阿房宫赋》）</w:t>
      </w:r>
    </w:p>
    <w:p w:rsidR="00874271" w:rsidRPr="00B04FF9" w:rsidRDefault="00874271" w:rsidP="00874271">
      <w:pPr>
        <w:spacing w:line="360" w:lineRule="auto"/>
        <w:ind w:leftChars="135" w:left="283"/>
        <w:rPr>
          <w:szCs w:val="21"/>
        </w:rPr>
      </w:pPr>
      <w:r w:rsidRPr="00B04FF9">
        <w:rPr>
          <w:szCs w:val="21"/>
        </w:rPr>
        <w:t>（</w:t>
      </w:r>
      <w:r w:rsidRPr="00B04FF9">
        <w:rPr>
          <w:szCs w:val="21"/>
        </w:rPr>
        <w:t>5</w:t>
      </w:r>
      <w:r w:rsidRPr="00B04FF9">
        <w:rPr>
          <w:szCs w:val="21"/>
        </w:rPr>
        <w:t>）沙鸥翔集，</w:t>
      </w:r>
      <w:r w:rsidR="00980418" w:rsidRPr="00980418">
        <w:rPr>
          <w:rFonts w:hint="eastAsia"/>
          <w:b/>
          <w:shd w:val="pct15" w:color="auto" w:fill="FFFFFF"/>
        </w:rPr>
        <w:t>锦鳞游泳</w:t>
      </w:r>
      <w:r w:rsidRPr="00B04FF9">
        <w:rPr>
          <w:szCs w:val="21"/>
        </w:rPr>
        <w:t>。（范仲淹《岳阳楼记》）</w:t>
      </w:r>
    </w:p>
    <w:p w:rsidR="00874271" w:rsidRPr="00B04FF9" w:rsidRDefault="00874271" w:rsidP="00874271">
      <w:pPr>
        <w:spacing w:line="360" w:lineRule="auto"/>
        <w:ind w:leftChars="135" w:left="283"/>
        <w:rPr>
          <w:szCs w:val="21"/>
        </w:rPr>
      </w:pPr>
      <w:r w:rsidRPr="00B04FF9">
        <w:rPr>
          <w:szCs w:val="21"/>
        </w:rPr>
        <w:t>（</w:t>
      </w:r>
      <w:r w:rsidRPr="00B04FF9">
        <w:rPr>
          <w:szCs w:val="21"/>
        </w:rPr>
        <w:t>6</w:t>
      </w:r>
      <w:r w:rsidRPr="00B04FF9">
        <w:rPr>
          <w:szCs w:val="21"/>
        </w:rPr>
        <w:t>）八百里分麾下炙，</w:t>
      </w:r>
      <w:r w:rsidR="00980418" w:rsidRPr="00980418">
        <w:rPr>
          <w:rFonts w:hint="eastAsia"/>
          <w:b/>
          <w:shd w:val="pct15" w:color="auto" w:fill="FFFFFF"/>
        </w:rPr>
        <w:t>五十弦翻塞外声</w:t>
      </w:r>
      <w:r w:rsidRPr="00B04FF9">
        <w:rPr>
          <w:szCs w:val="21"/>
        </w:rPr>
        <w:t>。（辛弃疾《破阵子》）</w:t>
      </w:r>
    </w:p>
    <w:p w:rsidR="00874271" w:rsidRPr="00B04FF9" w:rsidRDefault="00874271" w:rsidP="00980418">
      <w:pPr>
        <w:pStyle w:val="2"/>
        <w:shd w:val="clear" w:color="auto" w:fill="FFFFFF"/>
        <w:wordWrap w:val="0"/>
        <w:spacing w:before="0" w:beforeAutospacing="0" w:after="0" w:afterAutospacing="0" w:line="480" w:lineRule="atLeast"/>
        <w:ind w:firstLineChars="100" w:firstLine="211"/>
        <w:rPr>
          <w:szCs w:val="21"/>
        </w:rPr>
      </w:pPr>
      <w:r w:rsidRPr="00980418">
        <w:rPr>
          <w:sz w:val="21"/>
          <w:szCs w:val="21"/>
        </w:rPr>
        <w:t>（7）</w:t>
      </w:r>
      <w:r w:rsidRPr="00980418">
        <w:rPr>
          <w:b w:val="0"/>
          <w:sz w:val="21"/>
          <w:szCs w:val="21"/>
        </w:rPr>
        <w:t>浴乎</w:t>
      </w:r>
      <w:proofErr w:type="gramStart"/>
      <w:r w:rsidRPr="00980418">
        <w:rPr>
          <w:b w:val="0"/>
          <w:sz w:val="21"/>
          <w:szCs w:val="21"/>
        </w:rPr>
        <w:t>沂</w:t>
      </w:r>
      <w:proofErr w:type="gramEnd"/>
      <w:r w:rsidRPr="00980418">
        <w:rPr>
          <w:b w:val="0"/>
          <w:sz w:val="21"/>
          <w:szCs w:val="21"/>
        </w:rPr>
        <w:t>，</w:t>
      </w:r>
      <w:r w:rsidR="00980418" w:rsidRPr="00980418">
        <w:rPr>
          <w:rFonts w:ascii="Times New Roman" w:hAnsi="Times New Roman" w:cs="Times New Roman" w:hint="eastAsia"/>
          <w:bCs w:val="0"/>
          <w:kern w:val="2"/>
          <w:sz w:val="21"/>
          <w:szCs w:val="22"/>
          <w:shd w:val="pct15" w:color="auto" w:fill="FFFFFF"/>
        </w:rPr>
        <w:t>风乎舞</w:t>
      </w:r>
      <w:proofErr w:type="gramStart"/>
      <w:r w:rsidR="00980418" w:rsidRPr="00980418">
        <w:rPr>
          <w:rFonts w:ascii="Times New Roman" w:hAnsi="Times New Roman" w:cs="Times New Roman"/>
          <w:bCs w:val="0"/>
          <w:kern w:val="2"/>
          <w:sz w:val="21"/>
          <w:szCs w:val="22"/>
          <w:shd w:val="pct15" w:color="auto" w:fill="FFFFFF"/>
        </w:rPr>
        <w:t>雩</w:t>
      </w:r>
      <w:proofErr w:type="gramEnd"/>
      <w:r w:rsidRPr="00980418">
        <w:rPr>
          <w:b w:val="0"/>
          <w:sz w:val="21"/>
          <w:szCs w:val="21"/>
        </w:rPr>
        <w:t>，咏而归</w:t>
      </w:r>
      <w:r w:rsidRPr="00B04FF9">
        <w:rPr>
          <w:szCs w:val="21"/>
        </w:rPr>
        <w:t>。</w:t>
      </w:r>
      <w:r w:rsidRPr="00980418">
        <w:rPr>
          <w:sz w:val="21"/>
          <w:szCs w:val="21"/>
        </w:rPr>
        <w:t>（《论语</w:t>
      </w:r>
      <w:r w:rsidRPr="00980418">
        <w:rPr>
          <w:rFonts w:hint="eastAsia"/>
          <w:sz w:val="21"/>
          <w:szCs w:val="21"/>
        </w:rPr>
        <w:t>·</w:t>
      </w:r>
      <w:r w:rsidRPr="00980418">
        <w:rPr>
          <w:sz w:val="21"/>
          <w:szCs w:val="21"/>
        </w:rPr>
        <w:t>先进》）</w:t>
      </w:r>
    </w:p>
    <w:p w:rsidR="00874271" w:rsidRPr="00B04FF9" w:rsidRDefault="00874271" w:rsidP="00874271">
      <w:pPr>
        <w:spacing w:line="360" w:lineRule="auto"/>
        <w:ind w:leftChars="135" w:left="283"/>
        <w:rPr>
          <w:szCs w:val="21"/>
        </w:rPr>
      </w:pPr>
      <w:r w:rsidRPr="00B04FF9">
        <w:rPr>
          <w:szCs w:val="21"/>
        </w:rPr>
        <w:t>（</w:t>
      </w:r>
      <w:r w:rsidRPr="00B04FF9">
        <w:rPr>
          <w:szCs w:val="21"/>
        </w:rPr>
        <w:t>8</w:t>
      </w:r>
      <w:r w:rsidRPr="00B04FF9">
        <w:rPr>
          <w:szCs w:val="21"/>
        </w:rPr>
        <w:t>）</w:t>
      </w:r>
      <w:r w:rsidR="00980418" w:rsidRPr="00980418">
        <w:rPr>
          <w:rFonts w:hint="eastAsia"/>
          <w:b/>
          <w:shd w:val="pct15" w:color="auto" w:fill="FFFFFF"/>
        </w:rPr>
        <w:t>铁肩担道义</w:t>
      </w:r>
      <w:r w:rsidRPr="00B04FF9">
        <w:rPr>
          <w:szCs w:val="21"/>
        </w:rPr>
        <w:t>，辣手著文章。（杨继盛名联）</w:t>
      </w:r>
    </w:p>
    <w:p w:rsidR="00874271" w:rsidRPr="00874271" w:rsidRDefault="00874271" w:rsidP="00874271">
      <w:pPr>
        <w:widowControl/>
        <w:spacing w:line="360" w:lineRule="auto"/>
        <w:jc w:val="center"/>
        <w:rPr>
          <w:b/>
          <w:kern w:val="0"/>
          <w:sz w:val="30"/>
          <w:szCs w:val="30"/>
        </w:rPr>
      </w:pPr>
      <w:r w:rsidRPr="00874271">
        <w:rPr>
          <w:rFonts w:hint="eastAsia"/>
          <w:b/>
          <w:kern w:val="0"/>
          <w:sz w:val="30"/>
          <w:szCs w:val="30"/>
        </w:rPr>
        <w:t>四、浙江卷</w:t>
      </w:r>
    </w:p>
    <w:p w:rsidR="00874271" w:rsidRDefault="00874271" w:rsidP="00874271">
      <w:pPr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（二）阅读下面这首诗，完成</w:t>
      </w:r>
      <w:r>
        <w:rPr>
          <w:szCs w:val="21"/>
        </w:rPr>
        <w:t>19—20</w:t>
      </w:r>
      <w:r>
        <w:rPr>
          <w:rFonts w:hint="eastAsia"/>
          <w:szCs w:val="21"/>
        </w:rPr>
        <w:t>题。（</w:t>
      </w:r>
      <w:r>
        <w:rPr>
          <w:szCs w:val="21"/>
        </w:rPr>
        <w:t>8</w:t>
      </w:r>
      <w:r>
        <w:rPr>
          <w:rFonts w:hint="eastAsia"/>
          <w:szCs w:val="21"/>
        </w:rPr>
        <w:t>分）</w:t>
      </w:r>
    </w:p>
    <w:p w:rsidR="00874271" w:rsidRPr="003011E5" w:rsidRDefault="00874271" w:rsidP="00874271">
      <w:pPr>
        <w:spacing w:line="360" w:lineRule="auto"/>
        <w:jc w:val="center"/>
        <w:rPr>
          <w:rFonts w:ascii="楷体" w:eastAsia="楷体" w:hAnsi="楷体"/>
          <w:sz w:val="18"/>
          <w:szCs w:val="18"/>
        </w:rPr>
      </w:pPr>
      <w:r w:rsidRPr="003011E5">
        <w:rPr>
          <w:rFonts w:ascii="楷体" w:eastAsia="楷体" w:hAnsi="楷体" w:hint="eastAsia"/>
          <w:b/>
          <w:szCs w:val="21"/>
        </w:rPr>
        <w:lastRenderedPageBreak/>
        <w:t>送王昌龄</w:t>
      </w:r>
      <w:r w:rsidR="009A28EE">
        <w:rPr>
          <w:rFonts w:ascii="楷体" w:eastAsia="楷体" w:hAnsi="楷体" w:hint="eastAsia"/>
          <w:b/>
          <w:szCs w:val="21"/>
        </w:rPr>
        <w:t xml:space="preserve">     </w:t>
      </w:r>
      <w:r w:rsidRPr="003011E5">
        <w:rPr>
          <w:rFonts w:ascii="楷体" w:eastAsia="楷体" w:hAnsi="楷体" w:hint="eastAsia"/>
          <w:sz w:val="18"/>
          <w:szCs w:val="18"/>
        </w:rPr>
        <w:t>李颀</w:t>
      </w:r>
    </w:p>
    <w:p w:rsidR="00874271" w:rsidRPr="00A57087" w:rsidRDefault="00874271" w:rsidP="00874271">
      <w:pPr>
        <w:spacing w:line="360" w:lineRule="auto"/>
        <w:jc w:val="center"/>
        <w:rPr>
          <w:rFonts w:ascii="楷体" w:eastAsia="楷体" w:hAnsi="楷体"/>
          <w:szCs w:val="21"/>
        </w:rPr>
      </w:pPr>
      <w:proofErr w:type="gramStart"/>
      <w:r w:rsidRPr="00A57087">
        <w:rPr>
          <w:rFonts w:ascii="楷体" w:eastAsia="楷体" w:hAnsi="楷体" w:hint="eastAsia"/>
          <w:szCs w:val="21"/>
        </w:rPr>
        <w:t>漕</w:t>
      </w:r>
      <w:proofErr w:type="gramEnd"/>
      <w:r w:rsidRPr="00A57087">
        <w:rPr>
          <w:rFonts w:ascii="楷体" w:eastAsia="楷体" w:hAnsi="楷体" w:hint="eastAsia"/>
          <w:szCs w:val="21"/>
        </w:rPr>
        <w:t>水东去远，送君多</w:t>
      </w:r>
      <w:proofErr w:type="gramStart"/>
      <w:r w:rsidRPr="00A57087">
        <w:rPr>
          <w:rFonts w:ascii="楷体" w:eastAsia="楷体" w:hAnsi="楷体" w:hint="eastAsia"/>
          <w:szCs w:val="21"/>
        </w:rPr>
        <w:t>暮</w:t>
      </w:r>
      <w:proofErr w:type="gramEnd"/>
      <w:r w:rsidRPr="00A57087">
        <w:rPr>
          <w:rFonts w:ascii="楷体" w:eastAsia="楷体" w:hAnsi="楷体" w:hint="eastAsia"/>
          <w:szCs w:val="21"/>
        </w:rPr>
        <w:t>情。淹留</w:t>
      </w:r>
      <w:proofErr w:type="gramStart"/>
      <w:r w:rsidRPr="00A57087">
        <w:rPr>
          <w:rFonts w:ascii="楷体" w:eastAsia="楷体" w:hAnsi="楷体" w:hint="eastAsia"/>
          <w:szCs w:val="21"/>
        </w:rPr>
        <w:t>野寺出</w:t>
      </w:r>
      <w:proofErr w:type="gramEnd"/>
      <w:r w:rsidRPr="00A57087">
        <w:rPr>
          <w:rFonts w:ascii="楷体" w:eastAsia="楷体" w:hAnsi="楷体" w:hint="eastAsia"/>
          <w:szCs w:val="21"/>
        </w:rPr>
        <w:t>，向背孤山明。</w:t>
      </w:r>
      <w:r w:rsidRPr="00A57087">
        <w:rPr>
          <w:rFonts w:ascii="楷体" w:eastAsia="楷体" w:hAnsi="楷体"/>
          <w:szCs w:val="21"/>
        </w:rPr>
        <w:br/>
      </w:r>
      <w:r w:rsidRPr="00A57087">
        <w:rPr>
          <w:rFonts w:ascii="楷体" w:eastAsia="楷体" w:hAnsi="楷体" w:hint="eastAsia"/>
          <w:szCs w:val="21"/>
        </w:rPr>
        <w:t>前望数千里，中无蒲</w:t>
      </w:r>
      <w:proofErr w:type="gramStart"/>
      <w:r w:rsidRPr="00A57087">
        <w:rPr>
          <w:rFonts w:ascii="楷体" w:eastAsia="楷体" w:hAnsi="楷体" w:hint="eastAsia"/>
          <w:szCs w:val="21"/>
        </w:rPr>
        <w:t>稗</w:t>
      </w:r>
      <w:proofErr w:type="gramEnd"/>
      <w:r w:rsidRPr="00A57087">
        <w:rPr>
          <w:rFonts w:ascii="楷体" w:eastAsia="楷体" w:hAnsi="楷体" w:hint="eastAsia"/>
          <w:szCs w:val="21"/>
        </w:rPr>
        <w:t>生。夕阳满舟楫，但爱微波清。</w:t>
      </w:r>
      <w:r w:rsidRPr="00A57087">
        <w:rPr>
          <w:rFonts w:ascii="楷体" w:eastAsia="楷体" w:hAnsi="楷体"/>
          <w:szCs w:val="21"/>
        </w:rPr>
        <w:br/>
      </w:r>
      <w:r w:rsidRPr="00A57087">
        <w:rPr>
          <w:rFonts w:ascii="楷体" w:eastAsia="楷体" w:hAnsi="楷体" w:hint="eastAsia"/>
          <w:szCs w:val="21"/>
        </w:rPr>
        <w:t>举酒林月上，解衣沙鸟鸣。夜来莲花界</w:t>
      </w:r>
      <w:r w:rsidRPr="00A57087">
        <w:rPr>
          <w:rFonts w:ascii="楷体" w:eastAsia="楷体" w:hAnsi="楷体" w:hint="eastAsia"/>
          <w:szCs w:val="21"/>
          <w:vertAlign w:val="superscript"/>
        </w:rPr>
        <w:t>①</w:t>
      </w:r>
      <w:r w:rsidRPr="00A57087">
        <w:rPr>
          <w:rFonts w:ascii="楷体" w:eastAsia="楷体" w:hAnsi="楷体" w:hint="eastAsia"/>
          <w:szCs w:val="21"/>
        </w:rPr>
        <w:t>，梦里金陵城。</w:t>
      </w:r>
      <w:r w:rsidRPr="00A57087">
        <w:rPr>
          <w:rFonts w:ascii="楷体" w:eastAsia="楷体" w:hAnsi="楷体"/>
          <w:szCs w:val="21"/>
        </w:rPr>
        <w:br/>
      </w:r>
      <w:r w:rsidRPr="00A57087">
        <w:rPr>
          <w:rFonts w:ascii="楷体" w:eastAsia="楷体" w:hAnsi="楷体" w:hint="eastAsia"/>
          <w:szCs w:val="21"/>
        </w:rPr>
        <w:t>叹息此离别，悠悠江海行。</w:t>
      </w:r>
    </w:p>
    <w:p w:rsidR="00874271" w:rsidRDefault="00874271" w:rsidP="00874271">
      <w:pPr>
        <w:spacing w:line="360" w:lineRule="auto"/>
        <w:ind w:firstLineChars="200" w:firstLine="420"/>
        <w:jc w:val="left"/>
      </w:pPr>
      <w:r w:rsidRPr="00A57087">
        <w:rPr>
          <w:rFonts w:ascii="楷体" w:eastAsia="楷体" w:hAnsi="楷体" w:hint="eastAsia"/>
          <w:szCs w:val="21"/>
        </w:rPr>
        <w:t>【注】①莲花界：佛寺，诗中指洛阳白马寺。</w:t>
      </w:r>
      <w:r>
        <w:rPr>
          <w:rFonts w:ascii="楷体" w:eastAsia="楷体" w:hAnsi="楷体"/>
          <w:szCs w:val="21"/>
        </w:rPr>
        <w:br/>
      </w:r>
      <w:r w:rsidRPr="00A57087">
        <w:rPr>
          <w:szCs w:val="21"/>
        </w:rPr>
        <w:t>19</w:t>
      </w:r>
      <w:r w:rsidRPr="00A57087">
        <w:rPr>
          <w:rFonts w:hint="eastAsia"/>
        </w:rPr>
        <w:t>．</w:t>
      </w:r>
      <w:r>
        <w:rPr>
          <w:rFonts w:hint="eastAsia"/>
        </w:rPr>
        <w:t>“</w:t>
      </w:r>
      <w:r w:rsidRPr="00A57087">
        <w:rPr>
          <w:rFonts w:hint="eastAsia"/>
        </w:rPr>
        <w:t>淹留野寺出</w:t>
      </w:r>
      <w:r>
        <w:rPr>
          <w:rFonts w:hint="eastAsia"/>
        </w:rPr>
        <w:t>”一句中“</w:t>
      </w:r>
      <w:r w:rsidRPr="00A57087">
        <w:rPr>
          <w:rFonts w:hint="eastAsia"/>
        </w:rPr>
        <w:t>淹留</w:t>
      </w:r>
      <w:r>
        <w:rPr>
          <w:rFonts w:hint="eastAsia"/>
        </w:rPr>
        <w:t>”的意思是</w:t>
      </w:r>
      <w:r w:rsidR="00980418" w:rsidRPr="00BE27F2">
        <w:rPr>
          <w:rFonts w:eastAsia="楷体" w:hint="eastAsia"/>
          <w:b/>
          <w:shd w:val="pct15" w:color="auto" w:fill="FFFFFF"/>
        </w:rPr>
        <w:t>久留（逗留）</w:t>
      </w:r>
      <w:r>
        <w:rPr>
          <w:rFonts w:hint="eastAsia"/>
        </w:rPr>
        <w:t>，体现出诗人</w:t>
      </w:r>
      <w:r w:rsidR="00980418" w:rsidRPr="00BE27F2">
        <w:rPr>
          <w:rFonts w:eastAsia="楷体" w:hint="eastAsia"/>
          <w:b/>
          <w:shd w:val="pct15" w:color="auto" w:fill="FFFFFF"/>
        </w:rPr>
        <w:t>依依不舍</w:t>
      </w:r>
      <w:r w:rsidRPr="00A57087">
        <w:rPr>
          <w:rFonts w:hint="eastAsia"/>
        </w:rPr>
        <w:t>的心情。</w:t>
      </w:r>
      <w:r>
        <w:rPr>
          <w:rFonts w:hint="eastAsia"/>
        </w:rPr>
        <w:t>（</w:t>
      </w:r>
      <w:r>
        <w:t>2</w:t>
      </w:r>
      <w:r>
        <w:rPr>
          <w:rFonts w:hint="eastAsia"/>
        </w:rPr>
        <w:t>分）</w:t>
      </w:r>
    </w:p>
    <w:p w:rsidR="00874271" w:rsidRDefault="00874271" w:rsidP="00874271">
      <w:pPr>
        <w:spacing w:line="360" w:lineRule="auto"/>
        <w:jc w:val="left"/>
      </w:pPr>
      <w:r>
        <w:rPr>
          <w:szCs w:val="21"/>
        </w:rPr>
        <w:t>20</w:t>
      </w:r>
      <w:r w:rsidRPr="00A57087">
        <w:rPr>
          <w:rFonts w:hint="eastAsia"/>
        </w:rPr>
        <w:t>．</w:t>
      </w:r>
      <w:r>
        <w:rPr>
          <w:rFonts w:hint="eastAsia"/>
        </w:rPr>
        <w:t>这首诗与柳永《雨霖铃》词都运用了点染手法，试赏析本诗的点染手法。（</w:t>
      </w:r>
      <w:r>
        <w:t>6</w:t>
      </w:r>
      <w:r>
        <w:rPr>
          <w:rFonts w:hint="eastAsia"/>
        </w:rPr>
        <w:t>分）</w:t>
      </w:r>
    </w:p>
    <w:p w:rsidR="00980418" w:rsidRPr="00BE27F2" w:rsidRDefault="00980418" w:rsidP="00980418">
      <w:pPr>
        <w:spacing w:line="360" w:lineRule="auto"/>
        <w:ind w:firstLineChars="202" w:firstLine="426"/>
        <w:textAlignment w:val="center"/>
        <w:rPr>
          <w:rFonts w:eastAsia="楷体"/>
          <w:b/>
          <w:shd w:val="pct15" w:color="auto" w:fill="FFFFFF"/>
        </w:rPr>
      </w:pPr>
      <w:r w:rsidRPr="00BE27F2">
        <w:rPr>
          <w:rFonts w:ascii="宋体" w:hAnsi="宋体" w:cs="宋体" w:hint="eastAsia"/>
          <w:b/>
          <w:shd w:val="pct15" w:color="auto" w:fill="FFFFFF"/>
        </w:rPr>
        <w:t>①</w:t>
      </w:r>
      <w:r w:rsidRPr="00BE27F2">
        <w:rPr>
          <w:rFonts w:eastAsia="楷体"/>
          <w:b/>
          <w:shd w:val="pct15" w:color="auto" w:fill="FFFFFF"/>
        </w:rPr>
        <w:t>“</w:t>
      </w:r>
      <w:r w:rsidRPr="00BE27F2">
        <w:rPr>
          <w:rFonts w:eastAsia="楷体" w:hint="eastAsia"/>
          <w:b/>
          <w:shd w:val="pct15" w:color="auto" w:fill="FFFFFF"/>
        </w:rPr>
        <w:t>送君多</w:t>
      </w:r>
      <w:proofErr w:type="gramStart"/>
      <w:r w:rsidRPr="00BE27F2">
        <w:rPr>
          <w:rFonts w:eastAsia="楷体" w:hint="eastAsia"/>
          <w:b/>
          <w:shd w:val="pct15" w:color="auto" w:fill="FFFFFF"/>
        </w:rPr>
        <w:t>暮</w:t>
      </w:r>
      <w:proofErr w:type="gramEnd"/>
      <w:r w:rsidRPr="00BE27F2">
        <w:rPr>
          <w:rFonts w:eastAsia="楷体" w:hint="eastAsia"/>
          <w:b/>
          <w:shd w:val="pct15" w:color="auto" w:fill="FFFFFF"/>
        </w:rPr>
        <w:t>情</w:t>
      </w:r>
      <w:r w:rsidRPr="00BE27F2">
        <w:rPr>
          <w:rFonts w:eastAsia="楷体"/>
          <w:b/>
          <w:shd w:val="pct15" w:color="auto" w:fill="FFFFFF"/>
        </w:rPr>
        <w:t>”</w:t>
      </w:r>
      <w:r w:rsidRPr="00BE27F2">
        <w:rPr>
          <w:rFonts w:eastAsia="楷体" w:hint="eastAsia"/>
          <w:b/>
          <w:shd w:val="pct15" w:color="auto" w:fill="FFFFFF"/>
        </w:rPr>
        <w:t>句点出了伤别之情。</w:t>
      </w:r>
    </w:p>
    <w:p w:rsidR="00980418" w:rsidRPr="00BE27F2" w:rsidRDefault="00980418" w:rsidP="00980418">
      <w:pPr>
        <w:spacing w:line="360" w:lineRule="auto"/>
        <w:ind w:firstLineChars="202" w:firstLine="426"/>
        <w:textAlignment w:val="center"/>
        <w:rPr>
          <w:rFonts w:eastAsia="楷体"/>
          <w:b/>
          <w:shd w:val="pct15" w:color="auto" w:fill="FFFFFF"/>
        </w:rPr>
      </w:pPr>
      <w:r w:rsidRPr="00BE27F2">
        <w:rPr>
          <w:rFonts w:ascii="宋体" w:hAnsi="宋体" w:cs="宋体" w:hint="eastAsia"/>
          <w:b/>
          <w:shd w:val="pct15" w:color="auto" w:fill="FFFFFF"/>
        </w:rPr>
        <w:t>②</w:t>
      </w:r>
      <w:r w:rsidRPr="00BE27F2">
        <w:rPr>
          <w:rFonts w:eastAsia="楷体"/>
          <w:b/>
          <w:shd w:val="pct15" w:color="auto" w:fill="FFFFFF"/>
        </w:rPr>
        <w:t>“</w:t>
      </w:r>
      <w:r w:rsidRPr="00BE27F2">
        <w:rPr>
          <w:rFonts w:eastAsia="楷体" w:hint="eastAsia"/>
          <w:b/>
          <w:shd w:val="pct15" w:color="auto" w:fill="FFFFFF"/>
        </w:rPr>
        <w:t>淹留野寺出</w:t>
      </w:r>
      <w:r w:rsidRPr="00BE27F2">
        <w:rPr>
          <w:rFonts w:eastAsia="楷体"/>
          <w:b/>
          <w:shd w:val="pct15" w:color="auto" w:fill="FFFFFF"/>
        </w:rPr>
        <w:t>”</w:t>
      </w:r>
      <w:r w:rsidRPr="00BE27F2">
        <w:rPr>
          <w:rFonts w:eastAsia="楷体" w:hint="eastAsia"/>
          <w:b/>
          <w:shd w:val="pct15" w:color="auto" w:fill="FFFFFF"/>
        </w:rPr>
        <w:t>至</w:t>
      </w:r>
      <w:r w:rsidRPr="00BE27F2">
        <w:rPr>
          <w:rFonts w:eastAsia="楷体"/>
          <w:b/>
          <w:shd w:val="pct15" w:color="auto" w:fill="FFFFFF"/>
        </w:rPr>
        <w:t>“</w:t>
      </w:r>
      <w:r w:rsidRPr="00BE27F2">
        <w:rPr>
          <w:rFonts w:eastAsia="楷体" w:hint="eastAsia"/>
          <w:b/>
          <w:shd w:val="pct15" w:color="auto" w:fill="FFFFFF"/>
        </w:rPr>
        <w:t>梦里金陵城</w:t>
      </w:r>
      <w:r w:rsidRPr="00BE27F2">
        <w:rPr>
          <w:rFonts w:eastAsia="楷体"/>
          <w:b/>
          <w:shd w:val="pct15" w:color="auto" w:fill="FFFFFF"/>
        </w:rPr>
        <w:t>”</w:t>
      </w:r>
      <w:r w:rsidRPr="00BE27F2">
        <w:rPr>
          <w:rFonts w:eastAsia="楷体" w:hint="eastAsia"/>
          <w:b/>
          <w:shd w:val="pct15" w:color="auto" w:fill="FFFFFF"/>
        </w:rPr>
        <w:t>十句，层层铺写暮景，满篇幽淡惆怅，字字都是</w:t>
      </w:r>
      <w:r w:rsidRPr="00BE27F2">
        <w:rPr>
          <w:rFonts w:eastAsia="楷体"/>
          <w:b/>
          <w:shd w:val="pct15" w:color="auto" w:fill="FFFFFF"/>
        </w:rPr>
        <w:t>“</w:t>
      </w:r>
      <w:r w:rsidRPr="00BE27F2">
        <w:rPr>
          <w:rFonts w:eastAsia="楷体" w:hint="eastAsia"/>
          <w:b/>
          <w:shd w:val="pct15" w:color="auto" w:fill="FFFFFF"/>
        </w:rPr>
        <w:t>暮情</w:t>
      </w:r>
      <w:r w:rsidRPr="00BE27F2">
        <w:rPr>
          <w:rFonts w:eastAsia="楷体"/>
          <w:b/>
          <w:shd w:val="pct15" w:color="auto" w:fill="FFFFFF"/>
        </w:rPr>
        <w:t>”</w:t>
      </w:r>
      <w:r w:rsidRPr="00BE27F2">
        <w:rPr>
          <w:rFonts w:eastAsia="楷体" w:hint="eastAsia"/>
          <w:b/>
          <w:shd w:val="pct15" w:color="auto" w:fill="FFFFFF"/>
        </w:rPr>
        <w:t>，有力渲染烘托了离情。</w:t>
      </w:r>
    </w:p>
    <w:p w:rsidR="00980418" w:rsidRPr="00BE27F2" w:rsidRDefault="00980418" w:rsidP="00980418">
      <w:pPr>
        <w:spacing w:line="360" w:lineRule="auto"/>
        <w:ind w:firstLineChars="202" w:firstLine="426"/>
        <w:textAlignment w:val="center"/>
        <w:rPr>
          <w:rFonts w:eastAsia="楷体"/>
          <w:b/>
          <w:shd w:val="pct15" w:color="auto" w:fill="FFFFFF"/>
        </w:rPr>
      </w:pPr>
      <w:r w:rsidRPr="00BE27F2">
        <w:rPr>
          <w:rFonts w:ascii="宋体" w:hAnsi="宋体" w:cs="宋体" w:hint="eastAsia"/>
          <w:b/>
          <w:shd w:val="pct15" w:color="auto" w:fill="FFFFFF"/>
        </w:rPr>
        <w:t>③</w:t>
      </w:r>
      <w:r w:rsidRPr="00BE27F2">
        <w:rPr>
          <w:rFonts w:eastAsia="楷体" w:hint="eastAsia"/>
          <w:b/>
          <w:shd w:val="pct15" w:color="auto" w:fill="FFFFFF"/>
        </w:rPr>
        <w:t>结尾</w:t>
      </w:r>
      <w:r w:rsidRPr="00BE27F2">
        <w:rPr>
          <w:rFonts w:eastAsia="楷体"/>
          <w:b/>
          <w:shd w:val="pct15" w:color="auto" w:fill="FFFFFF"/>
        </w:rPr>
        <w:t>“</w:t>
      </w:r>
      <w:r w:rsidRPr="00BE27F2">
        <w:rPr>
          <w:rFonts w:eastAsia="楷体" w:hint="eastAsia"/>
          <w:b/>
          <w:shd w:val="pct15" w:color="auto" w:fill="FFFFFF"/>
        </w:rPr>
        <w:t>叹息此离别</w:t>
      </w:r>
      <w:r w:rsidRPr="00BE27F2">
        <w:rPr>
          <w:rFonts w:eastAsia="楷体"/>
          <w:b/>
          <w:shd w:val="pct15" w:color="auto" w:fill="FFFFFF"/>
        </w:rPr>
        <w:t>”</w:t>
      </w:r>
      <w:r w:rsidRPr="00BE27F2">
        <w:rPr>
          <w:rFonts w:eastAsia="楷体" w:hint="eastAsia"/>
          <w:b/>
          <w:shd w:val="pct15" w:color="auto" w:fill="FFFFFF"/>
        </w:rPr>
        <w:t>再次点明别离之情，</w:t>
      </w:r>
      <w:r w:rsidRPr="00BE27F2">
        <w:rPr>
          <w:rFonts w:eastAsia="楷体"/>
          <w:b/>
          <w:shd w:val="pct15" w:color="auto" w:fill="FFFFFF"/>
        </w:rPr>
        <w:t>“</w:t>
      </w:r>
      <w:r w:rsidRPr="00BE27F2">
        <w:rPr>
          <w:rFonts w:eastAsia="楷体" w:hint="eastAsia"/>
          <w:b/>
          <w:shd w:val="pct15" w:color="auto" w:fill="FFFFFF"/>
        </w:rPr>
        <w:t>悠悠江海行</w:t>
      </w:r>
      <w:r w:rsidRPr="00BE27F2">
        <w:rPr>
          <w:rFonts w:eastAsia="楷体"/>
          <w:b/>
          <w:shd w:val="pct15" w:color="auto" w:fill="FFFFFF"/>
        </w:rPr>
        <w:t>”</w:t>
      </w:r>
      <w:r w:rsidRPr="00BE27F2">
        <w:rPr>
          <w:rFonts w:eastAsia="楷体" w:hint="eastAsia"/>
          <w:b/>
          <w:shd w:val="pct15" w:color="auto" w:fill="FFFFFF"/>
        </w:rPr>
        <w:t>表达对朋友孤身远去的不舍。</w:t>
      </w:r>
    </w:p>
    <w:p w:rsidR="00874271" w:rsidRDefault="00874271" w:rsidP="00874271">
      <w:pPr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（三）阅读下面的材料，完成</w:t>
      </w:r>
      <w:r>
        <w:rPr>
          <w:szCs w:val="21"/>
        </w:rPr>
        <w:t>21—22</w:t>
      </w:r>
      <w:r>
        <w:rPr>
          <w:rFonts w:hint="eastAsia"/>
          <w:szCs w:val="21"/>
        </w:rPr>
        <w:t>题。（</w:t>
      </w:r>
      <w:r>
        <w:rPr>
          <w:szCs w:val="21"/>
        </w:rPr>
        <w:t>6</w:t>
      </w:r>
      <w:r>
        <w:rPr>
          <w:rFonts w:hint="eastAsia"/>
          <w:szCs w:val="21"/>
        </w:rPr>
        <w:t>分）</w:t>
      </w:r>
    </w:p>
    <w:p w:rsidR="00874271" w:rsidRDefault="00874271" w:rsidP="00874271">
      <w:pPr>
        <w:spacing w:line="360" w:lineRule="auto"/>
        <w:ind w:firstLineChars="202" w:firstLine="424"/>
        <w:jc w:val="left"/>
        <w:rPr>
          <w:rFonts w:ascii="楷体" w:eastAsia="楷体" w:hAnsi="楷体"/>
          <w:szCs w:val="21"/>
        </w:rPr>
      </w:pPr>
      <w:r w:rsidRPr="00A57087">
        <w:rPr>
          <w:rFonts w:ascii="楷体" w:eastAsia="楷体" w:hAnsi="楷体" w:hint="eastAsia"/>
          <w:szCs w:val="21"/>
        </w:rPr>
        <w:t>子曰：“甚矣吾衰也！久矣吾不复梦见周公！”（《论语·述</w:t>
      </w:r>
      <w:r>
        <w:rPr>
          <w:rFonts w:ascii="楷体" w:eastAsia="楷体" w:hAnsi="楷体"/>
          <w:noProof/>
          <w:szCs w:val="21"/>
        </w:rPr>
        <w:drawing>
          <wp:inline distT="0" distB="0" distL="0" distR="0" wp14:anchorId="24EC6ED2" wp14:editId="1D6425D0">
            <wp:extent cx="2540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087">
        <w:rPr>
          <w:rFonts w:ascii="楷体" w:eastAsia="楷体" w:hAnsi="楷体" w:hint="eastAsia"/>
          <w:szCs w:val="21"/>
        </w:rPr>
        <w:t>而》）</w:t>
      </w:r>
    </w:p>
    <w:p w:rsidR="00874271" w:rsidRDefault="00874271" w:rsidP="00874271">
      <w:pPr>
        <w:spacing w:line="360" w:lineRule="auto"/>
        <w:ind w:firstLineChars="202" w:firstLine="424"/>
        <w:jc w:val="left"/>
        <w:rPr>
          <w:rFonts w:ascii="楷体" w:eastAsia="楷体" w:hAnsi="楷体"/>
          <w:szCs w:val="21"/>
        </w:rPr>
      </w:pPr>
      <w:r w:rsidRPr="00A57087">
        <w:rPr>
          <w:rFonts w:ascii="楷体" w:eastAsia="楷体" w:hAnsi="楷体" w:hint="eastAsia"/>
          <w:szCs w:val="21"/>
        </w:rPr>
        <w:t>子曰：“</w:t>
      </w:r>
      <w:r>
        <w:rPr>
          <w:rFonts w:ascii="楷体" w:eastAsia="楷体" w:hAnsi="楷体" w:hint="eastAsia"/>
          <w:szCs w:val="21"/>
        </w:rPr>
        <w:t>如有周公之才之美</w:t>
      </w:r>
      <w:r w:rsidRPr="00124507">
        <w:rPr>
          <w:rFonts w:ascii="楷体" w:eastAsia="楷体" w:hAnsi="楷体" w:hint="eastAsia"/>
          <w:szCs w:val="21"/>
          <w:vertAlign w:val="superscript"/>
        </w:rPr>
        <w:t>①</w:t>
      </w:r>
      <w:r>
        <w:rPr>
          <w:rFonts w:ascii="楷体" w:eastAsia="楷体" w:hAnsi="楷体" w:hint="eastAsia"/>
          <w:szCs w:val="21"/>
        </w:rPr>
        <w:t>，使</w:t>
      </w:r>
      <w:r w:rsidRPr="00124507">
        <w:rPr>
          <w:rFonts w:ascii="楷体" w:eastAsia="楷体" w:hAnsi="楷体" w:hint="eastAsia"/>
          <w:szCs w:val="21"/>
          <w:vertAlign w:val="superscript"/>
        </w:rPr>
        <w:t>②</w:t>
      </w:r>
      <w:r>
        <w:rPr>
          <w:rFonts w:ascii="楷体" w:eastAsia="楷体" w:hAnsi="楷体" w:hint="eastAsia"/>
          <w:szCs w:val="21"/>
        </w:rPr>
        <w:t>骄且</w:t>
      </w:r>
      <w:proofErr w:type="gramStart"/>
      <w:r>
        <w:rPr>
          <w:rFonts w:ascii="楷体" w:eastAsia="楷体" w:hAnsi="楷体" w:hint="eastAsia"/>
          <w:szCs w:val="21"/>
        </w:rPr>
        <w:t>吝</w:t>
      </w:r>
      <w:proofErr w:type="gramEnd"/>
      <w:r>
        <w:rPr>
          <w:rFonts w:ascii="楷体" w:eastAsia="楷体" w:hAnsi="楷体" w:hint="eastAsia"/>
          <w:szCs w:val="21"/>
        </w:rPr>
        <w:t>，其余不足观也已</w:t>
      </w:r>
      <w:r w:rsidRPr="00A57087">
        <w:rPr>
          <w:rFonts w:ascii="楷体" w:eastAsia="楷体" w:hAnsi="楷体" w:hint="eastAsia"/>
          <w:szCs w:val="21"/>
        </w:rPr>
        <w:t>！”（《论语·</w:t>
      </w:r>
      <w:r>
        <w:rPr>
          <w:rFonts w:ascii="楷体" w:eastAsia="楷体" w:hAnsi="楷体" w:hint="eastAsia"/>
          <w:szCs w:val="21"/>
        </w:rPr>
        <w:t>泰伯</w:t>
      </w:r>
      <w:r w:rsidRPr="00A57087">
        <w:rPr>
          <w:rFonts w:ascii="楷体" w:eastAsia="楷体" w:hAnsi="楷体" w:hint="eastAsia"/>
          <w:szCs w:val="21"/>
        </w:rPr>
        <w:t>》）</w:t>
      </w:r>
    </w:p>
    <w:p w:rsidR="00874271" w:rsidRDefault="00874271" w:rsidP="00874271">
      <w:pPr>
        <w:spacing w:line="360" w:lineRule="auto"/>
        <w:ind w:firstLineChars="202" w:firstLine="424"/>
        <w:jc w:val="left"/>
        <w:rPr>
          <w:rFonts w:ascii="楷体" w:eastAsia="楷体" w:hAnsi="楷体"/>
          <w:szCs w:val="21"/>
        </w:rPr>
      </w:pPr>
      <w:r w:rsidRPr="00A57087">
        <w:rPr>
          <w:rFonts w:ascii="楷体" w:eastAsia="楷体" w:hAnsi="楷体" w:hint="eastAsia"/>
          <w:szCs w:val="21"/>
        </w:rPr>
        <w:t>【注】①</w:t>
      </w:r>
      <w:r w:rsidRPr="00124507">
        <w:rPr>
          <w:rFonts w:ascii="楷体" w:eastAsia="楷体" w:hAnsi="楷体" w:hint="eastAsia"/>
          <w:szCs w:val="21"/>
        </w:rPr>
        <w:t>才之美</w:t>
      </w:r>
      <w:r w:rsidRPr="00A57087">
        <w:rPr>
          <w:rFonts w:ascii="楷体" w:eastAsia="楷体" w:hAnsi="楷体" w:hint="eastAsia"/>
          <w:szCs w:val="21"/>
        </w:rPr>
        <w:t>：</w:t>
      </w:r>
      <w:r>
        <w:rPr>
          <w:rFonts w:ascii="楷体" w:eastAsia="楷体" w:hAnsi="楷体" w:hint="eastAsia"/>
          <w:szCs w:val="21"/>
        </w:rPr>
        <w:t>美好的才华</w:t>
      </w:r>
      <w:r w:rsidRPr="00A57087">
        <w:rPr>
          <w:rFonts w:ascii="楷体" w:eastAsia="楷体" w:hAnsi="楷体" w:hint="eastAsia"/>
          <w:szCs w:val="21"/>
        </w:rPr>
        <w:t>。</w:t>
      </w:r>
      <w:r>
        <w:rPr>
          <w:rFonts w:ascii="楷体" w:eastAsia="楷体" w:hAnsi="楷体" w:hint="eastAsia"/>
          <w:szCs w:val="21"/>
        </w:rPr>
        <w:t>②</w:t>
      </w:r>
      <w:r w:rsidRPr="00124507">
        <w:rPr>
          <w:rFonts w:ascii="楷体" w:eastAsia="楷体" w:hAnsi="楷体" w:hint="eastAsia"/>
          <w:szCs w:val="21"/>
        </w:rPr>
        <w:t>使</w:t>
      </w:r>
      <w:r>
        <w:rPr>
          <w:rFonts w:ascii="楷体" w:eastAsia="楷体" w:hAnsi="楷体" w:hint="eastAsia"/>
          <w:szCs w:val="21"/>
        </w:rPr>
        <w:t>：假使。</w:t>
      </w:r>
    </w:p>
    <w:p w:rsidR="00874271" w:rsidRDefault="00874271" w:rsidP="00874271">
      <w:pPr>
        <w:spacing w:line="360" w:lineRule="auto"/>
        <w:jc w:val="left"/>
      </w:pPr>
      <w:r>
        <w:rPr>
          <w:szCs w:val="21"/>
        </w:rPr>
        <w:t>21</w:t>
      </w:r>
      <w:r w:rsidRPr="00A57087">
        <w:rPr>
          <w:rFonts w:hint="eastAsia"/>
        </w:rPr>
        <w:t>．</w:t>
      </w:r>
      <w:r>
        <w:rPr>
          <w:rFonts w:hint="eastAsia"/>
        </w:rPr>
        <w:t>第一则材料中“梦见周公”的含义是什么？（</w:t>
      </w:r>
      <w:r>
        <w:t>2</w:t>
      </w:r>
      <w:r>
        <w:rPr>
          <w:rFonts w:hint="eastAsia"/>
        </w:rPr>
        <w:t>分）</w:t>
      </w:r>
    </w:p>
    <w:p w:rsidR="009A28EE" w:rsidRDefault="00980418" w:rsidP="00980418">
      <w:pPr>
        <w:widowControl/>
        <w:spacing w:line="360" w:lineRule="auto"/>
        <w:jc w:val="left"/>
        <w:textAlignment w:val="center"/>
      </w:pPr>
      <w:r w:rsidRPr="00BE27F2">
        <w:rPr>
          <w:b/>
          <w:kern w:val="0"/>
          <w:szCs w:val="24"/>
          <w:shd w:val="pct15" w:color="auto" w:fill="FFFFFF"/>
        </w:rPr>
        <w:t>21</w:t>
      </w:r>
      <w:r w:rsidRPr="00BE27F2">
        <w:rPr>
          <w:rFonts w:hint="eastAsia"/>
          <w:b/>
          <w:kern w:val="0"/>
          <w:szCs w:val="24"/>
          <w:shd w:val="pct15" w:color="auto" w:fill="FFFFFF"/>
        </w:rPr>
        <w:t>．</w:t>
      </w:r>
      <w:r w:rsidRPr="00BE27F2">
        <w:rPr>
          <w:rFonts w:eastAsia="楷体"/>
          <w:b/>
          <w:shd w:val="pct15" w:color="auto" w:fill="FFFFFF"/>
        </w:rPr>
        <w:t>“</w:t>
      </w:r>
      <w:r w:rsidRPr="00BE27F2">
        <w:rPr>
          <w:rFonts w:eastAsia="楷体" w:hint="eastAsia"/>
          <w:b/>
          <w:shd w:val="pct15" w:color="auto" w:fill="FFFFFF"/>
        </w:rPr>
        <w:t>梦见周公</w:t>
      </w:r>
      <w:r w:rsidRPr="00BE27F2">
        <w:rPr>
          <w:rFonts w:eastAsia="楷体"/>
          <w:b/>
          <w:shd w:val="pct15" w:color="auto" w:fill="FFFFFF"/>
        </w:rPr>
        <w:t>”</w:t>
      </w:r>
      <w:r w:rsidRPr="00BE27F2">
        <w:rPr>
          <w:rFonts w:eastAsia="楷体" w:hint="eastAsia"/>
          <w:b/>
          <w:shd w:val="pct15" w:color="auto" w:fill="FFFFFF"/>
        </w:rPr>
        <w:t>表明孔子对周代文化的推崇和向往。</w:t>
      </w:r>
    </w:p>
    <w:p w:rsidR="00874271" w:rsidRDefault="00874271" w:rsidP="00874271">
      <w:pPr>
        <w:spacing w:line="360" w:lineRule="auto"/>
        <w:jc w:val="left"/>
      </w:pPr>
      <w:r>
        <w:t>22</w:t>
      </w:r>
      <w:r>
        <w:rPr>
          <w:noProof/>
        </w:rPr>
        <w:drawing>
          <wp:inline distT="0" distB="0" distL="0" distR="0" wp14:anchorId="260B66E5" wp14:editId="1E7719DD">
            <wp:extent cx="25400" cy="254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" cy="2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7087">
        <w:rPr>
          <w:rFonts w:hint="eastAsia"/>
        </w:rPr>
        <w:t>．</w:t>
      </w:r>
      <w:r>
        <w:rPr>
          <w:rFonts w:hint="eastAsia"/>
        </w:rPr>
        <w:t>概括第二则材料的主旨，并加以分析。（</w:t>
      </w:r>
      <w:r>
        <w:t>4</w:t>
      </w:r>
      <w:r>
        <w:rPr>
          <w:rFonts w:hint="eastAsia"/>
        </w:rPr>
        <w:t>分）</w:t>
      </w:r>
    </w:p>
    <w:p w:rsidR="00980418" w:rsidRPr="00BE27F2" w:rsidRDefault="00980418" w:rsidP="00980418">
      <w:pPr>
        <w:widowControl/>
        <w:spacing w:line="360" w:lineRule="auto"/>
        <w:jc w:val="left"/>
        <w:textAlignment w:val="center"/>
        <w:rPr>
          <w:b/>
          <w:kern w:val="0"/>
          <w:szCs w:val="24"/>
          <w:shd w:val="pct15" w:color="auto" w:fill="FFFFFF"/>
        </w:rPr>
      </w:pPr>
      <w:r w:rsidRPr="00BE27F2">
        <w:rPr>
          <w:b/>
          <w:kern w:val="0"/>
          <w:szCs w:val="24"/>
          <w:shd w:val="pct15" w:color="auto" w:fill="FFFFFF"/>
        </w:rPr>
        <w:t>22</w:t>
      </w:r>
      <w:r w:rsidRPr="00BE27F2">
        <w:rPr>
          <w:rFonts w:hint="eastAsia"/>
          <w:b/>
          <w:kern w:val="0"/>
          <w:szCs w:val="24"/>
          <w:shd w:val="pct15" w:color="auto" w:fill="FFFFFF"/>
        </w:rPr>
        <w:t>．（</w:t>
      </w:r>
      <w:r w:rsidRPr="00BE27F2">
        <w:rPr>
          <w:b/>
          <w:kern w:val="0"/>
          <w:szCs w:val="24"/>
          <w:shd w:val="pct15" w:color="auto" w:fill="FFFFFF"/>
        </w:rPr>
        <w:t>4</w:t>
      </w:r>
      <w:r w:rsidRPr="00BE27F2">
        <w:rPr>
          <w:rFonts w:hint="eastAsia"/>
          <w:b/>
          <w:kern w:val="0"/>
          <w:szCs w:val="24"/>
          <w:shd w:val="pct15" w:color="auto" w:fill="FFFFFF"/>
        </w:rPr>
        <w:t>分）</w:t>
      </w:r>
    </w:p>
    <w:p w:rsidR="00980418" w:rsidRPr="00980418" w:rsidRDefault="00980418" w:rsidP="00980418">
      <w:pPr>
        <w:pStyle w:val="a6"/>
        <w:widowControl/>
        <w:numPr>
          <w:ilvl w:val="0"/>
          <w:numId w:val="1"/>
        </w:numPr>
        <w:spacing w:line="360" w:lineRule="auto"/>
        <w:ind w:firstLineChars="0"/>
        <w:jc w:val="left"/>
        <w:textAlignment w:val="center"/>
        <w:rPr>
          <w:rFonts w:eastAsia="楷体"/>
          <w:b/>
          <w:shd w:val="pct15" w:color="auto" w:fill="FFFFFF"/>
        </w:rPr>
      </w:pPr>
      <w:r w:rsidRPr="00980418">
        <w:rPr>
          <w:rFonts w:eastAsia="楷体" w:hint="eastAsia"/>
          <w:b/>
          <w:shd w:val="pct15" w:color="auto" w:fill="FFFFFF"/>
        </w:rPr>
        <w:t>主旨在于说明德、才的关系，孔子强调德重于才。</w:t>
      </w:r>
    </w:p>
    <w:p w:rsidR="00980418" w:rsidRDefault="00980418" w:rsidP="00980418">
      <w:pPr>
        <w:spacing w:line="360" w:lineRule="auto"/>
        <w:jc w:val="left"/>
      </w:pPr>
      <w:r w:rsidRPr="00BE27F2">
        <w:rPr>
          <w:rFonts w:ascii="宋体" w:hAnsi="宋体" w:cs="宋体" w:hint="eastAsia"/>
          <w:b/>
          <w:shd w:val="pct15" w:color="auto" w:fill="FFFFFF"/>
        </w:rPr>
        <w:t>②</w:t>
      </w:r>
      <w:r w:rsidRPr="00BE27F2">
        <w:rPr>
          <w:rFonts w:eastAsia="楷体"/>
          <w:b/>
          <w:shd w:val="pct15" w:color="auto" w:fill="FFFFFF"/>
        </w:rPr>
        <w:t>“</w:t>
      </w:r>
      <w:r w:rsidRPr="00BE27F2">
        <w:rPr>
          <w:rFonts w:eastAsia="楷体" w:hint="eastAsia"/>
          <w:b/>
          <w:shd w:val="pct15" w:color="auto" w:fill="FFFFFF"/>
        </w:rPr>
        <w:t>周公之才之美</w:t>
      </w:r>
      <w:r w:rsidRPr="00BE27F2">
        <w:rPr>
          <w:rFonts w:eastAsia="楷体"/>
          <w:b/>
          <w:shd w:val="pct15" w:color="auto" w:fill="FFFFFF"/>
        </w:rPr>
        <w:t>”</w:t>
      </w:r>
      <w:r w:rsidRPr="00BE27F2">
        <w:rPr>
          <w:rFonts w:eastAsia="楷体" w:hint="eastAsia"/>
          <w:b/>
          <w:shd w:val="pct15" w:color="auto" w:fill="FFFFFF"/>
        </w:rPr>
        <w:t>，是极言其才干之优异：</w:t>
      </w:r>
      <w:r w:rsidRPr="00BE27F2">
        <w:rPr>
          <w:rFonts w:eastAsia="楷体"/>
          <w:b/>
          <w:shd w:val="pct15" w:color="auto" w:fill="FFFFFF"/>
        </w:rPr>
        <w:t>“</w:t>
      </w:r>
      <w:r w:rsidRPr="00BE27F2">
        <w:rPr>
          <w:rFonts w:eastAsia="楷体" w:hint="eastAsia"/>
          <w:b/>
          <w:shd w:val="pct15" w:color="auto" w:fill="FFFFFF"/>
        </w:rPr>
        <w:t>骄</w:t>
      </w:r>
      <w:r w:rsidRPr="00BE27F2">
        <w:rPr>
          <w:rFonts w:eastAsia="楷体"/>
          <w:b/>
          <w:shd w:val="pct15" w:color="auto" w:fill="FFFFFF"/>
        </w:rPr>
        <w:t>”“</w:t>
      </w:r>
      <w:r w:rsidRPr="00BE27F2">
        <w:rPr>
          <w:rFonts w:eastAsia="楷体" w:hint="eastAsia"/>
          <w:b/>
          <w:shd w:val="pct15" w:color="auto" w:fill="FFFFFF"/>
        </w:rPr>
        <w:t>吝</w:t>
      </w:r>
      <w:r w:rsidRPr="00BE27F2">
        <w:rPr>
          <w:rFonts w:eastAsia="楷体"/>
          <w:b/>
          <w:shd w:val="pct15" w:color="auto" w:fill="FFFFFF"/>
        </w:rPr>
        <w:t>”</w:t>
      </w:r>
      <w:r w:rsidRPr="00BE27F2">
        <w:rPr>
          <w:rFonts w:eastAsia="楷体" w:hint="eastAsia"/>
          <w:b/>
          <w:shd w:val="pct15" w:color="auto" w:fill="FFFFFF"/>
        </w:rPr>
        <w:t>则是恶劣的品质。孔子认为，一个人如果品德不好，即使才华出众也不足称道。</w:t>
      </w:r>
    </w:p>
    <w:p w:rsidR="009A28EE" w:rsidRDefault="00874271" w:rsidP="00874271">
      <w:pPr>
        <w:snapToGrid w:val="0"/>
        <w:spacing w:line="360" w:lineRule="auto"/>
        <w:rPr>
          <w:szCs w:val="21"/>
        </w:rPr>
      </w:pPr>
      <w:r>
        <w:rPr>
          <w:rFonts w:hint="eastAsia"/>
          <w:szCs w:val="21"/>
        </w:rPr>
        <w:t>（四）古诗文默写。（</w:t>
      </w:r>
      <w:r>
        <w:rPr>
          <w:szCs w:val="21"/>
        </w:rPr>
        <w:t>6</w:t>
      </w:r>
      <w:r>
        <w:rPr>
          <w:rFonts w:hint="eastAsia"/>
          <w:szCs w:val="21"/>
        </w:rPr>
        <w:t>分）</w:t>
      </w:r>
    </w:p>
    <w:p w:rsidR="00874271" w:rsidRDefault="00874271" w:rsidP="00874271">
      <w:pPr>
        <w:snapToGrid w:val="0"/>
        <w:spacing w:line="360" w:lineRule="auto"/>
        <w:rPr>
          <w:szCs w:val="21"/>
        </w:rPr>
      </w:pPr>
      <w:r>
        <w:rPr>
          <w:szCs w:val="21"/>
        </w:rPr>
        <w:t>23</w:t>
      </w:r>
      <w:r>
        <w:rPr>
          <w:rFonts w:hint="eastAsia"/>
          <w:szCs w:val="21"/>
        </w:rPr>
        <w:t>．补写出下列名篇名句的空缺部分。（只选</w:t>
      </w:r>
      <w:r>
        <w:rPr>
          <w:szCs w:val="21"/>
        </w:rPr>
        <w:t>3</w:t>
      </w:r>
      <w:r>
        <w:rPr>
          <w:rFonts w:hint="eastAsia"/>
          <w:szCs w:val="21"/>
        </w:rPr>
        <w:t>小题）（</w:t>
      </w:r>
      <w:r>
        <w:rPr>
          <w:szCs w:val="21"/>
        </w:rPr>
        <w:t>6</w:t>
      </w:r>
      <w:r>
        <w:rPr>
          <w:rFonts w:hint="eastAsia"/>
          <w:szCs w:val="21"/>
        </w:rPr>
        <w:t>分）</w:t>
      </w:r>
    </w:p>
    <w:p w:rsidR="00874271" w:rsidRDefault="00874271" w:rsidP="00874271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1</w:t>
      </w:r>
      <w:r>
        <w:rPr>
          <w:rFonts w:hint="eastAsia"/>
          <w:szCs w:val="21"/>
        </w:rPr>
        <w:t>）不愤不启，</w:t>
      </w:r>
      <w:r w:rsidR="00980418" w:rsidRPr="00BE27F2">
        <w:rPr>
          <w:rFonts w:eastAsia="楷体" w:hint="eastAsia"/>
          <w:b/>
          <w:shd w:val="pct15" w:color="auto" w:fill="FFFFFF"/>
        </w:rPr>
        <w:t>不悱不发</w:t>
      </w:r>
      <w:r w:rsidR="00980418" w:rsidRPr="00BE27F2">
        <w:rPr>
          <w:rFonts w:eastAsia="楷体"/>
          <w:b/>
          <w:shd w:val="pct15" w:color="auto" w:fill="FFFFFF"/>
        </w:rPr>
        <w:tab/>
      </w:r>
      <w:r w:rsidR="00980418" w:rsidRPr="00BE27F2">
        <w:rPr>
          <w:rFonts w:eastAsia="楷体"/>
          <w:b/>
          <w:shd w:val="pct15" w:color="auto" w:fill="FFFFFF"/>
        </w:rPr>
        <w:tab/>
      </w:r>
      <w:r w:rsidR="00980418" w:rsidRPr="00BE27F2">
        <w:rPr>
          <w:rFonts w:eastAsia="楷体"/>
          <w:b/>
          <w:shd w:val="pct15" w:color="auto" w:fill="FFFFFF"/>
        </w:rPr>
        <w:tab/>
      </w:r>
      <w:r w:rsidR="00980418" w:rsidRPr="00BE27F2">
        <w:rPr>
          <w:rFonts w:eastAsia="楷体" w:hint="eastAsia"/>
          <w:b/>
          <w:shd w:val="pct15" w:color="auto" w:fill="FFFFFF"/>
        </w:rPr>
        <w:t>举一隅不以三隅反</w:t>
      </w:r>
      <w:r w:rsidRPr="000D63AD">
        <w:rPr>
          <w:rFonts w:hint="eastAsia"/>
        </w:rPr>
        <w:t>，</w:t>
      </w:r>
      <w:r>
        <w:rPr>
          <w:rFonts w:hint="eastAsia"/>
        </w:rPr>
        <w:t>则不复也。（《论语》）</w:t>
      </w:r>
    </w:p>
    <w:p w:rsidR="00874271" w:rsidRDefault="00874271" w:rsidP="00874271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r w:rsidR="00980418" w:rsidRPr="00BE27F2">
        <w:rPr>
          <w:rFonts w:eastAsia="楷体" w:hint="eastAsia"/>
          <w:b/>
          <w:shd w:val="pct15" w:color="auto" w:fill="FFFFFF"/>
        </w:rPr>
        <w:t>鸡</w:t>
      </w:r>
      <w:proofErr w:type="gramStart"/>
      <w:r w:rsidR="00980418" w:rsidRPr="00BE27F2">
        <w:rPr>
          <w:rFonts w:eastAsia="楷体" w:hint="eastAsia"/>
          <w:b/>
          <w:shd w:val="pct15" w:color="auto" w:fill="FFFFFF"/>
        </w:rPr>
        <w:t>豚</w:t>
      </w:r>
      <w:proofErr w:type="gramEnd"/>
      <w:r w:rsidR="00980418" w:rsidRPr="00BE27F2">
        <w:rPr>
          <w:rFonts w:eastAsia="楷体" w:hint="eastAsia"/>
          <w:b/>
          <w:shd w:val="pct15" w:color="auto" w:fill="FFFFFF"/>
        </w:rPr>
        <w:t>狗彘之畜</w:t>
      </w:r>
      <w:r w:rsidR="00980418" w:rsidRPr="00BE27F2">
        <w:rPr>
          <w:rFonts w:eastAsia="楷体"/>
          <w:b/>
          <w:shd w:val="pct15" w:color="auto" w:fill="FFFFFF"/>
        </w:rPr>
        <w:tab/>
      </w:r>
      <w:r w:rsidR="00980418" w:rsidRPr="00BE27F2">
        <w:rPr>
          <w:rFonts w:eastAsia="楷体"/>
          <w:b/>
          <w:shd w:val="pct15" w:color="auto" w:fill="FFFFFF"/>
        </w:rPr>
        <w:tab/>
      </w:r>
      <w:r w:rsidR="00980418" w:rsidRPr="00BE27F2">
        <w:rPr>
          <w:rFonts w:eastAsia="楷体" w:hint="eastAsia"/>
          <w:b/>
          <w:shd w:val="pct15" w:color="auto" w:fill="FFFFFF"/>
        </w:rPr>
        <w:t>无失其时</w:t>
      </w:r>
      <w:r w:rsidRPr="000D63AD">
        <w:rPr>
          <w:rFonts w:hint="eastAsia"/>
        </w:rPr>
        <w:t>，</w:t>
      </w:r>
      <w:r>
        <w:rPr>
          <w:rFonts w:hint="eastAsia"/>
        </w:rPr>
        <w:t>七十者可以食肉矣。（《孟子·寡人之于国也》）</w:t>
      </w:r>
    </w:p>
    <w:p w:rsidR="00874271" w:rsidRDefault="00874271" w:rsidP="00874271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3</w:t>
      </w:r>
      <w:r>
        <w:rPr>
          <w:rFonts w:hint="eastAsia"/>
          <w:szCs w:val="21"/>
        </w:rPr>
        <w:t>）亦欲以究天人之际，</w:t>
      </w:r>
      <w:r w:rsidR="00980418" w:rsidRPr="00BE27F2">
        <w:rPr>
          <w:rFonts w:eastAsia="楷体" w:hint="eastAsia"/>
          <w:b/>
          <w:shd w:val="pct15" w:color="auto" w:fill="FFFFFF"/>
        </w:rPr>
        <w:t>通古今之变</w:t>
      </w:r>
      <w:r w:rsidR="00980418" w:rsidRPr="00BE27F2">
        <w:rPr>
          <w:rFonts w:eastAsia="楷体"/>
          <w:b/>
          <w:shd w:val="pct15" w:color="auto" w:fill="FFFFFF"/>
        </w:rPr>
        <w:tab/>
      </w:r>
      <w:r w:rsidR="00980418" w:rsidRPr="00BE27F2">
        <w:rPr>
          <w:rFonts w:eastAsia="楷体"/>
          <w:b/>
          <w:shd w:val="pct15" w:color="auto" w:fill="FFFFFF"/>
        </w:rPr>
        <w:tab/>
      </w:r>
      <w:r w:rsidR="00980418" w:rsidRPr="00BE27F2">
        <w:rPr>
          <w:rFonts w:eastAsia="楷体"/>
          <w:b/>
          <w:shd w:val="pct15" w:color="auto" w:fill="FFFFFF"/>
        </w:rPr>
        <w:tab/>
      </w:r>
      <w:r w:rsidR="00980418" w:rsidRPr="00BE27F2">
        <w:rPr>
          <w:rFonts w:eastAsia="楷体" w:hint="eastAsia"/>
          <w:b/>
          <w:shd w:val="pct15" w:color="auto" w:fill="FFFFFF"/>
        </w:rPr>
        <w:t>成一家之言</w:t>
      </w:r>
      <w:r w:rsidRPr="000D63AD">
        <w:rPr>
          <w:rFonts w:hint="eastAsia"/>
        </w:rPr>
        <w:t>。</w:t>
      </w:r>
      <w:r>
        <w:rPr>
          <w:rFonts w:hint="eastAsia"/>
        </w:rPr>
        <w:t>（司马迁《报任安书》）</w:t>
      </w:r>
    </w:p>
    <w:p w:rsidR="00874271" w:rsidRDefault="00874271" w:rsidP="00874271">
      <w:pPr>
        <w:spacing w:line="360" w:lineRule="auto"/>
        <w:ind w:firstLineChars="202" w:firstLine="424"/>
        <w:jc w:val="left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4</w:t>
      </w:r>
      <w:r>
        <w:rPr>
          <w:rFonts w:hint="eastAsia"/>
          <w:szCs w:val="21"/>
        </w:rPr>
        <w:t>）间关莺语花底滑，幽咽泉流冰下难。</w:t>
      </w:r>
      <w:r w:rsidR="00980418" w:rsidRPr="00BE27F2">
        <w:rPr>
          <w:rFonts w:eastAsia="楷体" w:hint="eastAsia"/>
          <w:b/>
          <w:shd w:val="pct15" w:color="auto" w:fill="FFFFFF"/>
        </w:rPr>
        <w:t>冰泉冷涩弦凝绝</w:t>
      </w:r>
      <w:r w:rsidRPr="000D63AD">
        <w:rPr>
          <w:rFonts w:hint="eastAsia"/>
        </w:rPr>
        <w:t>，</w:t>
      </w:r>
      <w:r w:rsidR="00980418" w:rsidRPr="00BE27F2">
        <w:rPr>
          <w:rFonts w:eastAsia="楷体" w:hint="eastAsia"/>
          <w:b/>
          <w:shd w:val="pct15" w:color="auto" w:fill="FFFFFF"/>
        </w:rPr>
        <w:t>凝绝不通声暂歇</w:t>
      </w:r>
      <w:r w:rsidRPr="000D63AD">
        <w:rPr>
          <w:rFonts w:hint="eastAsia"/>
        </w:rPr>
        <w:t>。</w:t>
      </w:r>
      <w:r>
        <w:rPr>
          <w:rFonts w:hint="eastAsia"/>
        </w:rPr>
        <w:t>（</w:t>
      </w:r>
      <w:r>
        <w:rPr>
          <w:noProof/>
        </w:rPr>
        <w:drawing>
          <wp:inline distT="0" distB="0" distL="0" distR="0" wp14:anchorId="0F1F85A7" wp14:editId="47570573">
            <wp:extent cx="2540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白居易《琵琶行》）</w:t>
      </w:r>
    </w:p>
    <w:p w:rsidR="00874271" w:rsidRPr="00670BF6" w:rsidRDefault="00874271" w:rsidP="00874271">
      <w:pPr>
        <w:spacing w:line="360" w:lineRule="auto"/>
        <w:ind w:firstLineChars="202" w:firstLine="424"/>
        <w:jc w:val="left"/>
        <w:rPr>
          <w:rFonts w:ascii="楷体" w:eastAsia="楷体" w:hAnsi="楷体"/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5</w:t>
      </w:r>
      <w:r>
        <w:rPr>
          <w:rFonts w:hint="eastAsia"/>
          <w:szCs w:val="21"/>
        </w:rPr>
        <w:t>）鸟雀呼晴，</w:t>
      </w:r>
      <w:r w:rsidR="00980418" w:rsidRPr="00BE27F2">
        <w:rPr>
          <w:rFonts w:eastAsia="楷体" w:hint="eastAsia"/>
          <w:b/>
          <w:shd w:val="pct15" w:color="auto" w:fill="FFFFFF"/>
        </w:rPr>
        <w:t>侵晓窥檐语</w:t>
      </w:r>
      <w:r w:rsidRPr="000D63AD">
        <w:rPr>
          <w:rFonts w:hint="eastAsia"/>
        </w:rPr>
        <w:t>。</w:t>
      </w:r>
      <w:r>
        <w:rPr>
          <w:rFonts w:hint="eastAsia"/>
        </w:rPr>
        <w:t>叶上初阳</w:t>
      </w:r>
      <w:proofErr w:type="gramStart"/>
      <w:r>
        <w:rPr>
          <w:rFonts w:hint="eastAsia"/>
        </w:rPr>
        <w:t>干宿雨</w:t>
      </w:r>
      <w:proofErr w:type="gramEnd"/>
      <w:r>
        <w:rPr>
          <w:rFonts w:hint="eastAsia"/>
        </w:rPr>
        <w:t>，水面清圆，</w:t>
      </w:r>
      <w:r w:rsidR="00980418" w:rsidRPr="00BE27F2">
        <w:rPr>
          <w:rFonts w:eastAsia="楷体" w:hint="eastAsia"/>
          <w:b/>
          <w:shd w:val="pct15" w:color="auto" w:fill="FFFFFF"/>
        </w:rPr>
        <w:t>一一风荷举</w:t>
      </w:r>
      <w:r w:rsidRPr="000D63AD">
        <w:rPr>
          <w:rFonts w:hint="eastAsia"/>
        </w:rPr>
        <w:t>。</w:t>
      </w:r>
      <w:r>
        <w:rPr>
          <w:rFonts w:hint="eastAsia"/>
        </w:rPr>
        <w:t>（周邦彦《苏幕遮》）</w:t>
      </w:r>
    </w:p>
    <w:sectPr w:rsidR="00874271" w:rsidRPr="00670BF6" w:rsidSect="00874271">
      <w:headerReference w:type="default" r:id="rId11"/>
      <w:footerReference w:type="default" r:id="rId12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304" w:rsidRDefault="00923304" w:rsidP="0058147E">
      <w:r>
        <w:separator/>
      </w:r>
    </w:p>
  </w:endnote>
  <w:endnote w:type="continuationSeparator" w:id="0">
    <w:p w:rsidR="00923304" w:rsidRDefault="00923304" w:rsidP="00581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8375586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874271" w:rsidRDefault="00874271" w:rsidP="00874271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55A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55A9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74271" w:rsidRDefault="0087427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304" w:rsidRDefault="00923304" w:rsidP="0058147E">
      <w:r>
        <w:separator/>
      </w:r>
    </w:p>
  </w:footnote>
  <w:footnote w:type="continuationSeparator" w:id="0">
    <w:p w:rsidR="00923304" w:rsidRDefault="00923304" w:rsidP="005814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62A" w:rsidRDefault="0085062A">
    <w:pPr>
      <w:pStyle w:val="a3"/>
    </w:pPr>
    <w:r>
      <w:rPr>
        <w:rFonts w:hint="eastAsia"/>
      </w:rPr>
      <w:t>2018</w:t>
    </w:r>
    <w:r>
      <w:rPr>
        <w:rFonts w:hint="eastAsia"/>
      </w:rPr>
      <w:t>高考真题分类汇编：天津</w:t>
    </w:r>
    <w:r>
      <w:rPr>
        <w:rFonts w:hint="eastAsia"/>
      </w:rPr>
      <w:t xml:space="preserve"> </w:t>
    </w:r>
    <w:r>
      <w:rPr>
        <w:rFonts w:hint="eastAsia"/>
      </w:rPr>
      <w:t>北京</w:t>
    </w:r>
    <w:r>
      <w:rPr>
        <w:rFonts w:hint="eastAsia"/>
      </w:rPr>
      <w:t xml:space="preserve"> </w:t>
    </w:r>
    <w:r>
      <w:rPr>
        <w:rFonts w:hint="eastAsia"/>
      </w:rPr>
      <w:t>江苏</w:t>
    </w:r>
    <w:r>
      <w:rPr>
        <w:rFonts w:hint="eastAsia"/>
      </w:rPr>
      <w:t xml:space="preserve"> </w:t>
    </w:r>
    <w:r>
      <w:rPr>
        <w:rFonts w:hint="eastAsia"/>
      </w:rPr>
      <w:t>浙江卷</w:t>
    </w:r>
  </w:p>
  <w:p w:rsidR="0085062A" w:rsidRDefault="0085062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16931"/>
    <w:multiLevelType w:val="hybridMultilevel"/>
    <w:tmpl w:val="9B964A52"/>
    <w:lvl w:ilvl="0" w:tplc="BF12A65C">
      <w:start w:val="2"/>
      <w:numFmt w:val="decimalEnclosedCircle"/>
      <w:lvlText w:val="%1"/>
      <w:lvlJc w:val="left"/>
      <w:pPr>
        <w:ind w:left="786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8DF"/>
    <w:rsid w:val="000D0E5C"/>
    <w:rsid w:val="002643CF"/>
    <w:rsid w:val="003455A9"/>
    <w:rsid w:val="004822EE"/>
    <w:rsid w:val="004F78DF"/>
    <w:rsid w:val="00513D0A"/>
    <w:rsid w:val="0058147E"/>
    <w:rsid w:val="0085062A"/>
    <w:rsid w:val="00866753"/>
    <w:rsid w:val="00874271"/>
    <w:rsid w:val="00923304"/>
    <w:rsid w:val="00980418"/>
    <w:rsid w:val="009A2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7E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link w:val="2Char"/>
    <w:uiPriority w:val="9"/>
    <w:qFormat/>
    <w:rsid w:val="00980418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1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14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14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147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7427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74271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80418"/>
    <w:rPr>
      <w:rFonts w:ascii="宋体" w:eastAsia="宋体" w:hAnsi="宋体" w:cs="宋体"/>
      <w:b/>
      <w:bCs/>
      <w:kern w:val="0"/>
      <w:sz w:val="36"/>
      <w:szCs w:val="36"/>
    </w:rPr>
  </w:style>
  <w:style w:type="paragraph" w:styleId="a6">
    <w:name w:val="List Paragraph"/>
    <w:basedOn w:val="a"/>
    <w:uiPriority w:val="34"/>
    <w:qFormat/>
    <w:rsid w:val="00980418"/>
    <w:pPr>
      <w:ind w:firstLineChars="200" w:firstLine="420"/>
    </w:pPr>
  </w:style>
  <w:style w:type="character" w:styleId="a7">
    <w:name w:val="Hyperlink"/>
    <w:basedOn w:val="a0"/>
    <w:uiPriority w:val="99"/>
    <w:semiHidden/>
    <w:unhideWhenUsed/>
    <w:rsid w:val="00866753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8667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866753"/>
    <w:rPr>
      <w:b/>
      <w:bCs/>
    </w:rPr>
  </w:style>
  <w:style w:type="character" w:customStyle="1" w:styleId="apple-converted-space">
    <w:name w:val="apple-converted-space"/>
    <w:basedOn w:val="a0"/>
    <w:rsid w:val="008667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47E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link w:val="2Char"/>
    <w:uiPriority w:val="9"/>
    <w:qFormat/>
    <w:rsid w:val="00980418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1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14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14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147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7427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74271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80418"/>
    <w:rPr>
      <w:rFonts w:ascii="宋体" w:eastAsia="宋体" w:hAnsi="宋体" w:cs="宋体"/>
      <w:b/>
      <w:bCs/>
      <w:kern w:val="0"/>
      <w:sz w:val="36"/>
      <w:szCs w:val="36"/>
    </w:rPr>
  </w:style>
  <w:style w:type="paragraph" w:styleId="a6">
    <w:name w:val="List Paragraph"/>
    <w:basedOn w:val="a"/>
    <w:uiPriority w:val="34"/>
    <w:qFormat/>
    <w:rsid w:val="00980418"/>
    <w:pPr>
      <w:ind w:firstLineChars="200" w:firstLine="420"/>
    </w:pPr>
  </w:style>
  <w:style w:type="character" w:styleId="a7">
    <w:name w:val="Hyperlink"/>
    <w:basedOn w:val="a0"/>
    <w:uiPriority w:val="99"/>
    <w:semiHidden/>
    <w:unhideWhenUsed/>
    <w:rsid w:val="00866753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86675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Strong"/>
    <w:basedOn w:val="a0"/>
    <w:uiPriority w:val="22"/>
    <w:qFormat/>
    <w:rsid w:val="00866753"/>
    <w:rPr>
      <w:b/>
      <w:bCs/>
    </w:rPr>
  </w:style>
  <w:style w:type="character" w:customStyle="1" w:styleId="apple-converted-space">
    <w:name w:val="apple-converted-space"/>
    <w:basedOn w:val="a0"/>
    <w:rsid w:val="008667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105130">
          <w:marLeft w:val="300"/>
          <w:marRight w:val="30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.gushiwen.org/shiwenv_e0b0d4c9431e.aspx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703</Words>
  <Characters>4009</Characters>
  <Application>Microsoft Office Word</Application>
  <DocSecurity>0</DocSecurity>
  <Lines>33</Lines>
  <Paragraphs>9</Paragraphs>
  <ScaleCrop>false</ScaleCrop>
  <Company/>
  <LinksUpToDate>false</LinksUpToDate>
  <CharactersWithSpaces>4703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2018-08-05T10:10:00Z</dcterms:created>
  <dcterms:modified xsi:type="dcterms:W3CDTF">2018-08-06T15:27:00Z</dcterms:modified>
</cp:coreProperties>
</file>