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820" w:rsidRPr="009E362A" w:rsidRDefault="00C87820" w:rsidP="009E362A">
      <w:pPr>
        <w:spacing w:line="360" w:lineRule="auto"/>
        <w:jc w:val="center"/>
        <w:rPr>
          <w:rFonts w:ascii="黑体" w:eastAsia="黑体" w:hAnsi="黑体"/>
          <w:b/>
          <w:sz w:val="36"/>
          <w:szCs w:val="36"/>
        </w:rPr>
      </w:pPr>
      <w:r w:rsidRPr="009E362A">
        <w:rPr>
          <w:rFonts w:ascii="黑体" w:eastAsia="黑体" w:hAnsi="黑体" w:hint="eastAsia"/>
          <w:b/>
          <w:sz w:val="36"/>
          <w:szCs w:val="36"/>
        </w:rPr>
        <w:t>2018高考真题汇编</w:t>
      </w:r>
      <w:r w:rsidR="0023269E">
        <w:rPr>
          <w:rFonts w:ascii="黑体" w:eastAsia="黑体" w:hAnsi="黑体" w:hint="eastAsia"/>
          <w:b/>
          <w:sz w:val="36"/>
          <w:szCs w:val="36"/>
        </w:rPr>
        <w:t>七</w:t>
      </w:r>
      <w:bookmarkStart w:id="0" w:name="_GoBack"/>
      <w:bookmarkEnd w:id="0"/>
      <w:r w:rsidRPr="009E362A">
        <w:rPr>
          <w:rFonts w:ascii="黑体" w:eastAsia="黑体" w:hAnsi="黑体" w:hint="eastAsia"/>
          <w:b/>
          <w:sz w:val="36"/>
          <w:szCs w:val="36"/>
        </w:rPr>
        <w:t>：语言运用</w:t>
      </w:r>
    </w:p>
    <w:p w:rsidR="00C87820" w:rsidRDefault="00C87820" w:rsidP="00C87820">
      <w:pPr>
        <w:spacing w:line="360" w:lineRule="auto"/>
        <w:jc w:val="center"/>
        <w:rPr>
          <w:rFonts w:ascii="黑体" w:eastAsia="黑体" w:hAnsi="黑体"/>
        </w:rPr>
      </w:pPr>
      <w:r>
        <w:rPr>
          <w:rFonts w:ascii="黑体" w:eastAsia="黑体" w:hAnsi="黑体" w:hint="eastAsia"/>
        </w:rPr>
        <w:t>一、天津卷</w:t>
      </w:r>
    </w:p>
    <w:p w:rsidR="00C87820" w:rsidRPr="001F01CB" w:rsidRDefault="00C87820" w:rsidP="00C87820">
      <w:pPr>
        <w:spacing w:line="360" w:lineRule="auto"/>
        <w:rPr>
          <w:rFonts w:ascii="黑体" w:eastAsia="黑体" w:hAnsi="黑体"/>
        </w:rPr>
      </w:pPr>
      <w:r w:rsidRPr="001F01CB">
        <w:rPr>
          <w:rFonts w:ascii="黑体" w:eastAsia="黑体" w:hAnsi="黑体" w:hint="eastAsia"/>
        </w:rPr>
        <w:t>一、（</w:t>
      </w:r>
      <w:r w:rsidRPr="001F01CB">
        <w:rPr>
          <w:rFonts w:ascii="黑体" w:eastAsia="黑体" w:hAnsi="黑体"/>
        </w:rPr>
        <w:t>12</w:t>
      </w:r>
      <w:r w:rsidRPr="001F01CB">
        <w:rPr>
          <w:rFonts w:ascii="黑体" w:eastAsia="黑体" w:hAnsi="黑体" w:hint="eastAsia"/>
        </w:rPr>
        <w:t>分）</w:t>
      </w:r>
    </w:p>
    <w:p w:rsidR="00C87820" w:rsidRDefault="00C87820" w:rsidP="00C87820">
      <w:pPr>
        <w:spacing w:line="360" w:lineRule="auto"/>
        <w:ind w:firstLineChars="200" w:firstLine="420"/>
      </w:pPr>
      <w:r>
        <w:rPr>
          <w:rFonts w:hint="eastAsia"/>
        </w:rPr>
        <w:t>阅读下面一段文字，</w:t>
      </w:r>
      <w:r w:rsidRPr="001F01CB">
        <w:rPr>
          <w:rFonts w:hint="eastAsia"/>
        </w:rPr>
        <w:t>完成</w:t>
      </w:r>
      <w:r w:rsidRPr="001F01CB">
        <w:t>1~2</w:t>
      </w:r>
      <w:r w:rsidRPr="001F01CB">
        <w:rPr>
          <w:rFonts w:hint="eastAsia"/>
        </w:rPr>
        <w:t>题。</w:t>
      </w:r>
    </w:p>
    <w:p w:rsidR="00C87820" w:rsidRDefault="00C87820" w:rsidP="00C87820">
      <w:pPr>
        <w:spacing w:line="360" w:lineRule="auto"/>
        <w:ind w:firstLineChars="200" w:firstLine="420"/>
      </w:pPr>
      <w:r>
        <w:rPr>
          <w:rFonts w:hint="eastAsia"/>
        </w:rPr>
        <w:t>转过山角，</w:t>
      </w:r>
      <w:r w:rsidRPr="001F01CB">
        <w:rPr>
          <w:rFonts w:hint="eastAsia"/>
          <w:em w:val="dot"/>
        </w:rPr>
        <w:t>悄</w:t>
      </w:r>
      <w:r>
        <w:rPr>
          <w:rFonts w:hint="eastAsia"/>
        </w:rPr>
        <w:t>无声息地盘</w:t>
      </w:r>
      <w:proofErr w:type="gramStart"/>
      <w:r w:rsidRPr="00170DFD">
        <w:rPr>
          <w:rFonts w:hint="eastAsia"/>
          <w:em w:val="dot"/>
        </w:rPr>
        <w:t>垣</w:t>
      </w:r>
      <w:proofErr w:type="gramEnd"/>
      <w:r>
        <w:rPr>
          <w:rFonts w:hint="eastAsia"/>
        </w:rPr>
        <w:t>一段古潭般</w:t>
      </w:r>
      <w:r>
        <w:t>______</w:t>
      </w:r>
      <w:r>
        <w:rPr>
          <w:rFonts w:hint="eastAsia"/>
        </w:rPr>
        <w:t>的河湾。一片暗绿扑上眉睫，浑身一阵清凉。溪水到这里更加澄</w:t>
      </w:r>
      <w:r w:rsidRPr="001C2CD1">
        <w:rPr>
          <w:rFonts w:hint="eastAsia"/>
          <w:em w:val="dot"/>
        </w:rPr>
        <w:t>澈</w:t>
      </w:r>
      <w:r>
        <w:rPr>
          <w:rFonts w:hint="eastAsia"/>
        </w:rPr>
        <w:t>，像一汪流动的绿玻璃。夹岸竹树环合，上面是翠盖</w:t>
      </w:r>
      <w:r w:rsidRPr="001C2CD1">
        <w:rPr>
          <w:rFonts w:hint="eastAsia"/>
          <w:em w:val="dot"/>
        </w:rPr>
        <w:t>蓊</w:t>
      </w:r>
      <w:r>
        <w:rPr>
          <w:rFonts w:hint="eastAsia"/>
        </w:rPr>
        <w:t>郁，中间</w:t>
      </w:r>
      <w:proofErr w:type="gramStart"/>
      <w:r>
        <w:rPr>
          <w:rFonts w:hint="eastAsia"/>
        </w:rPr>
        <w:t>的</w:t>
      </w:r>
      <w:r w:rsidRPr="00055CC1">
        <w:rPr>
          <w:rFonts w:hint="eastAsia"/>
          <w:em w:val="dot"/>
        </w:rPr>
        <w:t>虬</w:t>
      </w:r>
      <w:r>
        <w:rPr>
          <w:rFonts w:hint="eastAsia"/>
        </w:rPr>
        <w:t>藤柔</w:t>
      </w:r>
      <w:r w:rsidRPr="001C2CD1">
        <w:rPr>
          <w:rFonts w:hint="eastAsia"/>
          <w:em w:val="dot"/>
        </w:rPr>
        <w:t>曼</w:t>
      </w:r>
      <w:proofErr w:type="gramEnd"/>
      <w:r>
        <w:rPr>
          <w:rFonts w:hint="eastAsia"/>
        </w:rPr>
        <w:t>，</w:t>
      </w:r>
      <w:proofErr w:type="gramStart"/>
      <w:r>
        <w:rPr>
          <w:rFonts w:hint="eastAsia"/>
        </w:rPr>
        <w:t>纠挽披</w:t>
      </w:r>
      <w:r w:rsidRPr="001C2CD1">
        <w:rPr>
          <w:rFonts w:hint="eastAsia"/>
          <w:em w:val="dot"/>
        </w:rPr>
        <w:t>拂</w:t>
      </w:r>
      <w:proofErr w:type="gramEnd"/>
      <w:r>
        <w:rPr>
          <w:rFonts w:hint="eastAsia"/>
        </w:rPr>
        <w:t>。只有两头逆射出来的波光云影，</w:t>
      </w:r>
      <w:r w:rsidRPr="00055CC1">
        <w:rPr>
          <w:rFonts w:hint="eastAsia"/>
          <w:em w:val="dot"/>
        </w:rPr>
        <w:t>参差</w:t>
      </w:r>
      <w:r>
        <w:rPr>
          <w:rFonts w:hint="eastAsia"/>
        </w:rPr>
        <w:t>画出流水的</w:t>
      </w:r>
      <w:r>
        <w:t>_______</w:t>
      </w:r>
      <w:r>
        <w:rPr>
          <w:rFonts w:hint="eastAsia"/>
        </w:rPr>
        <w:t>来。一棵倔强的老柳树，</w:t>
      </w:r>
      <w:r w:rsidRPr="001C2CD1">
        <w:rPr>
          <w:rFonts w:hint="eastAsia"/>
          <w:em w:val="dot"/>
        </w:rPr>
        <w:t>偃</w:t>
      </w:r>
      <w:r>
        <w:rPr>
          <w:rFonts w:hint="eastAsia"/>
        </w:rPr>
        <w:t>卧在河面，</w:t>
      </w:r>
      <w:r>
        <w:t>_____</w:t>
      </w:r>
      <w:r>
        <w:rPr>
          <w:rFonts w:hint="eastAsia"/>
        </w:rPr>
        <w:t>的枝叶梢头，</w:t>
      </w:r>
      <w:r w:rsidRPr="007D7E81">
        <w:rPr>
          <w:rFonts w:hint="eastAsia"/>
          <w:em w:val="dot"/>
        </w:rPr>
        <w:t>兀</w:t>
      </w:r>
      <w:r>
        <w:rPr>
          <w:rFonts w:hint="eastAsia"/>
        </w:rPr>
        <w:t>立着一只鹭鸶，侧头</w:t>
      </w:r>
      <w:proofErr w:type="gramStart"/>
      <w:r w:rsidRPr="007D7E81">
        <w:rPr>
          <w:rFonts w:hint="eastAsia"/>
          <w:em w:val="dot"/>
        </w:rPr>
        <w:t>睥</w:t>
      </w:r>
      <w:r>
        <w:rPr>
          <w:rFonts w:hint="eastAsia"/>
        </w:rPr>
        <w:t>睨着</w:t>
      </w:r>
      <w:proofErr w:type="gramEnd"/>
      <w:r>
        <w:rPr>
          <w:rFonts w:hint="eastAsia"/>
        </w:rPr>
        <w:t>岸边的林子。</w:t>
      </w:r>
    </w:p>
    <w:p w:rsidR="00C87820" w:rsidRPr="00E61611" w:rsidRDefault="00C87820" w:rsidP="00C87820">
      <w:pPr>
        <w:spacing w:line="360" w:lineRule="auto"/>
      </w:pPr>
      <w:r>
        <w:t>1</w:t>
      </w:r>
      <w:r>
        <w:rPr>
          <w:rFonts w:hint="eastAsia"/>
        </w:rPr>
        <w:t>．文中加点字的字音和字形，全都正确的一组是</w:t>
      </w:r>
      <w:r w:rsidR="00E61611" w:rsidRPr="00473DC4">
        <w:rPr>
          <w:b/>
          <w:szCs w:val="21"/>
          <w:shd w:val="pct15" w:color="auto" w:fill="FFFFFF"/>
        </w:rPr>
        <w:t>1</w:t>
      </w:r>
      <w:r w:rsidR="00E61611" w:rsidRPr="00473DC4">
        <w:rPr>
          <w:rFonts w:hint="eastAsia"/>
          <w:b/>
          <w:szCs w:val="21"/>
          <w:shd w:val="pct15" w:color="auto" w:fill="FFFFFF"/>
        </w:rPr>
        <w:t>．</w:t>
      </w:r>
      <w:r w:rsidR="00E61611" w:rsidRPr="00473DC4">
        <w:rPr>
          <w:b/>
          <w:szCs w:val="21"/>
          <w:shd w:val="pct15" w:color="auto" w:fill="FFFFFF"/>
        </w:rPr>
        <w:t>D</w:t>
      </w:r>
      <w:r w:rsidR="00E61611" w:rsidRPr="00473DC4">
        <w:rPr>
          <w:b/>
          <w:szCs w:val="21"/>
          <w:shd w:val="pct15" w:color="auto" w:fill="FFFFFF"/>
        </w:rPr>
        <w:tab/>
      </w:r>
      <w:r w:rsidR="00E61611" w:rsidRPr="00473DC4">
        <w:rPr>
          <w:b/>
          <w:szCs w:val="21"/>
          <w:shd w:val="pct15" w:color="auto" w:fill="FFFFFF"/>
        </w:rPr>
        <w:tab/>
      </w:r>
    </w:p>
    <w:p w:rsidR="00C87820" w:rsidRDefault="00C87820" w:rsidP="00C87820">
      <w:pPr>
        <w:tabs>
          <w:tab w:val="left" w:pos="9639"/>
        </w:tabs>
        <w:snapToGrid w:val="0"/>
        <w:spacing w:line="360" w:lineRule="auto"/>
        <w:ind w:right="113" w:firstLine="420"/>
      </w:pPr>
      <w:r>
        <w:t>A</w:t>
      </w:r>
      <w:r>
        <w:rPr>
          <w:rFonts w:hint="eastAsia"/>
        </w:rPr>
        <w:t>．</w:t>
      </w:r>
      <w:proofErr w:type="gramStart"/>
      <w:r w:rsidRPr="00170DFD">
        <w:rPr>
          <w:rFonts w:hint="eastAsia"/>
          <w:em w:val="dot"/>
        </w:rPr>
        <w:t>悄</w:t>
      </w:r>
      <w:proofErr w:type="gramEnd"/>
      <w:r>
        <w:rPr>
          <w:rFonts w:hint="eastAsia"/>
        </w:rPr>
        <w:t>（</w:t>
      </w:r>
      <w:proofErr w:type="spellStart"/>
      <w:r w:rsidRPr="00283199">
        <w:t>qiāo</w:t>
      </w:r>
      <w:proofErr w:type="spellEnd"/>
      <w:r>
        <w:rPr>
          <w:rFonts w:hint="eastAsia"/>
        </w:rPr>
        <w:t>）无声息</w:t>
      </w:r>
      <w:r>
        <w:t xml:space="preserve">    </w:t>
      </w:r>
      <w:r>
        <w:rPr>
          <w:rFonts w:hint="eastAsia"/>
        </w:rPr>
        <w:t>盘</w:t>
      </w:r>
      <w:r w:rsidRPr="00170DFD">
        <w:rPr>
          <w:rFonts w:hint="eastAsia"/>
          <w:em w:val="dot"/>
        </w:rPr>
        <w:t>垣</w:t>
      </w:r>
      <w:r>
        <w:rPr>
          <w:rFonts w:hint="eastAsia"/>
        </w:rPr>
        <w:t>（</w:t>
      </w:r>
      <w:proofErr w:type="spellStart"/>
      <w:r>
        <w:t>h</w:t>
      </w:r>
      <w:r w:rsidRPr="00F15CC5">
        <w:t>uán</w:t>
      </w:r>
      <w:proofErr w:type="spellEnd"/>
      <w:r>
        <w:rPr>
          <w:rFonts w:hint="eastAsia"/>
        </w:rPr>
        <w:t>）</w:t>
      </w:r>
      <w:r>
        <w:t xml:space="preserve">   </w:t>
      </w:r>
      <w:r>
        <w:rPr>
          <w:rFonts w:hint="eastAsia"/>
        </w:rPr>
        <w:t>澄</w:t>
      </w:r>
      <w:r w:rsidRPr="00170DFD">
        <w:rPr>
          <w:rFonts w:hint="eastAsia"/>
          <w:em w:val="dot"/>
        </w:rPr>
        <w:t>澈</w:t>
      </w:r>
      <w:r>
        <w:rPr>
          <w:rFonts w:hint="eastAsia"/>
        </w:rPr>
        <w:t>（</w:t>
      </w:r>
      <w:proofErr w:type="spellStart"/>
      <w:r w:rsidRPr="00F15CC5">
        <w:t>chè</w:t>
      </w:r>
      <w:proofErr w:type="spellEnd"/>
      <w:r>
        <w:rPr>
          <w:rFonts w:hint="eastAsia"/>
        </w:rPr>
        <w:t>）</w:t>
      </w:r>
    </w:p>
    <w:p w:rsidR="00C87820" w:rsidRDefault="00C87820" w:rsidP="00C87820">
      <w:pPr>
        <w:tabs>
          <w:tab w:val="left" w:pos="9639"/>
        </w:tabs>
        <w:snapToGrid w:val="0"/>
        <w:spacing w:line="360" w:lineRule="auto"/>
        <w:ind w:right="113" w:firstLine="420"/>
      </w:pPr>
      <w:r>
        <w:t>B</w:t>
      </w:r>
      <w:r>
        <w:rPr>
          <w:rFonts w:hint="eastAsia"/>
        </w:rPr>
        <w:t>．</w:t>
      </w:r>
      <w:proofErr w:type="gramStart"/>
      <w:r w:rsidRPr="00170DFD">
        <w:rPr>
          <w:rFonts w:hint="eastAsia"/>
          <w:em w:val="dot"/>
        </w:rPr>
        <w:t>蓊</w:t>
      </w:r>
      <w:proofErr w:type="gramEnd"/>
      <w:r>
        <w:rPr>
          <w:rFonts w:hint="eastAsia"/>
        </w:rPr>
        <w:t>（</w:t>
      </w:r>
      <w:proofErr w:type="spellStart"/>
      <w:r w:rsidRPr="00283199">
        <w:t>wēng</w:t>
      </w:r>
      <w:proofErr w:type="spellEnd"/>
      <w:r>
        <w:rPr>
          <w:rFonts w:hint="eastAsia"/>
        </w:rPr>
        <w:t>）郁</w:t>
      </w:r>
      <w:r>
        <w:t xml:space="preserve">       </w:t>
      </w:r>
      <w:r w:rsidRPr="00170DFD">
        <w:rPr>
          <w:rFonts w:hint="eastAsia"/>
          <w:em w:val="dot"/>
        </w:rPr>
        <w:t>虬</w:t>
      </w:r>
      <w:r>
        <w:rPr>
          <w:rFonts w:hint="eastAsia"/>
        </w:rPr>
        <w:t>（</w:t>
      </w:r>
      <w:proofErr w:type="spellStart"/>
      <w:r w:rsidRPr="00283199">
        <w:t>qiú</w:t>
      </w:r>
      <w:proofErr w:type="spellEnd"/>
      <w:r>
        <w:rPr>
          <w:rFonts w:hint="eastAsia"/>
        </w:rPr>
        <w:t>）</w:t>
      </w:r>
      <w:r w:rsidRPr="002A74C0">
        <w:rPr>
          <w:rFonts w:hint="eastAsia"/>
        </w:rPr>
        <w:t>藤</w:t>
      </w:r>
      <w:r>
        <w:t xml:space="preserve">    </w:t>
      </w:r>
      <w:r>
        <w:rPr>
          <w:rFonts w:hint="eastAsia"/>
        </w:rPr>
        <w:t>柔</w:t>
      </w:r>
      <w:r w:rsidRPr="00170DFD">
        <w:rPr>
          <w:rFonts w:hint="eastAsia"/>
          <w:em w:val="dot"/>
        </w:rPr>
        <w:t>曼</w:t>
      </w:r>
      <w:r>
        <w:rPr>
          <w:rFonts w:hint="eastAsia"/>
        </w:rPr>
        <w:t>（</w:t>
      </w:r>
      <w:proofErr w:type="spellStart"/>
      <w:r w:rsidRPr="00283199">
        <w:t>màn</w:t>
      </w:r>
      <w:proofErr w:type="spellEnd"/>
      <w:r>
        <w:rPr>
          <w:rFonts w:hint="eastAsia"/>
        </w:rPr>
        <w:t>）</w:t>
      </w:r>
    </w:p>
    <w:p w:rsidR="00C87820" w:rsidRDefault="00C87820" w:rsidP="00C87820">
      <w:pPr>
        <w:tabs>
          <w:tab w:val="left" w:pos="9639"/>
        </w:tabs>
        <w:snapToGrid w:val="0"/>
        <w:spacing w:line="360" w:lineRule="auto"/>
        <w:ind w:right="113" w:firstLine="420"/>
      </w:pPr>
      <w:r>
        <w:t>C</w:t>
      </w:r>
      <w:r>
        <w:rPr>
          <w:rFonts w:hint="eastAsia"/>
        </w:rPr>
        <w:t>．披</w:t>
      </w:r>
      <w:r w:rsidRPr="00170DFD">
        <w:rPr>
          <w:rFonts w:hint="eastAsia"/>
          <w:em w:val="dot"/>
        </w:rPr>
        <w:t>拂</w:t>
      </w:r>
      <w:r>
        <w:rPr>
          <w:rFonts w:hint="eastAsia"/>
        </w:rPr>
        <w:t>（</w:t>
      </w:r>
      <w:proofErr w:type="spellStart"/>
      <w:r w:rsidRPr="00283199">
        <w:t>fú</w:t>
      </w:r>
      <w:proofErr w:type="spellEnd"/>
      <w:r>
        <w:rPr>
          <w:rFonts w:hint="eastAsia"/>
        </w:rPr>
        <w:t>）</w:t>
      </w:r>
      <w:r>
        <w:t xml:space="preserve">          </w:t>
      </w:r>
      <w:r>
        <w:rPr>
          <w:rFonts w:hint="eastAsia"/>
        </w:rPr>
        <w:t>参</w:t>
      </w:r>
      <w:r w:rsidRPr="00170DFD">
        <w:rPr>
          <w:rFonts w:hint="eastAsia"/>
          <w:em w:val="dot"/>
        </w:rPr>
        <w:t>差</w:t>
      </w:r>
      <w:r>
        <w:rPr>
          <w:rFonts w:hint="eastAsia"/>
        </w:rPr>
        <w:t>（</w:t>
      </w:r>
      <w:proofErr w:type="spellStart"/>
      <w:r w:rsidRPr="00283199">
        <w:t>cī</w:t>
      </w:r>
      <w:proofErr w:type="spellEnd"/>
      <w:r>
        <w:rPr>
          <w:rFonts w:hint="eastAsia"/>
        </w:rPr>
        <w:t>）</w:t>
      </w:r>
      <w:r>
        <w:t xml:space="preserve">     </w:t>
      </w:r>
      <w:r>
        <w:rPr>
          <w:rFonts w:hint="eastAsia"/>
        </w:rPr>
        <w:t>倔</w:t>
      </w:r>
      <w:r w:rsidRPr="00170DFD">
        <w:rPr>
          <w:rFonts w:hint="eastAsia"/>
          <w:em w:val="dot"/>
        </w:rPr>
        <w:t>拗</w:t>
      </w:r>
      <w:r>
        <w:rPr>
          <w:rFonts w:hint="eastAsia"/>
        </w:rPr>
        <w:t>（</w:t>
      </w:r>
      <w:proofErr w:type="spellStart"/>
      <w:r w:rsidRPr="0033129B">
        <w:t>ào</w:t>
      </w:r>
      <w:proofErr w:type="spellEnd"/>
      <w:r>
        <w:rPr>
          <w:rFonts w:hint="eastAsia"/>
        </w:rPr>
        <w:t>）</w:t>
      </w:r>
    </w:p>
    <w:p w:rsidR="00C87820" w:rsidRDefault="00C87820" w:rsidP="00C87820">
      <w:pPr>
        <w:tabs>
          <w:tab w:val="left" w:pos="9639"/>
        </w:tabs>
        <w:snapToGrid w:val="0"/>
        <w:spacing w:line="360" w:lineRule="auto"/>
        <w:ind w:right="113" w:firstLine="420"/>
      </w:pPr>
      <w:r>
        <w:t>D</w:t>
      </w:r>
      <w:r>
        <w:rPr>
          <w:rFonts w:hint="eastAsia"/>
        </w:rPr>
        <w:t>．</w:t>
      </w:r>
      <w:proofErr w:type="gramStart"/>
      <w:r w:rsidRPr="00170DFD">
        <w:rPr>
          <w:rFonts w:hint="eastAsia"/>
          <w:em w:val="dot"/>
        </w:rPr>
        <w:t>偃</w:t>
      </w:r>
      <w:proofErr w:type="gramEnd"/>
      <w:r>
        <w:rPr>
          <w:rFonts w:hint="eastAsia"/>
        </w:rPr>
        <w:t>（</w:t>
      </w:r>
      <w:proofErr w:type="spellStart"/>
      <w:r w:rsidRPr="005946F8">
        <w:t>yǎn</w:t>
      </w:r>
      <w:proofErr w:type="spellEnd"/>
      <w:r>
        <w:rPr>
          <w:rFonts w:hint="eastAsia"/>
        </w:rPr>
        <w:t>）卧</w:t>
      </w:r>
      <w:r>
        <w:t xml:space="preserve">        </w:t>
      </w:r>
      <w:proofErr w:type="gramStart"/>
      <w:r w:rsidRPr="00170DFD">
        <w:rPr>
          <w:rFonts w:hint="eastAsia"/>
          <w:em w:val="dot"/>
        </w:rPr>
        <w:t>兀</w:t>
      </w:r>
      <w:proofErr w:type="gramEnd"/>
      <w:r>
        <w:rPr>
          <w:rFonts w:hint="eastAsia"/>
        </w:rPr>
        <w:t>（</w:t>
      </w:r>
      <w:proofErr w:type="spellStart"/>
      <w:r w:rsidRPr="005946F8">
        <w:t>wù</w:t>
      </w:r>
      <w:proofErr w:type="spellEnd"/>
      <w:r>
        <w:rPr>
          <w:rFonts w:hint="eastAsia"/>
        </w:rPr>
        <w:t>）立</w:t>
      </w:r>
      <w:r>
        <w:t xml:space="preserve">     </w:t>
      </w:r>
      <w:proofErr w:type="gramStart"/>
      <w:r w:rsidRPr="00170DFD">
        <w:rPr>
          <w:rFonts w:hint="eastAsia"/>
          <w:em w:val="dot"/>
        </w:rPr>
        <w:t>睥</w:t>
      </w:r>
      <w:proofErr w:type="gramEnd"/>
      <w:r>
        <w:rPr>
          <w:rFonts w:hint="eastAsia"/>
        </w:rPr>
        <w:t>（</w:t>
      </w:r>
      <w:proofErr w:type="spellStart"/>
      <w:r w:rsidRPr="005946F8">
        <w:t>pì</w:t>
      </w:r>
      <w:proofErr w:type="spellEnd"/>
      <w:r>
        <w:rPr>
          <w:rFonts w:hint="eastAsia"/>
        </w:rPr>
        <w:t>）睨</w:t>
      </w:r>
    </w:p>
    <w:p w:rsidR="00C87820" w:rsidRDefault="00C87820" w:rsidP="00E61611">
      <w:pPr>
        <w:spacing w:line="360" w:lineRule="auto"/>
      </w:pPr>
      <w:r>
        <w:t>2</w:t>
      </w:r>
      <w:r>
        <w:rPr>
          <w:rFonts w:hint="eastAsia"/>
        </w:rPr>
        <w:t>．依次填入文中横线处的词语，最恰当的一组是</w:t>
      </w:r>
      <w:r w:rsidR="00E61611" w:rsidRPr="00473DC4">
        <w:rPr>
          <w:b/>
          <w:szCs w:val="21"/>
          <w:shd w:val="pct15" w:color="auto" w:fill="FFFFFF"/>
        </w:rPr>
        <w:tab/>
        <w:t>2</w:t>
      </w:r>
      <w:r w:rsidR="00E61611" w:rsidRPr="00473DC4">
        <w:rPr>
          <w:rFonts w:hint="eastAsia"/>
          <w:b/>
          <w:szCs w:val="21"/>
          <w:shd w:val="pct15" w:color="auto" w:fill="FFFFFF"/>
        </w:rPr>
        <w:t>．</w:t>
      </w:r>
      <w:r w:rsidR="00E61611" w:rsidRPr="00473DC4">
        <w:rPr>
          <w:b/>
          <w:szCs w:val="21"/>
          <w:shd w:val="pct15" w:color="auto" w:fill="FFFFFF"/>
        </w:rPr>
        <w:t>B</w:t>
      </w:r>
      <w:r w:rsidR="00E61611" w:rsidRPr="00473DC4">
        <w:rPr>
          <w:b/>
          <w:szCs w:val="21"/>
          <w:shd w:val="pct15" w:color="auto" w:fill="FFFFFF"/>
        </w:rPr>
        <w:tab/>
      </w:r>
    </w:p>
    <w:p w:rsidR="00C87820" w:rsidRDefault="00C87820" w:rsidP="00C87820">
      <w:pPr>
        <w:tabs>
          <w:tab w:val="left" w:pos="9639"/>
        </w:tabs>
        <w:snapToGrid w:val="0"/>
        <w:spacing w:line="360" w:lineRule="auto"/>
        <w:ind w:right="113" w:firstLineChars="202" w:firstLine="424"/>
      </w:pPr>
      <w:r>
        <w:t>A</w:t>
      </w:r>
      <w:r>
        <w:rPr>
          <w:rFonts w:hint="eastAsia"/>
        </w:rPr>
        <w:t>．深邃</w:t>
      </w:r>
      <w:r>
        <w:t xml:space="preserve">  </w:t>
      </w:r>
      <w:r>
        <w:rPr>
          <w:rFonts w:hint="eastAsia"/>
        </w:rPr>
        <w:t>蜿蜒</w:t>
      </w:r>
      <w:r>
        <w:t xml:space="preserve">   </w:t>
      </w:r>
      <w:r>
        <w:rPr>
          <w:rFonts w:hint="eastAsia"/>
        </w:rPr>
        <w:t>荒疏</w:t>
      </w:r>
      <w:r w:rsidR="009E362A">
        <w:rPr>
          <w:rFonts w:hint="eastAsia"/>
        </w:rPr>
        <w:t xml:space="preserve">       </w:t>
      </w:r>
      <w:r>
        <w:t>B</w:t>
      </w:r>
      <w:r>
        <w:rPr>
          <w:rFonts w:hint="eastAsia"/>
        </w:rPr>
        <w:t>．幽</w:t>
      </w:r>
      <w:r w:rsidRPr="00A9331B">
        <w:rPr>
          <w:rFonts w:hint="eastAsia"/>
        </w:rPr>
        <w:t>邃</w:t>
      </w:r>
      <w:r>
        <w:t xml:space="preserve">  </w:t>
      </w:r>
      <w:r>
        <w:rPr>
          <w:rFonts w:hint="eastAsia"/>
        </w:rPr>
        <w:t>蜿蜒</w:t>
      </w:r>
      <w:r>
        <w:t xml:space="preserve">   </w:t>
      </w:r>
      <w:r>
        <w:rPr>
          <w:rFonts w:hint="eastAsia"/>
        </w:rPr>
        <w:t>稀疏</w:t>
      </w:r>
    </w:p>
    <w:p w:rsidR="00C87820" w:rsidRDefault="00C87820" w:rsidP="00C87820">
      <w:pPr>
        <w:tabs>
          <w:tab w:val="left" w:pos="9639"/>
        </w:tabs>
        <w:snapToGrid w:val="0"/>
        <w:spacing w:line="360" w:lineRule="auto"/>
        <w:ind w:right="113" w:firstLineChars="202" w:firstLine="424"/>
      </w:pPr>
      <w:r>
        <w:t>C</w:t>
      </w:r>
      <w:r>
        <w:rPr>
          <w:rFonts w:hint="eastAsia"/>
        </w:rPr>
        <w:t>．深邃</w:t>
      </w:r>
      <w:r>
        <w:t xml:space="preserve">  </w:t>
      </w:r>
      <w:r>
        <w:rPr>
          <w:rFonts w:hint="eastAsia"/>
        </w:rPr>
        <w:t>曲折</w:t>
      </w:r>
      <w:r>
        <w:t xml:space="preserve">   </w:t>
      </w:r>
      <w:r>
        <w:rPr>
          <w:rFonts w:hint="eastAsia"/>
        </w:rPr>
        <w:t>稀疏</w:t>
      </w:r>
      <w:r w:rsidR="009E362A">
        <w:rPr>
          <w:rFonts w:hint="eastAsia"/>
        </w:rPr>
        <w:t xml:space="preserve">       </w:t>
      </w:r>
      <w:r>
        <w:t>D</w:t>
      </w:r>
      <w:r>
        <w:rPr>
          <w:rFonts w:hint="eastAsia"/>
        </w:rPr>
        <w:t>．幽</w:t>
      </w:r>
      <w:r w:rsidRPr="00A9331B">
        <w:rPr>
          <w:rFonts w:hint="eastAsia"/>
        </w:rPr>
        <w:t>邃</w:t>
      </w:r>
      <w:r>
        <w:t xml:space="preserve">  </w:t>
      </w:r>
      <w:r>
        <w:rPr>
          <w:rFonts w:hint="eastAsia"/>
        </w:rPr>
        <w:t>曲折</w:t>
      </w:r>
      <w:r>
        <w:t xml:space="preserve">   </w:t>
      </w:r>
      <w:r>
        <w:rPr>
          <w:rFonts w:hint="eastAsia"/>
        </w:rPr>
        <w:t>荒疏</w:t>
      </w:r>
    </w:p>
    <w:p w:rsidR="00C87820" w:rsidRDefault="00C87820" w:rsidP="00E61611">
      <w:pPr>
        <w:spacing w:line="360" w:lineRule="auto"/>
      </w:pPr>
      <w:r>
        <w:t>3</w:t>
      </w:r>
      <w:r>
        <w:rPr>
          <w:rFonts w:hint="eastAsia"/>
        </w:rPr>
        <w:t>．下列各句中没有语病的一句是</w:t>
      </w:r>
      <w:r w:rsidR="00E61611" w:rsidRPr="00473DC4">
        <w:rPr>
          <w:b/>
          <w:szCs w:val="21"/>
          <w:shd w:val="pct15" w:color="auto" w:fill="FFFFFF"/>
        </w:rPr>
        <w:tab/>
      </w:r>
      <w:r w:rsidR="00E61611" w:rsidRPr="00473DC4">
        <w:rPr>
          <w:b/>
          <w:szCs w:val="21"/>
          <w:shd w:val="pct15" w:color="auto" w:fill="FFFFFF"/>
        </w:rPr>
        <w:tab/>
        <w:t>3</w:t>
      </w:r>
      <w:r w:rsidR="00E61611" w:rsidRPr="00473DC4">
        <w:rPr>
          <w:rFonts w:hint="eastAsia"/>
          <w:b/>
          <w:szCs w:val="21"/>
          <w:shd w:val="pct15" w:color="auto" w:fill="FFFFFF"/>
        </w:rPr>
        <w:t>．</w:t>
      </w:r>
      <w:r w:rsidR="00E61611" w:rsidRPr="00473DC4">
        <w:rPr>
          <w:b/>
          <w:szCs w:val="21"/>
          <w:shd w:val="pct15" w:color="auto" w:fill="FFFFFF"/>
        </w:rPr>
        <w:t>C</w:t>
      </w:r>
      <w:r w:rsidR="00E61611" w:rsidRPr="00473DC4">
        <w:rPr>
          <w:b/>
          <w:szCs w:val="21"/>
          <w:shd w:val="pct15" w:color="auto" w:fill="FFFFFF"/>
        </w:rPr>
        <w:tab/>
      </w:r>
    </w:p>
    <w:p w:rsidR="00C87820" w:rsidRDefault="00C87820" w:rsidP="00C87820">
      <w:pPr>
        <w:tabs>
          <w:tab w:val="left" w:pos="9639"/>
        </w:tabs>
        <w:snapToGrid w:val="0"/>
        <w:spacing w:line="360" w:lineRule="auto"/>
        <w:ind w:leftChars="136" w:left="567" w:right="113" w:hangingChars="134" w:hanging="281"/>
      </w:pPr>
      <w:r>
        <w:t>A</w:t>
      </w:r>
      <w:r>
        <w:rPr>
          <w:rFonts w:hint="eastAsia"/>
        </w:rPr>
        <w:t>．</w:t>
      </w:r>
      <w:proofErr w:type="gramStart"/>
      <w:r>
        <w:rPr>
          <w:rFonts w:hint="eastAsia"/>
        </w:rPr>
        <w:t>尤瓦尔</w:t>
      </w:r>
      <w:proofErr w:type="gramEnd"/>
      <w:r>
        <w:rPr>
          <w:rFonts w:ascii="MS Gothic" w:eastAsia="MS Gothic" w:hAnsi="MS Gothic" w:cs="MS Gothic" w:hint="eastAsia"/>
        </w:rPr>
        <w:t>・</w:t>
      </w:r>
      <w:proofErr w:type="gramStart"/>
      <w:r>
        <w:rPr>
          <w:rFonts w:ascii="宋体" w:hAnsi="宋体" w:cs="宋体" w:hint="eastAsia"/>
        </w:rPr>
        <w:t>赫</w:t>
      </w:r>
      <w:proofErr w:type="gramEnd"/>
      <w:r>
        <w:rPr>
          <w:rFonts w:ascii="宋体" w:hAnsi="宋体" w:cs="宋体" w:hint="eastAsia"/>
        </w:rPr>
        <w:t>拉利写作了《人类简史》一经上市就登上了以色列畅销书排行榜第一</w:t>
      </w:r>
      <w:r>
        <w:rPr>
          <w:rFonts w:hint="eastAsia"/>
        </w:rPr>
        <w:t>名，蝉联榜首长达</w:t>
      </w:r>
      <w:r>
        <w:t>100</w:t>
      </w:r>
      <w:r>
        <w:rPr>
          <w:rFonts w:hint="eastAsia"/>
        </w:rPr>
        <w:t>周，</w:t>
      </w:r>
      <w:r>
        <w:t>30</w:t>
      </w:r>
      <w:r>
        <w:rPr>
          <w:rFonts w:hint="eastAsia"/>
        </w:rPr>
        <w:t>多个国家争相购买版权。</w:t>
      </w:r>
    </w:p>
    <w:p w:rsidR="00C87820" w:rsidRDefault="00C87820" w:rsidP="00C87820">
      <w:pPr>
        <w:tabs>
          <w:tab w:val="left" w:pos="9639"/>
        </w:tabs>
        <w:snapToGrid w:val="0"/>
        <w:spacing w:line="360" w:lineRule="auto"/>
        <w:ind w:leftChars="136" w:left="567" w:right="113" w:hangingChars="134" w:hanging="281"/>
      </w:pPr>
      <w:r>
        <w:t>B</w:t>
      </w:r>
      <w:r>
        <w:rPr>
          <w:rFonts w:hint="eastAsia"/>
        </w:rPr>
        <w:t>．英国著名物理学家霍金通过自己杰出的大脑，倾尽毕生精力，以整个宇宙为研究对象，试图解开关于时空和存在的本质。</w:t>
      </w:r>
    </w:p>
    <w:p w:rsidR="00C87820" w:rsidRDefault="00C87820" w:rsidP="00C87820">
      <w:pPr>
        <w:tabs>
          <w:tab w:val="left" w:pos="9639"/>
        </w:tabs>
        <w:snapToGrid w:val="0"/>
        <w:spacing w:line="360" w:lineRule="auto"/>
        <w:ind w:leftChars="136" w:left="567" w:right="113" w:hangingChars="134" w:hanging="281"/>
      </w:pPr>
      <w:r>
        <w:t>C</w:t>
      </w:r>
      <w:r>
        <w:rPr>
          <w:rFonts w:hint="eastAsia"/>
        </w:rPr>
        <w:t>．文化创意产业属于知识密集型新兴产业，具有高知识、高融合性、高带动性等优势，是创建宜居“智慧新城”的有力推手。</w:t>
      </w:r>
    </w:p>
    <w:p w:rsidR="00C87820" w:rsidRDefault="00C87820" w:rsidP="00C87820">
      <w:pPr>
        <w:tabs>
          <w:tab w:val="left" w:pos="9639"/>
        </w:tabs>
        <w:snapToGrid w:val="0"/>
        <w:spacing w:line="360" w:lineRule="auto"/>
        <w:ind w:leftChars="136" w:left="567" w:right="113" w:hangingChars="134" w:hanging="281"/>
      </w:pPr>
      <w:r>
        <w:t>D</w:t>
      </w:r>
      <w:r>
        <w:rPr>
          <w:rFonts w:hint="eastAsia"/>
        </w:rPr>
        <w:t>．无论是在天津，还是在比赛现场，都有支持热爱天津女排的一批球迷与这支队伍同呼吸共命运。</w:t>
      </w:r>
    </w:p>
    <w:p w:rsidR="00E61611" w:rsidRPr="00473DC4" w:rsidRDefault="00C87820" w:rsidP="00E61611">
      <w:pPr>
        <w:spacing w:line="360" w:lineRule="auto"/>
        <w:rPr>
          <w:b/>
          <w:szCs w:val="21"/>
          <w:shd w:val="pct15" w:color="auto" w:fill="FFFFFF"/>
        </w:rPr>
      </w:pPr>
      <w:r>
        <w:t>4</w:t>
      </w:r>
      <w:r>
        <w:rPr>
          <w:rFonts w:hint="eastAsia"/>
        </w:rPr>
        <w:t>．下面所列名著与信息，对应正确的一项是</w:t>
      </w:r>
      <w:r w:rsidR="00E61611" w:rsidRPr="00473DC4">
        <w:rPr>
          <w:b/>
          <w:szCs w:val="21"/>
          <w:shd w:val="pct15" w:color="auto" w:fill="FFFFFF"/>
        </w:rPr>
        <w:tab/>
      </w:r>
      <w:r w:rsidR="00E61611" w:rsidRPr="00473DC4">
        <w:rPr>
          <w:b/>
          <w:szCs w:val="21"/>
          <w:shd w:val="pct15" w:color="auto" w:fill="FFFFFF"/>
        </w:rPr>
        <w:tab/>
        <w:t>4</w:t>
      </w:r>
      <w:r w:rsidR="00E61611" w:rsidRPr="00473DC4">
        <w:rPr>
          <w:rFonts w:hint="eastAsia"/>
          <w:b/>
          <w:szCs w:val="21"/>
          <w:shd w:val="pct15" w:color="auto" w:fill="FFFFFF"/>
        </w:rPr>
        <w:t>．</w:t>
      </w:r>
      <w:r w:rsidR="00E61611" w:rsidRPr="00473DC4">
        <w:rPr>
          <w:b/>
          <w:szCs w:val="21"/>
          <w:shd w:val="pct15" w:color="auto" w:fill="FFFFFF"/>
        </w:rPr>
        <w:t>C</w:t>
      </w:r>
    </w:p>
    <w:tbl>
      <w:tblPr>
        <w:tblW w:w="10057"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1795"/>
        <w:gridCol w:w="1514"/>
        <w:gridCol w:w="2272"/>
        <w:gridCol w:w="1665"/>
        <w:gridCol w:w="2142"/>
      </w:tblGrid>
      <w:tr w:rsidR="00C87820" w:rsidRPr="00AA476C" w:rsidTr="009E362A">
        <w:trPr>
          <w:trHeight w:val="460"/>
        </w:trPr>
        <w:tc>
          <w:tcPr>
            <w:tcW w:w="669" w:type="dxa"/>
          </w:tcPr>
          <w:p w:rsidR="00C87820" w:rsidRPr="00AA476C" w:rsidRDefault="00C87820" w:rsidP="00936580">
            <w:pPr>
              <w:tabs>
                <w:tab w:val="left" w:pos="9639"/>
              </w:tabs>
              <w:snapToGrid w:val="0"/>
              <w:spacing w:line="360" w:lineRule="auto"/>
              <w:ind w:left="72" w:right="113"/>
            </w:pPr>
            <w:r w:rsidRPr="00AA476C">
              <w:t>A</w:t>
            </w:r>
          </w:p>
        </w:tc>
        <w:tc>
          <w:tcPr>
            <w:tcW w:w="1795" w:type="dxa"/>
          </w:tcPr>
          <w:p w:rsidR="00C87820" w:rsidRPr="00AA476C" w:rsidRDefault="00C87820" w:rsidP="00936580">
            <w:pPr>
              <w:tabs>
                <w:tab w:val="left" w:pos="9639"/>
              </w:tabs>
              <w:snapToGrid w:val="0"/>
              <w:spacing w:line="360" w:lineRule="auto"/>
              <w:ind w:left="72" w:right="113"/>
            </w:pPr>
            <w:r w:rsidRPr="00AA476C">
              <w:rPr>
                <w:rFonts w:hint="eastAsia"/>
              </w:rPr>
              <w:t>《论语》</w:t>
            </w:r>
          </w:p>
        </w:tc>
        <w:tc>
          <w:tcPr>
            <w:tcW w:w="1514" w:type="dxa"/>
          </w:tcPr>
          <w:p w:rsidR="00C87820" w:rsidRPr="00AA476C" w:rsidRDefault="00C87820" w:rsidP="00936580">
            <w:pPr>
              <w:tabs>
                <w:tab w:val="left" w:pos="9639"/>
              </w:tabs>
              <w:snapToGrid w:val="0"/>
              <w:spacing w:line="360" w:lineRule="auto"/>
              <w:ind w:left="72" w:right="113"/>
            </w:pPr>
            <w:r w:rsidRPr="00AA476C">
              <w:rPr>
                <w:rFonts w:hint="eastAsia"/>
              </w:rPr>
              <w:t>四书</w:t>
            </w:r>
          </w:p>
        </w:tc>
        <w:tc>
          <w:tcPr>
            <w:tcW w:w="2272" w:type="dxa"/>
          </w:tcPr>
          <w:p w:rsidR="00C87820" w:rsidRPr="00AA476C" w:rsidRDefault="00C87820" w:rsidP="00936580">
            <w:pPr>
              <w:tabs>
                <w:tab w:val="left" w:pos="9639"/>
              </w:tabs>
              <w:snapToGrid w:val="0"/>
              <w:spacing w:line="360" w:lineRule="auto"/>
              <w:ind w:left="72" w:right="113"/>
            </w:pPr>
            <w:r w:rsidRPr="00AA476C">
              <w:rPr>
                <w:rFonts w:hint="eastAsia"/>
              </w:rPr>
              <w:t>语录体</w:t>
            </w:r>
          </w:p>
        </w:tc>
        <w:tc>
          <w:tcPr>
            <w:tcW w:w="1665" w:type="dxa"/>
          </w:tcPr>
          <w:p w:rsidR="00C87820" w:rsidRPr="00AA476C" w:rsidRDefault="00C87820" w:rsidP="00936580">
            <w:pPr>
              <w:tabs>
                <w:tab w:val="left" w:pos="9639"/>
              </w:tabs>
              <w:snapToGrid w:val="0"/>
              <w:spacing w:line="360" w:lineRule="auto"/>
              <w:ind w:left="72" w:right="113"/>
            </w:pPr>
            <w:r w:rsidRPr="00AA476C">
              <w:rPr>
                <w:rFonts w:hint="eastAsia"/>
              </w:rPr>
              <w:t>舍生取义</w:t>
            </w:r>
          </w:p>
        </w:tc>
        <w:tc>
          <w:tcPr>
            <w:tcW w:w="2142" w:type="dxa"/>
          </w:tcPr>
          <w:p w:rsidR="00C87820" w:rsidRPr="00AA476C" w:rsidRDefault="00C87820" w:rsidP="00936580">
            <w:pPr>
              <w:tabs>
                <w:tab w:val="left" w:pos="9639"/>
              </w:tabs>
              <w:snapToGrid w:val="0"/>
              <w:spacing w:line="360" w:lineRule="auto"/>
              <w:ind w:left="72" w:right="113"/>
            </w:pPr>
            <w:r w:rsidRPr="00AA476C">
              <w:rPr>
                <w:rFonts w:hint="eastAsia"/>
              </w:rPr>
              <w:t>逝者如斯夫</w:t>
            </w:r>
          </w:p>
        </w:tc>
      </w:tr>
      <w:tr w:rsidR="00C87820" w:rsidRPr="00AA476C" w:rsidTr="009E362A">
        <w:trPr>
          <w:trHeight w:val="630"/>
        </w:trPr>
        <w:tc>
          <w:tcPr>
            <w:tcW w:w="669" w:type="dxa"/>
          </w:tcPr>
          <w:p w:rsidR="00C87820" w:rsidRPr="00AA476C" w:rsidRDefault="00C87820" w:rsidP="00936580">
            <w:pPr>
              <w:tabs>
                <w:tab w:val="left" w:pos="9639"/>
              </w:tabs>
              <w:snapToGrid w:val="0"/>
              <w:spacing w:line="360" w:lineRule="auto"/>
              <w:ind w:left="72" w:right="113"/>
            </w:pPr>
            <w:r w:rsidRPr="00AA476C">
              <w:t>B</w:t>
            </w:r>
          </w:p>
        </w:tc>
        <w:tc>
          <w:tcPr>
            <w:tcW w:w="1795" w:type="dxa"/>
          </w:tcPr>
          <w:p w:rsidR="00C87820" w:rsidRPr="00AA476C" w:rsidRDefault="00C87820" w:rsidP="00936580">
            <w:pPr>
              <w:tabs>
                <w:tab w:val="left" w:pos="9639"/>
              </w:tabs>
              <w:snapToGrid w:val="0"/>
              <w:spacing w:line="360" w:lineRule="auto"/>
              <w:ind w:left="72" w:right="113"/>
            </w:pPr>
            <w:r w:rsidRPr="00AA476C">
              <w:rPr>
                <w:rFonts w:hint="eastAsia"/>
              </w:rPr>
              <w:t>《三国演义》</w:t>
            </w:r>
          </w:p>
        </w:tc>
        <w:tc>
          <w:tcPr>
            <w:tcW w:w="1514" w:type="dxa"/>
          </w:tcPr>
          <w:p w:rsidR="00C87820" w:rsidRPr="00AA476C" w:rsidRDefault="00C87820" w:rsidP="00936580">
            <w:pPr>
              <w:tabs>
                <w:tab w:val="left" w:pos="9639"/>
              </w:tabs>
              <w:snapToGrid w:val="0"/>
              <w:spacing w:line="360" w:lineRule="auto"/>
              <w:ind w:left="72" w:right="113"/>
            </w:pPr>
            <w:r w:rsidRPr="00AA476C">
              <w:rPr>
                <w:rFonts w:hint="eastAsia"/>
              </w:rPr>
              <w:t>章回小说</w:t>
            </w:r>
          </w:p>
        </w:tc>
        <w:tc>
          <w:tcPr>
            <w:tcW w:w="2272" w:type="dxa"/>
          </w:tcPr>
          <w:p w:rsidR="00C87820" w:rsidRPr="00AA476C" w:rsidRDefault="00C87820" w:rsidP="00936580">
            <w:pPr>
              <w:tabs>
                <w:tab w:val="left" w:pos="9639"/>
              </w:tabs>
              <w:snapToGrid w:val="0"/>
              <w:spacing w:line="360" w:lineRule="auto"/>
              <w:ind w:left="72" w:right="113"/>
            </w:pPr>
            <w:r w:rsidRPr="00AA476C">
              <w:rPr>
                <w:rFonts w:hint="eastAsia"/>
              </w:rPr>
              <w:t>以时间为序</w:t>
            </w:r>
          </w:p>
        </w:tc>
        <w:tc>
          <w:tcPr>
            <w:tcW w:w="1665" w:type="dxa"/>
          </w:tcPr>
          <w:p w:rsidR="00C87820" w:rsidRPr="00AA476C" w:rsidRDefault="00C87820" w:rsidP="00936580">
            <w:pPr>
              <w:tabs>
                <w:tab w:val="left" w:pos="9639"/>
              </w:tabs>
              <w:snapToGrid w:val="0"/>
              <w:spacing w:line="360" w:lineRule="auto"/>
              <w:ind w:left="72" w:right="113"/>
            </w:pPr>
            <w:proofErr w:type="gramStart"/>
            <w:r w:rsidRPr="00AA476C">
              <w:rPr>
                <w:rFonts w:hint="eastAsia"/>
              </w:rPr>
              <w:t>拥刘反</w:t>
            </w:r>
            <w:proofErr w:type="gramEnd"/>
            <w:r w:rsidRPr="00AA476C">
              <w:rPr>
                <w:rFonts w:hint="eastAsia"/>
              </w:rPr>
              <w:t>曹</w:t>
            </w:r>
          </w:p>
        </w:tc>
        <w:tc>
          <w:tcPr>
            <w:tcW w:w="2142" w:type="dxa"/>
          </w:tcPr>
          <w:p w:rsidR="00C87820" w:rsidRPr="00AA476C" w:rsidRDefault="00C87820" w:rsidP="00936580">
            <w:pPr>
              <w:tabs>
                <w:tab w:val="left" w:pos="9639"/>
              </w:tabs>
              <w:snapToGrid w:val="0"/>
              <w:spacing w:line="360" w:lineRule="auto"/>
              <w:ind w:left="72" w:right="113"/>
            </w:pPr>
            <w:r w:rsidRPr="00AA476C">
              <w:rPr>
                <w:rFonts w:hint="eastAsia"/>
              </w:rPr>
              <w:t>三打祝家庄</w:t>
            </w:r>
          </w:p>
        </w:tc>
      </w:tr>
      <w:tr w:rsidR="00C87820" w:rsidRPr="00AA476C" w:rsidTr="009E362A">
        <w:trPr>
          <w:trHeight w:val="686"/>
        </w:trPr>
        <w:tc>
          <w:tcPr>
            <w:tcW w:w="669" w:type="dxa"/>
          </w:tcPr>
          <w:p w:rsidR="00C87820" w:rsidRPr="00AA476C" w:rsidRDefault="00C87820" w:rsidP="00936580">
            <w:pPr>
              <w:tabs>
                <w:tab w:val="left" w:pos="9639"/>
              </w:tabs>
              <w:snapToGrid w:val="0"/>
              <w:spacing w:line="360" w:lineRule="auto"/>
              <w:ind w:left="72" w:right="113"/>
            </w:pPr>
            <w:r w:rsidRPr="00AA476C">
              <w:t>C</w:t>
            </w:r>
          </w:p>
        </w:tc>
        <w:tc>
          <w:tcPr>
            <w:tcW w:w="1795" w:type="dxa"/>
          </w:tcPr>
          <w:p w:rsidR="00C87820" w:rsidRPr="00AA476C" w:rsidRDefault="00C87820" w:rsidP="00936580">
            <w:pPr>
              <w:tabs>
                <w:tab w:val="left" w:pos="9639"/>
              </w:tabs>
              <w:snapToGrid w:val="0"/>
              <w:spacing w:line="360" w:lineRule="auto"/>
              <w:ind w:left="72" w:right="113"/>
            </w:pPr>
            <w:r w:rsidRPr="00AA476C">
              <w:rPr>
                <w:rFonts w:hint="eastAsia"/>
              </w:rPr>
              <w:t>《家》</w:t>
            </w:r>
          </w:p>
        </w:tc>
        <w:tc>
          <w:tcPr>
            <w:tcW w:w="1514" w:type="dxa"/>
          </w:tcPr>
          <w:p w:rsidR="00C87820" w:rsidRPr="00AA476C" w:rsidRDefault="00C87820" w:rsidP="00936580">
            <w:pPr>
              <w:tabs>
                <w:tab w:val="left" w:pos="9639"/>
              </w:tabs>
              <w:snapToGrid w:val="0"/>
              <w:spacing w:line="360" w:lineRule="auto"/>
              <w:ind w:left="72" w:right="113"/>
            </w:pPr>
            <w:r w:rsidRPr="00AA476C">
              <w:rPr>
                <w:rFonts w:hint="eastAsia"/>
              </w:rPr>
              <w:t>现代小说</w:t>
            </w:r>
          </w:p>
        </w:tc>
        <w:tc>
          <w:tcPr>
            <w:tcW w:w="2272" w:type="dxa"/>
          </w:tcPr>
          <w:p w:rsidR="00C87820" w:rsidRPr="00AA476C" w:rsidRDefault="00C87820" w:rsidP="00936580">
            <w:pPr>
              <w:tabs>
                <w:tab w:val="left" w:pos="9639"/>
              </w:tabs>
              <w:snapToGrid w:val="0"/>
              <w:spacing w:line="360" w:lineRule="auto"/>
              <w:ind w:left="72" w:right="113"/>
            </w:pPr>
            <w:r w:rsidRPr="00AA476C">
              <w:rPr>
                <w:rFonts w:hint="eastAsia"/>
              </w:rPr>
              <w:t>巴金</w:t>
            </w:r>
          </w:p>
        </w:tc>
        <w:tc>
          <w:tcPr>
            <w:tcW w:w="1665" w:type="dxa"/>
          </w:tcPr>
          <w:p w:rsidR="00C87820" w:rsidRPr="00AA476C" w:rsidRDefault="00C87820" w:rsidP="00936580">
            <w:pPr>
              <w:tabs>
                <w:tab w:val="left" w:pos="9639"/>
              </w:tabs>
              <w:snapToGrid w:val="0"/>
              <w:spacing w:line="360" w:lineRule="auto"/>
              <w:ind w:left="72" w:right="113"/>
            </w:pPr>
            <w:proofErr w:type="gramStart"/>
            <w:r w:rsidRPr="00AA476C">
              <w:rPr>
                <w:rFonts w:hint="eastAsia"/>
              </w:rPr>
              <w:t>高觉新</w:t>
            </w:r>
            <w:proofErr w:type="gramEnd"/>
          </w:p>
        </w:tc>
        <w:tc>
          <w:tcPr>
            <w:tcW w:w="2142" w:type="dxa"/>
          </w:tcPr>
          <w:p w:rsidR="00C87820" w:rsidRPr="00AA476C" w:rsidRDefault="00C87820" w:rsidP="00936580">
            <w:pPr>
              <w:tabs>
                <w:tab w:val="left" w:pos="9639"/>
              </w:tabs>
              <w:snapToGrid w:val="0"/>
              <w:spacing w:line="360" w:lineRule="auto"/>
              <w:ind w:left="72" w:right="113"/>
            </w:pPr>
            <w:r w:rsidRPr="00AA476C">
              <w:rPr>
                <w:rFonts w:hint="eastAsia"/>
              </w:rPr>
              <w:t>激流三部曲</w:t>
            </w:r>
          </w:p>
        </w:tc>
      </w:tr>
      <w:tr w:rsidR="00C87820" w:rsidRPr="00AA476C" w:rsidTr="009E362A">
        <w:trPr>
          <w:trHeight w:val="598"/>
        </w:trPr>
        <w:tc>
          <w:tcPr>
            <w:tcW w:w="669" w:type="dxa"/>
          </w:tcPr>
          <w:p w:rsidR="00C87820" w:rsidRPr="00AA476C" w:rsidRDefault="00C87820" w:rsidP="00936580">
            <w:pPr>
              <w:tabs>
                <w:tab w:val="left" w:pos="9639"/>
              </w:tabs>
              <w:snapToGrid w:val="0"/>
              <w:spacing w:line="360" w:lineRule="auto"/>
              <w:ind w:left="72" w:right="113"/>
            </w:pPr>
            <w:r w:rsidRPr="00AA476C">
              <w:t>D</w:t>
            </w:r>
          </w:p>
        </w:tc>
        <w:tc>
          <w:tcPr>
            <w:tcW w:w="1795" w:type="dxa"/>
          </w:tcPr>
          <w:p w:rsidR="00C87820" w:rsidRPr="00AA476C" w:rsidRDefault="00C87820" w:rsidP="00936580">
            <w:pPr>
              <w:tabs>
                <w:tab w:val="left" w:pos="9639"/>
              </w:tabs>
              <w:snapToGrid w:val="0"/>
              <w:spacing w:line="360" w:lineRule="auto"/>
              <w:ind w:left="72" w:right="113"/>
            </w:pPr>
            <w:r w:rsidRPr="00AA476C">
              <w:rPr>
                <w:rFonts w:hint="eastAsia"/>
              </w:rPr>
              <w:t>《哈姆莱特》</w:t>
            </w:r>
          </w:p>
        </w:tc>
        <w:tc>
          <w:tcPr>
            <w:tcW w:w="1514" w:type="dxa"/>
          </w:tcPr>
          <w:p w:rsidR="00C87820" w:rsidRPr="00AA476C" w:rsidRDefault="00C87820" w:rsidP="00936580">
            <w:pPr>
              <w:tabs>
                <w:tab w:val="left" w:pos="9639"/>
              </w:tabs>
              <w:snapToGrid w:val="0"/>
              <w:spacing w:line="360" w:lineRule="auto"/>
              <w:ind w:left="72" w:right="113"/>
            </w:pPr>
            <w:r w:rsidRPr="00AA476C">
              <w:rPr>
                <w:rFonts w:hint="eastAsia"/>
              </w:rPr>
              <w:t>悲剧</w:t>
            </w:r>
          </w:p>
        </w:tc>
        <w:tc>
          <w:tcPr>
            <w:tcW w:w="2272" w:type="dxa"/>
          </w:tcPr>
          <w:p w:rsidR="00C87820" w:rsidRPr="00AA476C" w:rsidRDefault="00C87820" w:rsidP="00936580">
            <w:pPr>
              <w:tabs>
                <w:tab w:val="left" w:pos="9639"/>
              </w:tabs>
              <w:snapToGrid w:val="0"/>
              <w:spacing w:line="360" w:lineRule="auto"/>
              <w:ind w:left="72" w:right="113"/>
            </w:pPr>
            <w:r w:rsidRPr="00AA476C">
              <w:rPr>
                <w:rFonts w:hint="eastAsia"/>
              </w:rPr>
              <w:t>文艺复兴</w:t>
            </w:r>
          </w:p>
        </w:tc>
        <w:tc>
          <w:tcPr>
            <w:tcW w:w="1665" w:type="dxa"/>
          </w:tcPr>
          <w:p w:rsidR="00C87820" w:rsidRPr="00AA476C" w:rsidRDefault="00C87820" w:rsidP="00936580">
            <w:pPr>
              <w:tabs>
                <w:tab w:val="left" w:pos="9639"/>
              </w:tabs>
              <w:snapToGrid w:val="0"/>
              <w:spacing w:line="360" w:lineRule="auto"/>
              <w:ind w:left="72" w:right="113"/>
            </w:pPr>
            <w:r w:rsidRPr="00AA476C">
              <w:rPr>
                <w:rFonts w:hint="eastAsia"/>
              </w:rPr>
              <w:t>莎士比亚</w:t>
            </w:r>
          </w:p>
        </w:tc>
        <w:tc>
          <w:tcPr>
            <w:tcW w:w="2142" w:type="dxa"/>
          </w:tcPr>
          <w:p w:rsidR="00C87820" w:rsidRPr="00AA476C" w:rsidRDefault="00C87820" w:rsidP="00936580">
            <w:pPr>
              <w:tabs>
                <w:tab w:val="left" w:pos="9639"/>
              </w:tabs>
              <w:snapToGrid w:val="0"/>
              <w:spacing w:line="360" w:lineRule="auto"/>
              <w:ind w:left="72" w:right="113"/>
            </w:pPr>
            <w:r w:rsidRPr="00AA476C">
              <w:rPr>
                <w:rFonts w:hint="eastAsia"/>
              </w:rPr>
              <w:t>卡西莫多</w:t>
            </w:r>
          </w:p>
        </w:tc>
      </w:tr>
    </w:tbl>
    <w:p w:rsidR="00C87820" w:rsidRDefault="00C87820" w:rsidP="00C87820">
      <w:pPr>
        <w:tabs>
          <w:tab w:val="left" w:pos="9639"/>
        </w:tabs>
        <w:snapToGrid w:val="0"/>
        <w:spacing w:line="360" w:lineRule="auto"/>
        <w:ind w:right="113"/>
      </w:pPr>
    </w:p>
    <w:p w:rsidR="00C87820" w:rsidRPr="003A70D6" w:rsidRDefault="00C87820" w:rsidP="00C87820">
      <w:pPr>
        <w:spacing w:line="360" w:lineRule="auto"/>
        <w:ind w:firstLineChars="200" w:firstLine="420"/>
        <w:rPr>
          <w:rFonts w:eastAsia="黑体"/>
          <w:szCs w:val="21"/>
        </w:rPr>
      </w:pPr>
      <w:r w:rsidRPr="003A70D6">
        <w:rPr>
          <w:rFonts w:eastAsia="黑体" w:hint="eastAsia"/>
          <w:szCs w:val="21"/>
        </w:rPr>
        <w:t>六、（</w:t>
      </w:r>
      <w:r w:rsidRPr="003A70D6">
        <w:rPr>
          <w:rFonts w:eastAsia="黑体"/>
          <w:szCs w:val="21"/>
        </w:rPr>
        <w:t>10</w:t>
      </w:r>
      <w:r w:rsidRPr="003A70D6">
        <w:rPr>
          <w:rFonts w:eastAsia="黑体" w:hint="eastAsia"/>
          <w:szCs w:val="21"/>
        </w:rPr>
        <w:t>分）</w:t>
      </w:r>
    </w:p>
    <w:p w:rsidR="00C87820" w:rsidRPr="003A70D6" w:rsidRDefault="00C87820" w:rsidP="00C87820">
      <w:pPr>
        <w:spacing w:line="360" w:lineRule="auto"/>
        <w:ind w:firstLineChars="200" w:firstLine="420"/>
        <w:rPr>
          <w:szCs w:val="21"/>
        </w:rPr>
      </w:pPr>
      <w:r w:rsidRPr="003A70D6">
        <w:rPr>
          <w:szCs w:val="21"/>
        </w:rPr>
        <w:lastRenderedPageBreak/>
        <w:t>20</w:t>
      </w:r>
      <w:r w:rsidRPr="003A70D6">
        <w:rPr>
          <w:rFonts w:hint="eastAsia"/>
          <w:szCs w:val="21"/>
        </w:rPr>
        <w:t>．阅读下面的漫画，按要求作答。（</w:t>
      </w:r>
      <w:r w:rsidRPr="003A70D6">
        <w:rPr>
          <w:szCs w:val="21"/>
        </w:rPr>
        <w:t>6</w:t>
      </w:r>
      <w:r w:rsidRPr="003A70D6">
        <w:rPr>
          <w:rFonts w:hint="eastAsia"/>
          <w:szCs w:val="21"/>
        </w:rPr>
        <w:t>分）</w:t>
      </w:r>
    </w:p>
    <w:p w:rsidR="00C87820" w:rsidRPr="003A70D6" w:rsidRDefault="00C87820" w:rsidP="00C87820">
      <w:pPr>
        <w:spacing w:line="360" w:lineRule="auto"/>
        <w:ind w:firstLineChars="200" w:firstLine="420"/>
        <w:jc w:val="center"/>
        <w:rPr>
          <w:szCs w:val="21"/>
        </w:rPr>
      </w:pPr>
      <w:r>
        <w:rPr>
          <w:noProof/>
          <w:szCs w:val="21"/>
        </w:rPr>
        <w:drawing>
          <wp:inline distT="0" distB="0" distL="0" distR="0">
            <wp:extent cx="2724150" cy="2781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2781300"/>
                    </a:xfrm>
                    <a:prstGeom prst="rect">
                      <a:avLst/>
                    </a:prstGeom>
                    <a:noFill/>
                    <a:ln>
                      <a:noFill/>
                    </a:ln>
                  </pic:spPr>
                </pic:pic>
              </a:graphicData>
            </a:graphic>
          </wp:inline>
        </w:drawing>
      </w:r>
    </w:p>
    <w:p w:rsidR="00C87820" w:rsidRDefault="00C87820" w:rsidP="00C87820">
      <w:pPr>
        <w:spacing w:line="360" w:lineRule="auto"/>
        <w:ind w:firstLineChars="200" w:firstLine="420"/>
        <w:rPr>
          <w:szCs w:val="21"/>
        </w:rPr>
      </w:pPr>
      <w:r w:rsidRPr="003A70D6">
        <w:rPr>
          <w:rFonts w:hint="eastAsia"/>
          <w:szCs w:val="21"/>
        </w:rPr>
        <w:t>鲁迅提过，“要极省俭的画出一个人的特点，最好是画他的眼睛”，丰子恺的漫画《村学校的音乐课》却没有画人的眼睛。你觉得二者矛盾吗？请结合画面说明理由。</w:t>
      </w:r>
    </w:p>
    <w:p w:rsidR="00C87820" w:rsidRDefault="00C87820" w:rsidP="00C87820">
      <w:pPr>
        <w:spacing w:line="360" w:lineRule="auto"/>
        <w:ind w:firstLineChars="200" w:firstLine="420"/>
        <w:rPr>
          <w:szCs w:val="21"/>
        </w:rPr>
      </w:pPr>
    </w:p>
    <w:p w:rsidR="00C87820" w:rsidRDefault="00C87820" w:rsidP="00C87820">
      <w:pPr>
        <w:spacing w:line="360" w:lineRule="auto"/>
        <w:ind w:firstLineChars="200" w:firstLine="420"/>
        <w:rPr>
          <w:szCs w:val="21"/>
        </w:rPr>
      </w:pPr>
    </w:p>
    <w:p w:rsidR="00C87820" w:rsidRDefault="00C87820" w:rsidP="00C87820">
      <w:pPr>
        <w:spacing w:line="360" w:lineRule="auto"/>
        <w:ind w:firstLineChars="200" w:firstLine="420"/>
        <w:rPr>
          <w:szCs w:val="21"/>
        </w:rPr>
      </w:pPr>
    </w:p>
    <w:p w:rsidR="00C87820" w:rsidRPr="003A70D6" w:rsidRDefault="00C87820" w:rsidP="00C87820">
      <w:pPr>
        <w:spacing w:line="360" w:lineRule="auto"/>
        <w:rPr>
          <w:szCs w:val="21"/>
        </w:rPr>
      </w:pPr>
      <w:r w:rsidRPr="003A70D6">
        <w:rPr>
          <w:szCs w:val="21"/>
        </w:rPr>
        <w:t>21</w:t>
      </w:r>
      <w:r w:rsidRPr="003A70D6">
        <w:rPr>
          <w:rFonts w:hint="eastAsia"/>
          <w:szCs w:val="21"/>
        </w:rPr>
        <w:t>．中学生刘星写给天津滨海新区文化中心图书馆馆长的电子邮件，在语言、逻辑等方面存在若干问题。请找出四个有问题的词或句子，写在答题卡上。（</w:t>
      </w:r>
      <w:r w:rsidRPr="003A70D6">
        <w:rPr>
          <w:szCs w:val="21"/>
        </w:rPr>
        <w:t>4</w:t>
      </w:r>
      <w:r w:rsidRPr="003A70D6">
        <w:rPr>
          <w:rFonts w:hint="eastAsia"/>
          <w:szCs w:val="21"/>
        </w:rPr>
        <w:t>分）</w:t>
      </w:r>
    </w:p>
    <w:tbl>
      <w:tblPr>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07"/>
      </w:tblGrid>
      <w:tr w:rsidR="00C87820" w:rsidRPr="00AA476C" w:rsidTr="009E362A">
        <w:trPr>
          <w:trHeight w:val="3296"/>
        </w:trPr>
        <w:tc>
          <w:tcPr>
            <w:tcW w:w="10407" w:type="dxa"/>
          </w:tcPr>
          <w:p w:rsidR="00C87820" w:rsidRPr="00AA476C" w:rsidRDefault="00C87820" w:rsidP="00936580">
            <w:pPr>
              <w:spacing w:line="360" w:lineRule="auto"/>
              <w:rPr>
                <w:rFonts w:ascii="楷体" w:eastAsia="楷体" w:hAnsi="楷体"/>
                <w:szCs w:val="21"/>
              </w:rPr>
            </w:pPr>
            <w:r w:rsidRPr="00AA476C">
              <w:rPr>
                <w:rFonts w:ascii="楷体" w:eastAsia="楷体" w:hAnsi="楷体" w:hint="eastAsia"/>
                <w:szCs w:val="21"/>
              </w:rPr>
              <w:t>尊敬的馆长</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您好！</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今天我到贵馆读书，被其别出心裁的外部设计和</w:t>
            </w:r>
            <w:proofErr w:type="gramStart"/>
            <w:r w:rsidRPr="00AA476C">
              <w:rPr>
                <w:rFonts w:ascii="楷体" w:eastAsia="楷体" w:hAnsi="楷体" w:hint="eastAsia"/>
                <w:szCs w:val="21"/>
              </w:rPr>
              <w:t>炫</w:t>
            </w:r>
            <w:proofErr w:type="gramEnd"/>
            <w:r w:rsidRPr="00AA476C">
              <w:rPr>
                <w:rFonts w:ascii="楷体" w:eastAsia="楷体" w:hAnsi="楷体" w:hint="eastAsia"/>
                <w:szCs w:val="21"/>
              </w:rPr>
              <w:t>聕的内部场景震慑，“最美图书馆”果然名不虛传。阳光透过玻璃洒满大厅，有人专注选书，有人静静阅读，这真是“书香天津”的最好写照！</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为了提升图书馆的品质，更好地服务读者，我提两点建议，请采纳。</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首当其冲，希望开展更加丰富多彩的读书活动，读者只有参加图书馆的活动，才能真正实现个人素质的提高。</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其次，希望在买书上继续加大投入，增大藏书量就能实现图书馆的内涵发展。</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谢谢！</w:t>
            </w:r>
          </w:p>
          <w:p w:rsidR="00C87820" w:rsidRPr="00AA476C" w:rsidRDefault="00C87820" w:rsidP="00936580">
            <w:pPr>
              <w:spacing w:line="360" w:lineRule="auto"/>
              <w:ind w:firstLineChars="200" w:firstLine="420"/>
              <w:rPr>
                <w:rFonts w:ascii="楷体" w:eastAsia="楷体" w:hAnsi="楷体"/>
                <w:szCs w:val="21"/>
              </w:rPr>
            </w:pPr>
            <w:r w:rsidRPr="00AA476C">
              <w:rPr>
                <w:rFonts w:ascii="楷体" w:eastAsia="楷体" w:hAnsi="楷体" w:hint="eastAsia"/>
                <w:szCs w:val="21"/>
              </w:rPr>
              <w:t>此致</w:t>
            </w:r>
          </w:p>
          <w:p w:rsidR="00C87820" w:rsidRPr="00AA476C" w:rsidRDefault="00C87820" w:rsidP="00936580">
            <w:pPr>
              <w:spacing w:line="360" w:lineRule="auto"/>
              <w:rPr>
                <w:rFonts w:ascii="楷体" w:eastAsia="楷体" w:hAnsi="楷体"/>
                <w:szCs w:val="21"/>
              </w:rPr>
            </w:pPr>
            <w:r w:rsidRPr="00AA476C">
              <w:rPr>
                <w:rFonts w:ascii="楷体" w:eastAsia="楷体" w:hAnsi="楷体" w:hint="eastAsia"/>
                <w:szCs w:val="21"/>
              </w:rPr>
              <w:t>敬礼！</w:t>
            </w:r>
          </w:p>
          <w:p w:rsidR="00C87820" w:rsidRPr="00AA476C" w:rsidRDefault="00C87820" w:rsidP="00936580">
            <w:pPr>
              <w:wordWrap w:val="0"/>
              <w:spacing w:line="360" w:lineRule="auto"/>
              <w:jc w:val="right"/>
              <w:rPr>
                <w:rFonts w:ascii="楷体" w:eastAsia="楷体" w:hAnsi="楷体"/>
                <w:szCs w:val="21"/>
              </w:rPr>
            </w:pPr>
            <w:r w:rsidRPr="00AA476C">
              <w:rPr>
                <w:rFonts w:ascii="楷体" w:eastAsia="楷体" w:hAnsi="楷体" w:hint="eastAsia"/>
                <w:szCs w:val="21"/>
              </w:rPr>
              <w:t>刘</w:t>
            </w:r>
            <w:r w:rsidRPr="00AA476C">
              <w:rPr>
                <w:rFonts w:ascii="楷体" w:eastAsia="楷体" w:hAnsi="楷体"/>
                <w:szCs w:val="21"/>
              </w:rPr>
              <w:t xml:space="preserve"> </w:t>
            </w:r>
            <w:r w:rsidRPr="00AA476C">
              <w:rPr>
                <w:rFonts w:ascii="楷体" w:eastAsia="楷体" w:hAnsi="楷体" w:hint="eastAsia"/>
                <w:szCs w:val="21"/>
              </w:rPr>
              <w:t>星</w:t>
            </w:r>
            <w:r w:rsidRPr="00AA476C">
              <w:rPr>
                <w:rFonts w:ascii="楷体" w:eastAsia="楷体" w:hAnsi="楷体"/>
                <w:szCs w:val="21"/>
              </w:rPr>
              <w:t xml:space="preserve">            </w:t>
            </w:r>
          </w:p>
          <w:p w:rsidR="00C87820" w:rsidRPr="00AA476C" w:rsidRDefault="00C87820" w:rsidP="00936580">
            <w:pPr>
              <w:spacing w:line="360" w:lineRule="auto"/>
              <w:jc w:val="right"/>
              <w:rPr>
                <w:rFonts w:ascii="等线" w:eastAsia="等线" w:hAnsi="等线"/>
                <w:szCs w:val="21"/>
              </w:rPr>
            </w:pPr>
            <w:r w:rsidRPr="00AA476C">
              <w:rPr>
                <w:rFonts w:ascii="等线" w:eastAsia="楷体" w:hAnsi="等线"/>
                <w:szCs w:val="21"/>
              </w:rPr>
              <w:t>2018</w:t>
            </w:r>
            <w:r w:rsidRPr="00AA476C">
              <w:rPr>
                <w:rFonts w:ascii="等线" w:eastAsia="楷体" w:hAnsi="等线" w:hint="eastAsia"/>
                <w:szCs w:val="21"/>
              </w:rPr>
              <w:t>年</w:t>
            </w:r>
            <w:r w:rsidRPr="00AA476C">
              <w:rPr>
                <w:rFonts w:ascii="等线" w:eastAsia="楷体" w:hAnsi="等线"/>
                <w:szCs w:val="21"/>
              </w:rPr>
              <w:t>3</w:t>
            </w:r>
            <w:r w:rsidRPr="00AA476C">
              <w:rPr>
                <w:rFonts w:ascii="等线" w:eastAsia="楷体" w:hAnsi="等线" w:hint="eastAsia"/>
                <w:szCs w:val="21"/>
              </w:rPr>
              <w:t>月</w:t>
            </w:r>
            <w:r w:rsidRPr="00AA476C">
              <w:rPr>
                <w:rFonts w:ascii="等线" w:eastAsia="楷体" w:hAnsi="等线"/>
                <w:szCs w:val="21"/>
              </w:rPr>
              <w:t>3</w:t>
            </w:r>
            <w:r w:rsidRPr="00AA476C">
              <w:rPr>
                <w:rFonts w:ascii="等线" w:eastAsia="楷体" w:hAnsi="等线" w:hint="eastAsia"/>
                <w:szCs w:val="21"/>
              </w:rPr>
              <w:t>日</w:t>
            </w:r>
          </w:p>
        </w:tc>
      </w:tr>
    </w:tbl>
    <w:p w:rsidR="00E61611" w:rsidRPr="0033779F" w:rsidRDefault="00E61611" w:rsidP="00E61611">
      <w:pPr>
        <w:spacing w:line="360" w:lineRule="auto"/>
        <w:rPr>
          <w:b/>
          <w:szCs w:val="21"/>
          <w:shd w:val="pct15" w:color="auto" w:fill="FFFFFF"/>
        </w:rPr>
      </w:pPr>
      <w:r w:rsidRPr="0033779F">
        <w:rPr>
          <w:b/>
          <w:szCs w:val="21"/>
          <w:shd w:val="pct15" w:color="auto" w:fill="FFFFFF"/>
        </w:rPr>
        <w:lastRenderedPageBreak/>
        <w:t>21</w:t>
      </w:r>
      <w:r w:rsidRPr="0033779F">
        <w:rPr>
          <w:rFonts w:hint="eastAsia"/>
          <w:b/>
          <w:szCs w:val="21"/>
          <w:shd w:val="pct15" w:color="auto" w:fill="FFFFFF"/>
        </w:rPr>
        <w:t>．（</w:t>
      </w:r>
      <w:r w:rsidRPr="0033779F">
        <w:rPr>
          <w:b/>
          <w:szCs w:val="21"/>
          <w:shd w:val="pct15" w:color="auto" w:fill="FFFFFF"/>
        </w:rPr>
        <w:t>4</w:t>
      </w:r>
      <w:r w:rsidRPr="0033779F">
        <w:rPr>
          <w:rFonts w:hint="eastAsia"/>
          <w:b/>
          <w:szCs w:val="21"/>
          <w:shd w:val="pct15" w:color="auto" w:fill="FFFFFF"/>
        </w:rPr>
        <w:t>分）</w:t>
      </w:r>
    </w:p>
    <w:p w:rsidR="00E61611" w:rsidRPr="0033779F" w:rsidRDefault="00E61611" w:rsidP="00E61611">
      <w:pPr>
        <w:spacing w:line="360" w:lineRule="auto"/>
        <w:ind w:firstLineChars="200" w:firstLine="422"/>
        <w:rPr>
          <w:b/>
          <w:szCs w:val="21"/>
          <w:shd w:val="pct15" w:color="auto" w:fill="FFFFFF"/>
        </w:rPr>
      </w:pPr>
      <w:r w:rsidRPr="0033779F">
        <w:rPr>
          <w:rFonts w:hint="eastAsia"/>
          <w:b/>
          <w:szCs w:val="21"/>
          <w:shd w:val="pct15" w:color="auto" w:fill="FFFFFF"/>
        </w:rPr>
        <w:t>①震慑②采纳③首当其冲④读者只有参加图书馆的活动，才能真正实现个人素质的提高⑤增大藏书量就能实现图书馆的内涵发展</w:t>
      </w:r>
    </w:p>
    <w:p w:rsidR="00817524" w:rsidRPr="009E362A" w:rsidRDefault="00817524" w:rsidP="009E362A">
      <w:pPr>
        <w:jc w:val="center"/>
        <w:rPr>
          <w:b/>
          <w:sz w:val="44"/>
          <w:szCs w:val="44"/>
        </w:rPr>
      </w:pPr>
      <w:r w:rsidRPr="009E362A">
        <w:rPr>
          <w:rFonts w:hint="eastAsia"/>
          <w:b/>
          <w:sz w:val="44"/>
          <w:szCs w:val="44"/>
        </w:rPr>
        <w:t>二、北京卷</w:t>
      </w:r>
    </w:p>
    <w:p w:rsidR="00817524" w:rsidRPr="00FA1D00" w:rsidRDefault="00817524" w:rsidP="00817524">
      <w:pPr>
        <w:spacing w:line="360" w:lineRule="auto"/>
      </w:pPr>
      <w:r w:rsidRPr="00FA1D00">
        <w:t>23</w:t>
      </w:r>
      <w:r w:rsidRPr="00FA1D00">
        <w:rPr>
          <w:rFonts w:hint="eastAsia"/>
          <w:szCs w:val="21"/>
        </w:rPr>
        <w:t>．</w:t>
      </w:r>
      <w:r w:rsidRPr="00FA1D00">
        <w:rPr>
          <w:rFonts w:hint="eastAsia"/>
        </w:rPr>
        <w:t>微写作</w:t>
      </w:r>
      <w:r w:rsidRPr="00FA1D00">
        <w:t>(10</w:t>
      </w:r>
      <w:r w:rsidRPr="00FA1D00">
        <w:rPr>
          <w:rFonts w:hint="eastAsia"/>
        </w:rPr>
        <w:t>分</w:t>
      </w:r>
      <w:r w:rsidRPr="00FA1D00">
        <w:t>)</w:t>
      </w:r>
    </w:p>
    <w:p w:rsidR="00817524" w:rsidRPr="00FA1D00" w:rsidRDefault="00817524" w:rsidP="00817524">
      <w:pPr>
        <w:spacing w:line="360" w:lineRule="auto"/>
        <w:ind w:firstLineChars="200" w:firstLine="420"/>
      </w:pPr>
      <w:r w:rsidRPr="00FA1D00">
        <w:rPr>
          <w:rFonts w:hint="eastAsia"/>
        </w:rPr>
        <w:t>从下面三个题目中任选一题，按要求作答。</w:t>
      </w:r>
    </w:p>
    <w:p w:rsidR="00817524" w:rsidRPr="00FA1D00" w:rsidRDefault="00817524" w:rsidP="00817524">
      <w:pPr>
        <w:spacing w:line="360" w:lineRule="auto"/>
        <w:ind w:firstLineChars="200" w:firstLine="420"/>
      </w:pPr>
      <w:r w:rsidRPr="00FA1D00">
        <w:rPr>
          <w:rFonts w:ascii="宋体" w:hAnsi="宋体" w:cs="宋体" w:hint="eastAsia"/>
        </w:rPr>
        <w:t>①</w:t>
      </w:r>
      <w:r w:rsidRPr="00FA1D00">
        <w:rPr>
          <w:rFonts w:hint="eastAsia"/>
        </w:rPr>
        <w:t>在《红岩》《边城》《老人与海》中，至少选择一部作品，用一组排比比喻句抒写你从中获得的教益。要求：至少写三句，每一句中都有比喻。</w:t>
      </w:r>
      <w:r w:rsidRPr="00FA1D00">
        <w:t>120</w:t>
      </w:r>
      <w:r w:rsidRPr="00FA1D00">
        <w:rPr>
          <w:rFonts w:hint="eastAsia"/>
        </w:rPr>
        <w:t>字左右。</w:t>
      </w:r>
    </w:p>
    <w:p w:rsidR="00817524" w:rsidRPr="00FA1D00" w:rsidRDefault="00817524" w:rsidP="00817524">
      <w:pPr>
        <w:spacing w:line="360" w:lineRule="auto"/>
        <w:ind w:firstLineChars="200" w:firstLine="420"/>
      </w:pPr>
      <w:r w:rsidRPr="00FA1D00">
        <w:rPr>
          <w:rFonts w:ascii="宋体" w:hAnsi="宋体" w:cs="宋体" w:hint="eastAsia"/>
        </w:rPr>
        <w:t>②</w:t>
      </w:r>
      <w:r w:rsidRPr="00FA1D00">
        <w:rPr>
          <w:rFonts w:hint="eastAsia"/>
        </w:rPr>
        <w:t>从《红楼梦》《呐喊》《平凡的世界》中选择一个既可悲又可叹的人物，简述这个人物形象。要求：符合原著故事情节。</w:t>
      </w:r>
      <w:r w:rsidRPr="00FA1D00">
        <w:t>150—200</w:t>
      </w:r>
      <w:r w:rsidRPr="00FA1D00">
        <w:rPr>
          <w:rFonts w:hint="eastAsia"/>
        </w:rPr>
        <w:t>字。</w:t>
      </w:r>
    </w:p>
    <w:p w:rsidR="00817524" w:rsidRPr="00FA1D00" w:rsidRDefault="00817524" w:rsidP="00817524">
      <w:pPr>
        <w:spacing w:line="360" w:lineRule="auto"/>
        <w:ind w:firstLineChars="200" w:firstLine="420"/>
      </w:pPr>
      <w:r w:rsidRPr="00FA1D00">
        <w:rPr>
          <w:rFonts w:ascii="宋体" w:hAnsi="宋体" w:cs="宋体" w:hint="eastAsia"/>
        </w:rPr>
        <w:t>③</w:t>
      </w:r>
      <w:r w:rsidRPr="00FA1D00">
        <w:rPr>
          <w:rFonts w:hint="eastAsia"/>
        </w:rPr>
        <w:t>读了《论语》，在孔子的众弟子之中，你喜欢颜回，还是曾参，或者其他哪位？请选择一位，为他写一段评语。要求：符合人物特征。</w:t>
      </w:r>
      <w:r w:rsidRPr="00FA1D00">
        <w:t>150—200</w:t>
      </w:r>
      <w:r w:rsidRPr="00FA1D00">
        <w:rPr>
          <w:rFonts w:hint="eastAsia"/>
        </w:rPr>
        <w:t>字。</w:t>
      </w:r>
    </w:p>
    <w:tbl>
      <w:tblPr>
        <w:tblStyle w:val="a6"/>
        <w:tblW w:w="10206" w:type="dxa"/>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9E362A" w:rsidTr="009E362A">
        <w:trPr>
          <w:trHeight w:val="456"/>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56"/>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r w:rsidR="009E362A" w:rsidTr="009E362A">
        <w:trPr>
          <w:trHeight w:val="441"/>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Pr="009E362A" w:rsidRDefault="009E362A">
            <w:pPr>
              <w:rPr>
                <w:sz w:val="15"/>
                <w:szCs w:val="15"/>
              </w:rPr>
            </w:pPr>
          </w:p>
        </w:tc>
      </w:tr>
      <w:tr w:rsidR="009E362A" w:rsidTr="009E362A">
        <w:trPr>
          <w:trHeight w:val="456"/>
        </w:trPr>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c>
          <w:tcPr>
            <w:tcW w:w="0" w:type="auto"/>
          </w:tcPr>
          <w:p w:rsidR="009E362A" w:rsidRDefault="009E362A"/>
        </w:tc>
      </w:tr>
    </w:tbl>
    <w:p w:rsidR="009E362A" w:rsidRDefault="009E362A"/>
    <w:p w:rsidR="001F4AB2" w:rsidRPr="00320308" w:rsidRDefault="001F4AB2" w:rsidP="00320308">
      <w:pPr>
        <w:jc w:val="center"/>
        <w:rPr>
          <w:b/>
          <w:sz w:val="32"/>
          <w:szCs w:val="32"/>
        </w:rPr>
      </w:pPr>
      <w:r w:rsidRPr="00320308">
        <w:rPr>
          <w:rFonts w:hint="eastAsia"/>
          <w:b/>
          <w:sz w:val="32"/>
          <w:szCs w:val="32"/>
        </w:rPr>
        <w:t>三、江苏卷</w:t>
      </w:r>
    </w:p>
    <w:p w:rsidR="001F4AB2" w:rsidRPr="00B04FF9" w:rsidRDefault="001F4AB2" w:rsidP="001F4AB2">
      <w:pPr>
        <w:spacing w:line="360" w:lineRule="auto"/>
        <w:rPr>
          <w:rFonts w:ascii="黑体" w:eastAsia="黑体" w:hAnsi="黑体"/>
        </w:rPr>
      </w:pPr>
      <w:r w:rsidRPr="00B04FF9">
        <w:rPr>
          <w:rFonts w:ascii="黑体" w:eastAsia="黑体" w:hAnsi="黑体"/>
        </w:rPr>
        <w:t>一、语言文字运用</w:t>
      </w:r>
      <w:r w:rsidRPr="00B04FF9">
        <w:rPr>
          <w:rFonts w:ascii="黑体" w:eastAsia="黑体" w:hAnsi="黑体" w:hint="eastAsia"/>
        </w:rPr>
        <w:t>（</w:t>
      </w:r>
      <w:r w:rsidRPr="00B04FF9">
        <w:t>1</w:t>
      </w:r>
      <w:r w:rsidRPr="00B04FF9">
        <w:rPr>
          <w:rFonts w:eastAsia="黑体"/>
        </w:rPr>
        <w:t>5</w:t>
      </w:r>
      <w:r w:rsidRPr="00B04FF9">
        <w:rPr>
          <w:rFonts w:ascii="黑体" w:eastAsia="黑体" w:hAnsi="黑体"/>
        </w:rPr>
        <w:t>分</w:t>
      </w:r>
      <w:r w:rsidRPr="00B04FF9">
        <w:rPr>
          <w:rFonts w:ascii="黑体" w:eastAsia="黑体" w:hAnsi="黑体" w:hint="eastAsia"/>
        </w:rPr>
        <w:t>）</w:t>
      </w:r>
    </w:p>
    <w:p w:rsidR="006D6532" w:rsidRPr="006D6532" w:rsidRDefault="001F4AB2" w:rsidP="006D6532">
      <w:pPr>
        <w:spacing w:line="360" w:lineRule="auto"/>
        <w:ind w:firstLineChars="200" w:firstLine="420"/>
        <w:rPr>
          <w:b/>
          <w:shd w:val="pct15" w:color="auto" w:fill="FFFFFF"/>
        </w:rPr>
      </w:pPr>
      <w:r w:rsidRPr="00B04FF9">
        <w:rPr>
          <w:szCs w:val="21"/>
        </w:rPr>
        <w:t>1</w:t>
      </w:r>
      <w:r w:rsidRPr="00B04FF9">
        <w:rPr>
          <w:rFonts w:hint="eastAsia"/>
          <w:szCs w:val="21"/>
        </w:rPr>
        <w:t>．</w:t>
      </w:r>
      <w:r w:rsidRPr="00B04FF9">
        <w:rPr>
          <w:szCs w:val="21"/>
        </w:rPr>
        <w:t>在下面一段话的空缺处依次填入词语</w:t>
      </w:r>
      <w:r w:rsidRPr="00B04FF9">
        <w:rPr>
          <w:rFonts w:hint="eastAsia"/>
          <w:szCs w:val="21"/>
        </w:rPr>
        <w:t>，</w:t>
      </w:r>
      <w:r w:rsidRPr="00B04FF9">
        <w:rPr>
          <w:szCs w:val="21"/>
        </w:rPr>
        <w:t>最恰当的一组是（</w:t>
      </w:r>
      <w:r w:rsidRPr="00B04FF9">
        <w:rPr>
          <w:szCs w:val="21"/>
        </w:rPr>
        <w:t>3</w:t>
      </w:r>
      <w:r w:rsidRPr="00B04FF9">
        <w:rPr>
          <w:szCs w:val="21"/>
        </w:rPr>
        <w:t>分）</w:t>
      </w:r>
      <w:r w:rsidR="006D6532" w:rsidRPr="006D6532">
        <w:rPr>
          <w:b/>
          <w:shd w:val="pct15" w:color="auto" w:fill="FFFFFF"/>
        </w:rPr>
        <w:t>1</w:t>
      </w:r>
      <w:r w:rsidR="006D6532" w:rsidRPr="006D6532">
        <w:rPr>
          <w:rFonts w:hint="eastAsia"/>
          <w:b/>
          <w:shd w:val="pct15" w:color="auto" w:fill="FFFFFF"/>
        </w:rPr>
        <w:t>．</w:t>
      </w:r>
      <w:r w:rsidR="006D6532" w:rsidRPr="006D6532">
        <w:rPr>
          <w:b/>
          <w:shd w:val="pct15" w:color="auto" w:fill="FFFFFF"/>
        </w:rPr>
        <w:t xml:space="preserve">C   </w:t>
      </w:r>
    </w:p>
    <w:p w:rsidR="001F4AB2" w:rsidRPr="00B04FF9" w:rsidRDefault="001F4AB2" w:rsidP="001F4AB2">
      <w:pPr>
        <w:spacing w:line="360" w:lineRule="auto"/>
        <w:ind w:firstLineChars="200" w:firstLine="420"/>
        <w:rPr>
          <w:rFonts w:ascii="楷体" w:eastAsia="楷体" w:hAnsi="楷体"/>
          <w:szCs w:val="21"/>
        </w:rPr>
      </w:pPr>
      <w:r w:rsidRPr="00B04FF9">
        <w:rPr>
          <w:rFonts w:ascii="楷体" w:eastAsia="楷体" w:hAnsi="楷体"/>
          <w:szCs w:val="21"/>
        </w:rPr>
        <w:t>中国古代的儒家经典，莫不是古圣人深思熟虑、</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szCs w:val="21"/>
        </w:rPr>
        <w:t>的结晶。如果把经典仅仅当作一</w:t>
      </w:r>
    </w:p>
    <w:p w:rsidR="001F4AB2" w:rsidRPr="00B04FF9" w:rsidRDefault="001F4AB2" w:rsidP="001F4AB2">
      <w:pPr>
        <w:spacing w:line="360" w:lineRule="auto"/>
        <w:rPr>
          <w:rFonts w:ascii="楷体" w:eastAsia="楷体" w:hAnsi="楷体"/>
          <w:szCs w:val="21"/>
        </w:rPr>
      </w:pPr>
      <w:r w:rsidRPr="00B04FF9">
        <w:rPr>
          <w:rFonts w:ascii="楷体" w:eastAsia="楷体" w:hAnsi="楷体"/>
          <w:szCs w:val="21"/>
        </w:rPr>
        <w:t>场</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szCs w:val="21"/>
        </w:rPr>
        <w:t>的说教，那你永远进不了圣学大门。必得躬亲实践，才能切实摇</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szCs w:val="21"/>
        </w:rPr>
        <w:t>圣人的心得，如此我们的修为才能日有所进。</w:t>
      </w:r>
    </w:p>
    <w:p w:rsidR="001F4AB2" w:rsidRPr="00B04FF9" w:rsidRDefault="001F4AB2" w:rsidP="001F4AB2">
      <w:pPr>
        <w:spacing w:line="360" w:lineRule="auto"/>
        <w:ind w:leftChars="135" w:left="283"/>
        <w:rPr>
          <w:szCs w:val="21"/>
        </w:rPr>
      </w:pPr>
      <w:r w:rsidRPr="00B04FF9">
        <w:rPr>
          <w:szCs w:val="21"/>
        </w:rPr>
        <w:lastRenderedPageBreak/>
        <w:t>A</w:t>
      </w:r>
      <w:r w:rsidRPr="00B04FF9">
        <w:rPr>
          <w:szCs w:val="21"/>
        </w:rPr>
        <w:t>．特立独行</w:t>
      </w:r>
      <w:r w:rsidRPr="00B04FF9">
        <w:rPr>
          <w:szCs w:val="21"/>
        </w:rPr>
        <w:t xml:space="preserve">   </w:t>
      </w:r>
      <w:r w:rsidRPr="00B04FF9">
        <w:rPr>
          <w:szCs w:val="21"/>
        </w:rPr>
        <w:t>耳提面命</w:t>
      </w:r>
      <w:r w:rsidRPr="00B04FF9">
        <w:rPr>
          <w:szCs w:val="21"/>
        </w:rPr>
        <w:t xml:space="preserve">   </w:t>
      </w:r>
      <w:r w:rsidRPr="00B04FF9">
        <w:rPr>
          <w:szCs w:val="21"/>
        </w:rPr>
        <w:t>顿悟</w:t>
      </w:r>
      <w:r w:rsidRPr="00B04FF9">
        <w:rPr>
          <w:szCs w:val="21"/>
        </w:rPr>
        <w:tab/>
      </w:r>
      <w:r w:rsidRPr="00B04FF9">
        <w:rPr>
          <w:szCs w:val="21"/>
        </w:rPr>
        <w:tab/>
        <w:t>B</w:t>
      </w:r>
      <w:r w:rsidRPr="00B04FF9">
        <w:rPr>
          <w:szCs w:val="21"/>
        </w:rPr>
        <w:t>．特立独行</w:t>
      </w:r>
      <w:r w:rsidRPr="00B04FF9">
        <w:rPr>
          <w:szCs w:val="21"/>
        </w:rPr>
        <w:t xml:space="preserve">   </w:t>
      </w:r>
      <w:r w:rsidRPr="00B04FF9">
        <w:rPr>
          <w:szCs w:val="21"/>
        </w:rPr>
        <w:t>耳濡目染</w:t>
      </w:r>
      <w:r w:rsidRPr="00B04FF9">
        <w:rPr>
          <w:szCs w:val="21"/>
        </w:rPr>
        <w:t xml:space="preserve">   </w:t>
      </w:r>
      <w:r w:rsidRPr="00B04FF9">
        <w:rPr>
          <w:szCs w:val="21"/>
        </w:rPr>
        <w:t>领悟</w:t>
      </w:r>
    </w:p>
    <w:p w:rsidR="001F4AB2" w:rsidRPr="00B04FF9" w:rsidRDefault="001F4AB2" w:rsidP="001F4AB2">
      <w:pPr>
        <w:spacing w:line="360" w:lineRule="auto"/>
        <w:ind w:leftChars="135" w:left="283"/>
        <w:rPr>
          <w:szCs w:val="21"/>
        </w:rPr>
      </w:pPr>
      <w:r w:rsidRPr="00B04FF9">
        <w:rPr>
          <w:szCs w:val="21"/>
        </w:rPr>
        <w:t>C</w:t>
      </w:r>
      <w:r w:rsidRPr="00B04FF9">
        <w:rPr>
          <w:szCs w:val="21"/>
        </w:rPr>
        <w:t>．身体力行</w:t>
      </w:r>
      <w:r w:rsidRPr="00B04FF9">
        <w:rPr>
          <w:rFonts w:hint="eastAsia"/>
          <w:szCs w:val="21"/>
        </w:rPr>
        <w:t xml:space="preserve"> </w:t>
      </w:r>
      <w:r w:rsidRPr="00B04FF9">
        <w:rPr>
          <w:szCs w:val="21"/>
        </w:rPr>
        <w:t xml:space="preserve">  </w:t>
      </w:r>
      <w:r w:rsidRPr="00B04FF9">
        <w:rPr>
          <w:szCs w:val="21"/>
        </w:rPr>
        <w:t>耳提面命</w:t>
      </w:r>
      <w:r w:rsidRPr="00B04FF9">
        <w:rPr>
          <w:rFonts w:hint="eastAsia"/>
          <w:szCs w:val="21"/>
        </w:rPr>
        <w:t xml:space="preserve"> </w:t>
      </w:r>
      <w:r w:rsidRPr="00B04FF9">
        <w:rPr>
          <w:szCs w:val="21"/>
        </w:rPr>
        <w:t xml:space="preserve">  </w:t>
      </w:r>
      <w:r w:rsidRPr="00B04FF9">
        <w:rPr>
          <w:szCs w:val="21"/>
        </w:rPr>
        <w:t>领悟</w:t>
      </w:r>
      <w:r w:rsidRPr="00B04FF9">
        <w:rPr>
          <w:szCs w:val="21"/>
        </w:rPr>
        <w:tab/>
      </w:r>
      <w:r w:rsidRPr="00B04FF9">
        <w:rPr>
          <w:szCs w:val="21"/>
        </w:rPr>
        <w:tab/>
        <w:t>D</w:t>
      </w:r>
      <w:r w:rsidRPr="00B04FF9">
        <w:rPr>
          <w:szCs w:val="21"/>
        </w:rPr>
        <w:t>．身体力行</w:t>
      </w:r>
      <w:r w:rsidRPr="00B04FF9">
        <w:rPr>
          <w:rFonts w:hint="eastAsia"/>
          <w:szCs w:val="21"/>
        </w:rPr>
        <w:t xml:space="preserve"> </w:t>
      </w:r>
      <w:r w:rsidRPr="00B04FF9">
        <w:rPr>
          <w:szCs w:val="21"/>
        </w:rPr>
        <w:t xml:space="preserve">  </w:t>
      </w:r>
      <w:r w:rsidRPr="00B04FF9">
        <w:rPr>
          <w:szCs w:val="21"/>
        </w:rPr>
        <w:t>耳濡目染</w:t>
      </w:r>
      <w:r w:rsidRPr="00B04FF9">
        <w:rPr>
          <w:rFonts w:hint="eastAsia"/>
          <w:szCs w:val="21"/>
        </w:rPr>
        <w:t xml:space="preserve"> </w:t>
      </w:r>
      <w:r w:rsidRPr="00B04FF9">
        <w:rPr>
          <w:szCs w:val="21"/>
        </w:rPr>
        <w:t xml:space="preserve">  </w:t>
      </w:r>
      <w:r w:rsidRPr="00B04FF9">
        <w:rPr>
          <w:szCs w:val="21"/>
        </w:rPr>
        <w:t>顿悟</w:t>
      </w:r>
    </w:p>
    <w:p w:rsidR="001F4AB2" w:rsidRPr="006D6532" w:rsidRDefault="001F4AB2" w:rsidP="006D6532">
      <w:pPr>
        <w:spacing w:line="360" w:lineRule="auto"/>
        <w:ind w:firstLineChars="200" w:firstLine="420"/>
        <w:rPr>
          <w:szCs w:val="21"/>
        </w:rPr>
      </w:pPr>
      <w:r w:rsidRPr="00B04FF9">
        <w:rPr>
          <w:szCs w:val="21"/>
        </w:rPr>
        <w:t>2</w:t>
      </w:r>
      <w:r w:rsidRPr="00B04FF9">
        <w:rPr>
          <w:szCs w:val="21"/>
        </w:rPr>
        <w:t>．在下面一段文字横线处填入语句，衔接最恰当的一项是（</w:t>
      </w:r>
      <w:r w:rsidRPr="00B04FF9">
        <w:rPr>
          <w:szCs w:val="21"/>
        </w:rPr>
        <w:t>3</w:t>
      </w:r>
      <w:r w:rsidRPr="00B04FF9">
        <w:rPr>
          <w:szCs w:val="21"/>
        </w:rPr>
        <w:t>分）</w:t>
      </w:r>
      <w:r w:rsidR="006D6532" w:rsidRPr="006D6532">
        <w:rPr>
          <w:b/>
          <w:shd w:val="pct15" w:color="auto" w:fill="FFFFFF"/>
        </w:rPr>
        <w:t xml:space="preserve">  2</w:t>
      </w:r>
      <w:r w:rsidR="006D6532" w:rsidRPr="006D6532">
        <w:rPr>
          <w:rFonts w:hint="eastAsia"/>
          <w:b/>
          <w:shd w:val="pct15" w:color="auto" w:fill="FFFFFF"/>
        </w:rPr>
        <w:t>．</w:t>
      </w:r>
      <w:r w:rsidR="006D6532" w:rsidRPr="006D6532">
        <w:rPr>
          <w:b/>
          <w:shd w:val="pct15" w:color="auto" w:fill="FFFFFF"/>
        </w:rPr>
        <w:t xml:space="preserve">B     </w:t>
      </w:r>
    </w:p>
    <w:p w:rsidR="001F4AB2" w:rsidRPr="00B04FF9" w:rsidRDefault="001F4AB2" w:rsidP="001F4AB2">
      <w:pPr>
        <w:spacing w:line="360" w:lineRule="auto"/>
        <w:ind w:firstLineChars="200" w:firstLine="420"/>
        <w:rPr>
          <w:rFonts w:ascii="楷体" w:eastAsia="楷体" w:hAnsi="楷体"/>
          <w:szCs w:val="21"/>
        </w:rPr>
      </w:pPr>
      <w:r w:rsidRPr="00B04FF9">
        <w:rPr>
          <w:rFonts w:ascii="楷体" w:eastAsia="楷体" w:hAnsi="楷体"/>
          <w:szCs w:val="21"/>
        </w:rPr>
        <w:t>“理性</w:t>
      </w:r>
      <w:proofErr w:type="gramStart"/>
      <w:r w:rsidRPr="00B04FF9">
        <w:rPr>
          <w:rFonts w:ascii="楷体" w:eastAsia="楷体" w:hAnsi="楷体"/>
          <w:szCs w:val="21"/>
        </w:rPr>
        <w:t>经济人</w:t>
      </w:r>
      <w:proofErr w:type="gramEnd"/>
      <w:r w:rsidRPr="00B04FF9">
        <w:rPr>
          <w:rFonts w:ascii="楷体" w:eastAsia="楷体" w:hAnsi="楷体" w:hint="eastAsia"/>
          <w:szCs w:val="21"/>
        </w:rPr>
        <w:t>”</w:t>
      </w:r>
      <w:r w:rsidRPr="00B04FF9">
        <w:rPr>
          <w:rFonts w:ascii="楷体" w:eastAsia="楷体" w:hAnsi="楷体"/>
          <w:szCs w:val="21"/>
        </w:rPr>
        <w:t>，把利己看作人的天性，只追求个人利益的最大化，这是西方经济学的基本假设之一。</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szCs w:val="21"/>
        </w:rPr>
        <w:t>，</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hint="eastAsia"/>
          <w:szCs w:val="21"/>
        </w:rPr>
        <w:t>。</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hint="eastAsia"/>
          <w:szCs w:val="21"/>
        </w:rPr>
        <w:t>，</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hint="eastAsia"/>
          <w:szCs w:val="21"/>
        </w:rPr>
        <w:t>，</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hint="eastAsia"/>
          <w:szCs w:val="21"/>
        </w:rPr>
        <w:t>，</w:t>
      </w:r>
      <w:r w:rsidRPr="00B04FF9">
        <w:rPr>
          <w:rFonts w:ascii="楷体" w:eastAsia="楷体" w:hAnsi="楷体"/>
          <w:szCs w:val="21"/>
          <w:u w:val="single"/>
        </w:rPr>
        <w:tab/>
      </w:r>
      <w:r w:rsidRPr="00B04FF9">
        <w:rPr>
          <w:rFonts w:ascii="楷体" w:eastAsia="楷体" w:hAnsi="楷体"/>
          <w:szCs w:val="21"/>
          <w:u w:val="single"/>
        </w:rPr>
        <w:tab/>
      </w:r>
      <w:r w:rsidRPr="00B04FF9">
        <w:rPr>
          <w:rFonts w:ascii="楷体" w:eastAsia="楷体" w:hAnsi="楷体" w:hint="eastAsia"/>
          <w:szCs w:val="21"/>
        </w:rPr>
        <w:t>，</w:t>
      </w:r>
      <w:r w:rsidRPr="00B04FF9">
        <w:rPr>
          <w:rFonts w:ascii="楷体" w:eastAsia="楷体" w:hAnsi="楷体"/>
          <w:szCs w:val="21"/>
        </w:rPr>
        <w:t>更倾向于暂时获得产品或服务，或与他人分享产品或服务。使用但不占有，是分享经济最简洁的表述。</w:t>
      </w:r>
    </w:p>
    <w:p w:rsidR="001F4AB2" w:rsidRPr="00B04FF9" w:rsidRDefault="001F4AB2" w:rsidP="001F4AB2">
      <w:pPr>
        <w:spacing w:line="360" w:lineRule="auto"/>
        <w:ind w:leftChars="202" w:left="424"/>
        <w:rPr>
          <w:szCs w:val="21"/>
        </w:rPr>
      </w:pPr>
      <w:r w:rsidRPr="00B04FF9">
        <w:rPr>
          <w:rFonts w:hint="eastAsia"/>
          <w:szCs w:val="21"/>
        </w:rPr>
        <w:t>①</w:t>
      </w:r>
      <w:r w:rsidRPr="00B04FF9">
        <w:rPr>
          <w:szCs w:val="21"/>
        </w:rPr>
        <w:t>反而更多地采取一种合作分享的思维方式</w:t>
      </w:r>
    </w:p>
    <w:p w:rsidR="001F4AB2" w:rsidRPr="00B04FF9" w:rsidRDefault="001F4AB2" w:rsidP="001F4AB2">
      <w:pPr>
        <w:spacing w:line="360" w:lineRule="auto"/>
        <w:ind w:leftChars="202" w:left="424"/>
        <w:rPr>
          <w:szCs w:val="21"/>
        </w:rPr>
      </w:pPr>
      <w:r w:rsidRPr="00B04FF9">
        <w:rPr>
          <w:rFonts w:hint="eastAsia"/>
          <w:szCs w:val="21"/>
        </w:rPr>
        <w:t>②</w:t>
      </w:r>
      <w:r w:rsidRPr="00B04FF9">
        <w:rPr>
          <w:szCs w:val="21"/>
        </w:rPr>
        <w:t>不再注重购买、拥有产品或服务</w:t>
      </w:r>
    </w:p>
    <w:p w:rsidR="001F4AB2" w:rsidRPr="00B04FF9" w:rsidRDefault="001F4AB2" w:rsidP="001F4AB2">
      <w:pPr>
        <w:spacing w:line="360" w:lineRule="auto"/>
        <w:ind w:leftChars="202" w:left="424"/>
        <w:rPr>
          <w:szCs w:val="21"/>
        </w:rPr>
      </w:pPr>
      <w:r w:rsidRPr="00B04FF9">
        <w:rPr>
          <w:rFonts w:hint="eastAsia"/>
          <w:szCs w:val="21"/>
        </w:rPr>
        <w:t>③</w:t>
      </w:r>
      <w:r w:rsidRPr="00B04FF9">
        <w:rPr>
          <w:szCs w:val="21"/>
        </w:rPr>
        <w:t>但在分享经济这一催化剂的作用下</w:t>
      </w:r>
    </w:p>
    <w:p w:rsidR="001F4AB2" w:rsidRPr="00B04FF9" w:rsidRDefault="001F4AB2" w:rsidP="001F4AB2">
      <w:pPr>
        <w:spacing w:line="360" w:lineRule="auto"/>
        <w:ind w:leftChars="202" w:left="424"/>
        <w:rPr>
          <w:szCs w:val="21"/>
        </w:rPr>
      </w:pPr>
      <w:r w:rsidRPr="00B04FF9">
        <w:rPr>
          <w:rFonts w:hint="eastAsia"/>
          <w:szCs w:val="21"/>
        </w:rPr>
        <w:t>④</w:t>
      </w:r>
      <w:r w:rsidRPr="00B04FF9">
        <w:rPr>
          <w:szCs w:val="21"/>
        </w:rPr>
        <w:t>人们不再把所有权看作获得产品的最佳方式</w:t>
      </w:r>
    </w:p>
    <w:p w:rsidR="001F4AB2" w:rsidRPr="00B04FF9" w:rsidRDefault="001F4AB2" w:rsidP="001F4AB2">
      <w:pPr>
        <w:spacing w:line="360" w:lineRule="auto"/>
        <w:ind w:leftChars="202" w:left="424"/>
        <w:rPr>
          <w:szCs w:val="21"/>
        </w:rPr>
      </w:pPr>
      <w:r w:rsidRPr="00B04FF9">
        <w:rPr>
          <w:rFonts w:hint="eastAsia"/>
          <w:szCs w:val="21"/>
        </w:rPr>
        <w:t>⑤</w:t>
      </w:r>
      <w:r w:rsidRPr="00B04FF9">
        <w:rPr>
          <w:szCs w:val="21"/>
        </w:rPr>
        <w:t>在新兴的互联网平台上</w:t>
      </w:r>
    </w:p>
    <w:p w:rsidR="001F4AB2" w:rsidRPr="00B04FF9" w:rsidRDefault="001F4AB2" w:rsidP="001F4AB2">
      <w:pPr>
        <w:spacing w:line="360" w:lineRule="auto"/>
        <w:ind w:leftChars="202" w:left="424"/>
        <w:rPr>
          <w:szCs w:val="21"/>
        </w:rPr>
      </w:pPr>
      <w:r w:rsidRPr="00B04FF9">
        <w:rPr>
          <w:rFonts w:hint="eastAsia"/>
          <w:szCs w:val="21"/>
        </w:rPr>
        <w:t>⑥</w:t>
      </w:r>
      <w:r w:rsidRPr="00B04FF9">
        <w:rPr>
          <w:szCs w:val="21"/>
        </w:rPr>
        <w:t>这个利己主义的假设发生了变化</w:t>
      </w:r>
    </w:p>
    <w:p w:rsidR="001F4AB2" w:rsidRPr="00B04FF9" w:rsidRDefault="001F4AB2" w:rsidP="001F4AB2">
      <w:pPr>
        <w:spacing w:line="360" w:lineRule="auto"/>
        <w:ind w:leftChars="202" w:left="424"/>
        <w:rPr>
          <w:szCs w:val="21"/>
        </w:rPr>
      </w:pPr>
      <w:r w:rsidRPr="00B04FF9">
        <w:rPr>
          <w:szCs w:val="21"/>
        </w:rPr>
        <w:t>A</w:t>
      </w:r>
      <w:r w:rsidRPr="00B04FF9">
        <w:rPr>
          <w:szCs w:val="21"/>
        </w:rPr>
        <w:t>．</w:t>
      </w:r>
      <w:r w:rsidRPr="00B04FF9">
        <w:rPr>
          <w:rFonts w:hint="eastAsia"/>
          <w:szCs w:val="21"/>
        </w:rPr>
        <w:t>③⑥⑤①④②</w:t>
      </w:r>
      <w:r w:rsidRPr="00B04FF9">
        <w:rPr>
          <w:rFonts w:hint="eastAsia"/>
          <w:szCs w:val="21"/>
        </w:rPr>
        <w:t xml:space="preserve">    </w:t>
      </w:r>
      <w:r w:rsidRPr="00B04FF9">
        <w:rPr>
          <w:szCs w:val="21"/>
        </w:rPr>
        <w:t>B</w:t>
      </w:r>
      <w:r w:rsidRPr="00B04FF9">
        <w:rPr>
          <w:szCs w:val="21"/>
        </w:rPr>
        <w:t>．</w:t>
      </w:r>
      <w:r w:rsidRPr="00B04FF9">
        <w:rPr>
          <w:rFonts w:hint="eastAsia"/>
          <w:szCs w:val="21"/>
        </w:rPr>
        <w:t>③⑥⑤④②①</w:t>
      </w:r>
      <w:r w:rsidRPr="00B04FF9">
        <w:rPr>
          <w:rFonts w:hint="eastAsia"/>
          <w:szCs w:val="21"/>
        </w:rPr>
        <w:t xml:space="preserve">    </w:t>
      </w:r>
      <w:r w:rsidRPr="00B04FF9">
        <w:rPr>
          <w:szCs w:val="21"/>
        </w:rPr>
        <w:t>C</w:t>
      </w:r>
      <w:r w:rsidRPr="00B04FF9">
        <w:rPr>
          <w:szCs w:val="21"/>
        </w:rPr>
        <w:t>．</w:t>
      </w:r>
      <w:r w:rsidRPr="00B04FF9">
        <w:rPr>
          <w:rFonts w:hint="eastAsia"/>
          <w:szCs w:val="21"/>
        </w:rPr>
        <w:t>⑤⑥③①④②</w:t>
      </w:r>
      <w:r w:rsidRPr="00B04FF9">
        <w:rPr>
          <w:rFonts w:hint="eastAsia"/>
          <w:szCs w:val="21"/>
        </w:rPr>
        <w:t xml:space="preserve">    </w:t>
      </w:r>
      <w:r w:rsidRPr="00B04FF9">
        <w:rPr>
          <w:szCs w:val="21"/>
        </w:rPr>
        <w:t>D</w:t>
      </w:r>
      <w:r w:rsidRPr="00B04FF9">
        <w:rPr>
          <w:szCs w:val="21"/>
        </w:rPr>
        <w:t>．</w:t>
      </w:r>
      <w:r w:rsidRPr="00B04FF9">
        <w:rPr>
          <w:rFonts w:hint="eastAsia"/>
          <w:szCs w:val="21"/>
        </w:rPr>
        <w:t>⑤⑥③④②①</w:t>
      </w:r>
    </w:p>
    <w:p w:rsidR="001F4AB2" w:rsidRPr="006D6532" w:rsidRDefault="001F4AB2" w:rsidP="006D6532">
      <w:pPr>
        <w:spacing w:line="360" w:lineRule="auto"/>
        <w:ind w:firstLineChars="200" w:firstLine="420"/>
        <w:rPr>
          <w:szCs w:val="21"/>
        </w:rPr>
      </w:pPr>
      <w:r w:rsidRPr="00B04FF9">
        <w:rPr>
          <w:szCs w:val="21"/>
        </w:rPr>
        <w:t>3</w:t>
      </w:r>
      <w:r w:rsidRPr="00B04FF9">
        <w:rPr>
          <w:szCs w:val="21"/>
        </w:rPr>
        <w:t>．下列诗句与所描绘的古代体育活动，对应全部正确的一项是（</w:t>
      </w:r>
      <w:r w:rsidRPr="00B04FF9">
        <w:rPr>
          <w:szCs w:val="21"/>
        </w:rPr>
        <w:t>3</w:t>
      </w:r>
      <w:r w:rsidRPr="00B04FF9">
        <w:rPr>
          <w:szCs w:val="21"/>
        </w:rPr>
        <w:t>分）</w:t>
      </w:r>
      <w:r w:rsidR="006D6532" w:rsidRPr="006D6532">
        <w:rPr>
          <w:b/>
          <w:shd w:val="pct15" w:color="auto" w:fill="FFFFFF"/>
        </w:rPr>
        <w:t>3</w:t>
      </w:r>
      <w:r w:rsidR="006D6532" w:rsidRPr="006D6532">
        <w:rPr>
          <w:rFonts w:hint="eastAsia"/>
          <w:b/>
          <w:shd w:val="pct15" w:color="auto" w:fill="FFFFFF"/>
        </w:rPr>
        <w:t>．</w:t>
      </w:r>
      <w:r w:rsidR="006D6532" w:rsidRPr="006D6532">
        <w:rPr>
          <w:b/>
          <w:shd w:val="pct15" w:color="auto" w:fill="FFFFFF"/>
        </w:rPr>
        <w:t xml:space="preserve">D   </w:t>
      </w:r>
    </w:p>
    <w:p w:rsidR="001F4AB2" w:rsidRPr="00B04FF9" w:rsidRDefault="001F4AB2" w:rsidP="001F4AB2">
      <w:pPr>
        <w:spacing w:line="360" w:lineRule="auto"/>
        <w:ind w:leftChars="135" w:left="283"/>
        <w:rPr>
          <w:szCs w:val="21"/>
        </w:rPr>
      </w:pPr>
      <w:r w:rsidRPr="00B04FF9">
        <w:rPr>
          <w:rFonts w:hint="eastAsia"/>
          <w:szCs w:val="21"/>
        </w:rPr>
        <w:t>①</w:t>
      </w:r>
      <w:r w:rsidRPr="00B04FF9">
        <w:rPr>
          <w:szCs w:val="21"/>
        </w:rPr>
        <w:t>乐手无踪洞箫吹，精灵</w:t>
      </w:r>
      <w:proofErr w:type="gramStart"/>
      <w:r w:rsidRPr="00B04FF9">
        <w:rPr>
          <w:szCs w:val="21"/>
        </w:rPr>
        <w:t>盘丝任翻飞</w:t>
      </w:r>
      <w:proofErr w:type="gramEnd"/>
      <w:r w:rsidRPr="00B04FF9">
        <w:rPr>
          <w:szCs w:val="21"/>
        </w:rPr>
        <w:t>。</w:t>
      </w:r>
      <w:r w:rsidRPr="00B04FF9">
        <w:rPr>
          <w:rFonts w:hint="eastAsia"/>
          <w:szCs w:val="21"/>
        </w:rPr>
        <w:t xml:space="preserve">  </w:t>
      </w:r>
      <w:r w:rsidRPr="00B04FF9">
        <w:rPr>
          <w:szCs w:val="21"/>
        </w:rPr>
        <w:t xml:space="preserve">  </w:t>
      </w:r>
      <w:r w:rsidRPr="00B04FF9">
        <w:rPr>
          <w:rFonts w:hint="eastAsia"/>
          <w:szCs w:val="21"/>
        </w:rPr>
        <w:t>②</w:t>
      </w:r>
      <w:r w:rsidRPr="00B04FF9">
        <w:rPr>
          <w:szCs w:val="21"/>
        </w:rPr>
        <w:t>雾縠云</w:t>
      </w:r>
      <w:proofErr w:type="gramStart"/>
      <w:r w:rsidRPr="00B04FF9">
        <w:rPr>
          <w:szCs w:val="21"/>
        </w:rPr>
        <w:t>绡</w:t>
      </w:r>
      <w:proofErr w:type="gramEnd"/>
      <w:r w:rsidRPr="00B04FF9">
        <w:rPr>
          <w:szCs w:val="21"/>
        </w:rPr>
        <w:t>妙剪裁，好风相送上瑶台。</w:t>
      </w:r>
    </w:p>
    <w:p w:rsidR="001F4AB2" w:rsidRPr="00B04FF9" w:rsidRDefault="001F4AB2" w:rsidP="001F4AB2">
      <w:pPr>
        <w:spacing w:line="360" w:lineRule="auto"/>
        <w:ind w:leftChars="135" w:left="283"/>
        <w:rPr>
          <w:szCs w:val="21"/>
        </w:rPr>
      </w:pPr>
      <w:r w:rsidRPr="00B04FF9">
        <w:rPr>
          <w:rFonts w:hint="eastAsia"/>
          <w:szCs w:val="21"/>
        </w:rPr>
        <w:t>③</w:t>
      </w:r>
      <w:proofErr w:type="gramStart"/>
      <w:r w:rsidRPr="00B04FF9">
        <w:rPr>
          <w:szCs w:val="21"/>
        </w:rPr>
        <w:t>浪设机关</w:t>
      </w:r>
      <w:proofErr w:type="gramEnd"/>
      <w:r w:rsidRPr="00B04FF9">
        <w:rPr>
          <w:szCs w:val="21"/>
        </w:rPr>
        <w:t>何所益，仅存边角未为雄。</w:t>
      </w:r>
      <w:r w:rsidRPr="00B04FF9">
        <w:rPr>
          <w:rFonts w:hint="eastAsia"/>
          <w:szCs w:val="21"/>
        </w:rPr>
        <w:t xml:space="preserve">  </w:t>
      </w:r>
      <w:r w:rsidRPr="00B04FF9">
        <w:rPr>
          <w:szCs w:val="21"/>
        </w:rPr>
        <w:t xml:space="preserve">  </w:t>
      </w:r>
      <w:r w:rsidRPr="00B04FF9">
        <w:rPr>
          <w:rFonts w:hint="eastAsia"/>
          <w:szCs w:val="21"/>
        </w:rPr>
        <w:t>④</w:t>
      </w:r>
      <w:r w:rsidRPr="00B04FF9">
        <w:rPr>
          <w:szCs w:val="21"/>
        </w:rPr>
        <w:t>来</w:t>
      </w:r>
      <w:proofErr w:type="gramStart"/>
      <w:r w:rsidRPr="00B04FF9">
        <w:rPr>
          <w:szCs w:val="21"/>
        </w:rPr>
        <w:t>疑</w:t>
      </w:r>
      <w:proofErr w:type="gramEnd"/>
      <w:r w:rsidRPr="00B04FF9">
        <w:rPr>
          <w:szCs w:val="21"/>
        </w:rPr>
        <w:t>神女从云下，去似</w:t>
      </w:r>
      <w:proofErr w:type="gramStart"/>
      <w:r w:rsidRPr="00B04FF9">
        <w:rPr>
          <w:szCs w:val="21"/>
        </w:rPr>
        <w:t>姮娥</w:t>
      </w:r>
      <w:proofErr w:type="gramEnd"/>
      <w:r w:rsidRPr="00B04FF9">
        <w:rPr>
          <w:szCs w:val="21"/>
        </w:rPr>
        <w:t>到月边。</w:t>
      </w:r>
    </w:p>
    <w:p w:rsidR="001F4AB2" w:rsidRPr="00B04FF9" w:rsidRDefault="001F4AB2" w:rsidP="001F4AB2">
      <w:pPr>
        <w:spacing w:line="360" w:lineRule="auto"/>
        <w:ind w:leftChars="135" w:left="283"/>
        <w:rPr>
          <w:szCs w:val="21"/>
        </w:rPr>
      </w:pPr>
      <w:r w:rsidRPr="00B04FF9">
        <w:rPr>
          <w:szCs w:val="21"/>
        </w:rPr>
        <w:t>A</w:t>
      </w:r>
      <w:r w:rsidRPr="00B04FF9">
        <w:rPr>
          <w:szCs w:val="21"/>
        </w:rPr>
        <w:t>．</w:t>
      </w:r>
      <w:r w:rsidRPr="00B04FF9">
        <w:rPr>
          <w:rFonts w:hint="eastAsia"/>
          <w:szCs w:val="21"/>
        </w:rPr>
        <w:t>①</w:t>
      </w:r>
      <w:r w:rsidRPr="00B04FF9">
        <w:rPr>
          <w:szCs w:val="21"/>
        </w:rPr>
        <w:t>下围棋</w:t>
      </w:r>
      <w:r w:rsidRPr="00B04FF9">
        <w:rPr>
          <w:rFonts w:hint="eastAsia"/>
          <w:szCs w:val="21"/>
        </w:rPr>
        <w:t xml:space="preserve"> </w:t>
      </w:r>
      <w:r w:rsidRPr="00B04FF9">
        <w:rPr>
          <w:szCs w:val="21"/>
        </w:rPr>
        <w:t xml:space="preserve">   </w:t>
      </w:r>
      <w:r w:rsidRPr="00B04FF9">
        <w:rPr>
          <w:rFonts w:hint="eastAsia"/>
          <w:szCs w:val="21"/>
        </w:rPr>
        <w:t>②</w:t>
      </w:r>
      <w:r w:rsidRPr="00B04FF9">
        <w:rPr>
          <w:szCs w:val="21"/>
        </w:rPr>
        <w:t>荡秋千</w:t>
      </w:r>
      <w:r w:rsidRPr="00B04FF9">
        <w:rPr>
          <w:rFonts w:hint="eastAsia"/>
          <w:szCs w:val="21"/>
        </w:rPr>
        <w:t xml:space="preserve"> </w:t>
      </w:r>
      <w:r w:rsidRPr="00B04FF9">
        <w:rPr>
          <w:szCs w:val="21"/>
        </w:rPr>
        <w:t xml:space="preserve">   </w:t>
      </w:r>
      <w:r w:rsidRPr="00B04FF9">
        <w:rPr>
          <w:rFonts w:hint="eastAsia"/>
          <w:szCs w:val="21"/>
        </w:rPr>
        <w:t>③</w:t>
      </w:r>
      <w:r w:rsidRPr="00B04FF9">
        <w:rPr>
          <w:szCs w:val="21"/>
        </w:rPr>
        <w:t>抖空竹</w:t>
      </w:r>
      <w:r w:rsidRPr="00B04FF9">
        <w:rPr>
          <w:rFonts w:hint="eastAsia"/>
          <w:szCs w:val="21"/>
        </w:rPr>
        <w:t xml:space="preserve"> </w:t>
      </w:r>
      <w:r w:rsidRPr="00B04FF9">
        <w:rPr>
          <w:szCs w:val="21"/>
        </w:rPr>
        <w:t xml:space="preserve">   </w:t>
      </w:r>
      <w:r w:rsidRPr="00B04FF9">
        <w:rPr>
          <w:rFonts w:hint="eastAsia"/>
          <w:szCs w:val="21"/>
        </w:rPr>
        <w:t>④</w:t>
      </w:r>
      <w:r w:rsidRPr="00B04FF9">
        <w:rPr>
          <w:szCs w:val="21"/>
        </w:rPr>
        <w:t>放风筝</w:t>
      </w:r>
    </w:p>
    <w:p w:rsidR="001F4AB2" w:rsidRPr="00B04FF9" w:rsidRDefault="001F4AB2" w:rsidP="001F4AB2">
      <w:pPr>
        <w:spacing w:line="360" w:lineRule="auto"/>
        <w:ind w:leftChars="135" w:left="283"/>
        <w:rPr>
          <w:szCs w:val="21"/>
        </w:rPr>
      </w:pPr>
      <w:r w:rsidRPr="00B04FF9">
        <w:rPr>
          <w:szCs w:val="21"/>
        </w:rPr>
        <w:t>B</w:t>
      </w:r>
      <w:r w:rsidRPr="00B04FF9">
        <w:rPr>
          <w:szCs w:val="21"/>
        </w:rPr>
        <w:t>．</w:t>
      </w:r>
      <w:r w:rsidRPr="00B04FF9">
        <w:rPr>
          <w:rFonts w:hint="eastAsia"/>
          <w:szCs w:val="21"/>
        </w:rPr>
        <w:t>①</w:t>
      </w:r>
      <w:r w:rsidRPr="00B04FF9">
        <w:rPr>
          <w:szCs w:val="21"/>
        </w:rPr>
        <w:t>抖空竹</w:t>
      </w:r>
      <w:r w:rsidRPr="00B04FF9">
        <w:rPr>
          <w:rFonts w:hint="eastAsia"/>
          <w:szCs w:val="21"/>
        </w:rPr>
        <w:t xml:space="preserve"> </w:t>
      </w:r>
      <w:r w:rsidRPr="00B04FF9">
        <w:rPr>
          <w:szCs w:val="21"/>
        </w:rPr>
        <w:t xml:space="preserve">   </w:t>
      </w:r>
      <w:r w:rsidRPr="00B04FF9">
        <w:rPr>
          <w:rFonts w:hint="eastAsia"/>
          <w:szCs w:val="21"/>
        </w:rPr>
        <w:t>②</w:t>
      </w:r>
      <w:r w:rsidRPr="00B04FF9">
        <w:rPr>
          <w:szCs w:val="21"/>
        </w:rPr>
        <w:t>荡秋千</w:t>
      </w:r>
      <w:r w:rsidRPr="00B04FF9">
        <w:rPr>
          <w:rFonts w:hint="eastAsia"/>
          <w:szCs w:val="21"/>
        </w:rPr>
        <w:t xml:space="preserve"> </w:t>
      </w:r>
      <w:r w:rsidRPr="00B04FF9">
        <w:rPr>
          <w:szCs w:val="21"/>
        </w:rPr>
        <w:t xml:space="preserve">   </w:t>
      </w:r>
      <w:r w:rsidRPr="00B04FF9">
        <w:rPr>
          <w:rFonts w:hint="eastAsia"/>
          <w:szCs w:val="21"/>
        </w:rPr>
        <w:t>③</w:t>
      </w:r>
      <w:r w:rsidRPr="00B04FF9">
        <w:rPr>
          <w:szCs w:val="21"/>
        </w:rPr>
        <w:t>下围棋</w:t>
      </w:r>
      <w:r w:rsidRPr="00B04FF9">
        <w:rPr>
          <w:rFonts w:hint="eastAsia"/>
          <w:szCs w:val="21"/>
        </w:rPr>
        <w:t xml:space="preserve"> </w:t>
      </w:r>
      <w:r w:rsidRPr="00B04FF9">
        <w:rPr>
          <w:szCs w:val="21"/>
        </w:rPr>
        <w:t xml:space="preserve">   </w:t>
      </w:r>
      <w:r w:rsidRPr="00B04FF9">
        <w:rPr>
          <w:rFonts w:hint="eastAsia"/>
          <w:szCs w:val="21"/>
        </w:rPr>
        <w:t>④</w:t>
      </w:r>
      <w:r w:rsidRPr="00B04FF9">
        <w:rPr>
          <w:szCs w:val="21"/>
        </w:rPr>
        <w:t>放风筝</w:t>
      </w:r>
    </w:p>
    <w:p w:rsidR="001F4AB2" w:rsidRPr="00B04FF9" w:rsidRDefault="001F4AB2" w:rsidP="001F4AB2">
      <w:pPr>
        <w:spacing w:line="360" w:lineRule="auto"/>
        <w:ind w:leftChars="135" w:left="283"/>
        <w:rPr>
          <w:szCs w:val="21"/>
        </w:rPr>
      </w:pPr>
      <w:r w:rsidRPr="00B04FF9">
        <w:rPr>
          <w:szCs w:val="21"/>
        </w:rPr>
        <w:t>C</w:t>
      </w:r>
      <w:r w:rsidRPr="00B04FF9">
        <w:rPr>
          <w:szCs w:val="21"/>
        </w:rPr>
        <w:t>．</w:t>
      </w:r>
      <w:r w:rsidRPr="00B04FF9">
        <w:rPr>
          <w:rFonts w:hint="eastAsia"/>
          <w:szCs w:val="21"/>
        </w:rPr>
        <w:t>①</w:t>
      </w:r>
      <w:r w:rsidRPr="00B04FF9">
        <w:rPr>
          <w:szCs w:val="21"/>
        </w:rPr>
        <w:t>下围棋</w:t>
      </w:r>
      <w:r w:rsidRPr="00B04FF9">
        <w:rPr>
          <w:rFonts w:hint="eastAsia"/>
          <w:szCs w:val="21"/>
        </w:rPr>
        <w:t xml:space="preserve"> </w:t>
      </w:r>
      <w:r w:rsidRPr="00B04FF9">
        <w:rPr>
          <w:szCs w:val="21"/>
        </w:rPr>
        <w:t xml:space="preserve">   </w:t>
      </w:r>
      <w:r w:rsidRPr="00B04FF9">
        <w:rPr>
          <w:rFonts w:hint="eastAsia"/>
          <w:szCs w:val="21"/>
        </w:rPr>
        <w:t>②</w:t>
      </w:r>
      <w:r w:rsidRPr="00B04FF9">
        <w:rPr>
          <w:szCs w:val="21"/>
        </w:rPr>
        <w:t>放风筝</w:t>
      </w:r>
      <w:r w:rsidRPr="00B04FF9">
        <w:rPr>
          <w:rFonts w:hint="eastAsia"/>
          <w:szCs w:val="21"/>
        </w:rPr>
        <w:t xml:space="preserve"> </w:t>
      </w:r>
      <w:r w:rsidRPr="00B04FF9">
        <w:rPr>
          <w:szCs w:val="21"/>
        </w:rPr>
        <w:t xml:space="preserve">   </w:t>
      </w:r>
      <w:r w:rsidRPr="00B04FF9">
        <w:rPr>
          <w:rFonts w:hint="eastAsia"/>
          <w:szCs w:val="21"/>
        </w:rPr>
        <w:t>③</w:t>
      </w:r>
      <w:r w:rsidRPr="00B04FF9">
        <w:rPr>
          <w:szCs w:val="21"/>
        </w:rPr>
        <w:t>抖空竹</w:t>
      </w:r>
      <w:r w:rsidRPr="00B04FF9">
        <w:rPr>
          <w:rFonts w:hint="eastAsia"/>
          <w:szCs w:val="21"/>
        </w:rPr>
        <w:t xml:space="preserve"> </w:t>
      </w:r>
      <w:r w:rsidRPr="00B04FF9">
        <w:rPr>
          <w:szCs w:val="21"/>
        </w:rPr>
        <w:t xml:space="preserve">   </w:t>
      </w:r>
      <w:r w:rsidRPr="00B04FF9">
        <w:rPr>
          <w:rFonts w:hint="eastAsia"/>
          <w:szCs w:val="21"/>
        </w:rPr>
        <w:t>④</w:t>
      </w:r>
      <w:r w:rsidRPr="00B04FF9">
        <w:rPr>
          <w:szCs w:val="21"/>
        </w:rPr>
        <w:t>荡秋千</w:t>
      </w:r>
    </w:p>
    <w:p w:rsidR="001F4AB2" w:rsidRPr="00B04FF9" w:rsidRDefault="001F4AB2" w:rsidP="001F4AB2">
      <w:pPr>
        <w:spacing w:line="360" w:lineRule="auto"/>
        <w:ind w:leftChars="135" w:left="283"/>
        <w:rPr>
          <w:szCs w:val="21"/>
        </w:rPr>
      </w:pPr>
      <w:r w:rsidRPr="00B04FF9">
        <w:rPr>
          <w:szCs w:val="21"/>
        </w:rPr>
        <w:t>D</w:t>
      </w:r>
      <w:r w:rsidRPr="00B04FF9">
        <w:rPr>
          <w:szCs w:val="21"/>
        </w:rPr>
        <w:t>．</w:t>
      </w:r>
      <w:r w:rsidRPr="00B04FF9">
        <w:rPr>
          <w:rFonts w:hint="eastAsia"/>
          <w:szCs w:val="21"/>
        </w:rPr>
        <w:t>①</w:t>
      </w:r>
      <w:r w:rsidRPr="00B04FF9">
        <w:rPr>
          <w:szCs w:val="21"/>
        </w:rPr>
        <w:t>抖空竹</w:t>
      </w:r>
      <w:r w:rsidRPr="00B04FF9">
        <w:rPr>
          <w:rFonts w:hint="eastAsia"/>
          <w:szCs w:val="21"/>
        </w:rPr>
        <w:t xml:space="preserve"> </w:t>
      </w:r>
      <w:r w:rsidRPr="00B04FF9">
        <w:rPr>
          <w:szCs w:val="21"/>
        </w:rPr>
        <w:t xml:space="preserve">   </w:t>
      </w:r>
      <w:r w:rsidRPr="00B04FF9">
        <w:rPr>
          <w:rFonts w:hint="eastAsia"/>
          <w:szCs w:val="21"/>
        </w:rPr>
        <w:t>②</w:t>
      </w:r>
      <w:r w:rsidRPr="00B04FF9">
        <w:rPr>
          <w:szCs w:val="21"/>
        </w:rPr>
        <w:t>放风筝</w:t>
      </w:r>
      <w:r w:rsidRPr="00B04FF9">
        <w:rPr>
          <w:rFonts w:hint="eastAsia"/>
          <w:szCs w:val="21"/>
        </w:rPr>
        <w:t xml:space="preserve"> </w:t>
      </w:r>
      <w:r w:rsidRPr="00B04FF9">
        <w:rPr>
          <w:szCs w:val="21"/>
        </w:rPr>
        <w:t xml:space="preserve">   </w:t>
      </w:r>
      <w:r w:rsidRPr="00B04FF9">
        <w:rPr>
          <w:rFonts w:hint="eastAsia"/>
          <w:szCs w:val="21"/>
        </w:rPr>
        <w:t>③</w:t>
      </w:r>
      <w:r w:rsidRPr="00B04FF9">
        <w:rPr>
          <w:szCs w:val="21"/>
        </w:rPr>
        <w:t>下围棋</w:t>
      </w:r>
      <w:r w:rsidRPr="00B04FF9">
        <w:rPr>
          <w:rFonts w:hint="eastAsia"/>
          <w:szCs w:val="21"/>
        </w:rPr>
        <w:t xml:space="preserve"> </w:t>
      </w:r>
      <w:r w:rsidRPr="00B04FF9">
        <w:rPr>
          <w:szCs w:val="21"/>
        </w:rPr>
        <w:t xml:space="preserve">   </w:t>
      </w:r>
      <w:r w:rsidRPr="00B04FF9">
        <w:rPr>
          <w:rFonts w:hint="eastAsia"/>
          <w:szCs w:val="21"/>
        </w:rPr>
        <w:t>④</w:t>
      </w:r>
      <w:r w:rsidRPr="00B04FF9">
        <w:rPr>
          <w:szCs w:val="21"/>
        </w:rPr>
        <w:t>荡秋千</w:t>
      </w:r>
    </w:p>
    <w:p w:rsidR="001F4AB2" w:rsidRPr="006D6532" w:rsidRDefault="001F4AB2" w:rsidP="006D6532">
      <w:pPr>
        <w:spacing w:line="360" w:lineRule="auto"/>
        <w:ind w:firstLineChars="200" w:firstLine="420"/>
        <w:rPr>
          <w:szCs w:val="21"/>
        </w:rPr>
      </w:pPr>
      <w:r w:rsidRPr="00B04FF9">
        <w:rPr>
          <w:szCs w:val="21"/>
        </w:rPr>
        <w:t>4</w:t>
      </w:r>
      <w:r w:rsidRPr="00B04FF9">
        <w:rPr>
          <w:szCs w:val="21"/>
        </w:rPr>
        <w:t>．对下面一段文字主要意思的提炼，最准确的一项是（</w:t>
      </w:r>
      <w:r w:rsidRPr="00B04FF9">
        <w:rPr>
          <w:szCs w:val="21"/>
        </w:rPr>
        <w:t>3</w:t>
      </w:r>
      <w:r w:rsidRPr="00B04FF9">
        <w:rPr>
          <w:szCs w:val="21"/>
        </w:rPr>
        <w:t>分）</w:t>
      </w:r>
      <w:r w:rsidR="006D6532" w:rsidRPr="006D6532">
        <w:rPr>
          <w:b/>
          <w:shd w:val="pct15" w:color="auto" w:fill="FFFFFF"/>
        </w:rPr>
        <w:t xml:space="preserve">  4</w:t>
      </w:r>
      <w:r w:rsidR="006D6532" w:rsidRPr="006D6532">
        <w:rPr>
          <w:rFonts w:hint="eastAsia"/>
          <w:b/>
          <w:shd w:val="pct15" w:color="auto" w:fill="FFFFFF"/>
        </w:rPr>
        <w:t>．</w:t>
      </w:r>
      <w:r w:rsidR="006D6532" w:rsidRPr="006D6532">
        <w:rPr>
          <w:b/>
          <w:shd w:val="pct15" w:color="auto" w:fill="FFFFFF"/>
        </w:rPr>
        <w:t xml:space="preserve">D  </w:t>
      </w:r>
    </w:p>
    <w:p w:rsidR="001F4AB2" w:rsidRPr="00B04FF9" w:rsidRDefault="001F4AB2" w:rsidP="00320308">
      <w:pPr>
        <w:spacing w:line="360" w:lineRule="auto"/>
        <w:ind w:firstLineChars="200" w:firstLine="420"/>
        <w:rPr>
          <w:rFonts w:ascii="楷体" w:eastAsia="楷体" w:hAnsi="楷体"/>
          <w:szCs w:val="21"/>
        </w:rPr>
      </w:pPr>
      <w:r w:rsidRPr="00B04FF9">
        <w:rPr>
          <w:rFonts w:ascii="楷体" w:eastAsia="楷体" w:hAnsi="楷体"/>
          <w:szCs w:val="21"/>
        </w:rPr>
        <w:t>偏见可以说是思想的放假。它是没有思想的人的家常日用，是有思想的人的星期天娱乐。假如我们不能怀挟偏见，随时随地必须得客观公正、正经严肃，那就像造屋只有客厅，没有卧室，又好比在浴室里照镜子还得做出摄影机前的姿态。</w:t>
      </w:r>
    </w:p>
    <w:p w:rsidR="001F4AB2" w:rsidRPr="00B04FF9" w:rsidRDefault="001F4AB2" w:rsidP="001F4AB2">
      <w:pPr>
        <w:spacing w:line="360" w:lineRule="auto"/>
        <w:ind w:leftChars="135" w:left="283"/>
        <w:rPr>
          <w:szCs w:val="21"/>
        </w:rPr>
      </w:pPr>
      <w:r w:rsidRPr="00B04FF9">
        <w:rPr>
          <w:szCs w:val="21"/>
        </w:rPr>
        <w:t>A</w:t>
      </w:r>
      <w:r w:rsidRPr="00B04FF9">
        <w:rPr>
          <w:szCs w:val="21"/>
        </w:rPr>
        <w:t>．没有思想的人往往更容易产生偏见。</w:t>
      </w:r>
    </w:p>
    <w:p w:rsidR="001F4AB2" w:rsidRPr="00B04FF9" w:rsidRDefault="001F4AB2" w:rsidP="001F4AB2">
      <w:pPr>
        <w:spacing w:line="360" w:lineRule="auto"/>
        <w:ind w:leftChars="135" w:left="283"/>
        <w:rPr>
          <w:szCs w:val="21"/>
        </w:rPr>
      </w:pPr>
      <w:r w:rsidRPr="00B04FF9">
        <w:rPr>
          <w:szCs w:val="21"/>
        </w:rPr>
        <w:t>B</w:t>
      </w:r>
      <w:r w:rsidRPr="00B04FF9">
        <w:rPr>
          <w:szCs w:val="21"/>
        </w:rPr>
        <w:t>．即使有思想的人也</w:t>
      </w:r>
      <w:proofErr w:type="gramStart"/>
      <w:r w:rsidRPr="00B04FF9">
        <w:rPr>
          <w:szCs w:val="21"/>
        </w:rPr>
        <w:t>常常会怀挟</w:t>
      </w:r>
      <w:proofErr w:type="gramEnd"/>
      <w:r w:rsidRPr="00B04FF9">
        <w:rPr>
          <w:szCs w:val="21"/>
        </w:rPr>
        <w:t>偏见。</w:t>
      </w:r>
    </w:p>
    <w:p w:rsidR="001F4AB2" w:rsidRPr="00B04FF9" w:rsidRDefault="001F4AB2" w:rsidP="001F4AB2">
      <w:pPr>
        <w:spacing w:line="360" w:lineRule="auto"/>
        <w:ind w:leftChars="135" w:left="283"/>
        <w:rPr>
          <w:szCs w:val="21"/>
        </w:rPr>
      </w:pPr>
      <w:r w:rsidRPr="00B04FF9">
        <w:rPr>
          <w:szCs w:val="21"/>
        </w:rPr>
        <w:t>C</w:t>
      </w:r>
      <w:r w:rsidRPr="00B04FF9">
        <w:rPr>
          <w:szCs w:val="21"/>
        </w:rPr>
        <w:t>．人无法做到随时随地保持客观公正。</w:t>
      </w:r>
    </w:p>
    <w:p w:rsidR="001F4AB2" w:rsidRPr="00B04FF9" w:rsidRDefault="001F4AB2" w:rsidP="001F4AB2">
      <w:pPr>
        <w:spacing w:line="360" w:lineRule="auto"/>
        <w:ind w:leftChars="135" w:left="283"/>
        <w:rPr>
          <w:szCs w:val="21"/>
        </w:rPr>
      </w:pPr>
      <w:r w:rsidRPr="00B04FF9">
        <w:rPr>
          <w:szCs w:val="21"/>
        </w:rPr>
        <w:t>D</w:t>
      </w:r>
      <w:r w:rsidRPr="00B04FF9">
        <w:rPr>
          <w:szCs w:val="21"/>
        </w:rPr>
        <w:t>．对思想而言偏见自有其存在的价值。</w:t>
      </w:r>
    </w:p>
    <w:p w:rsidR="006D6532" w:rsidRPr="006D6532" w:rsidRDefault="001F4AB2" w:rsidP="006D6532">
      <w:pPr>
        <w:spacing w:line="360" w:lineRule="auto"/>
        <w:ind w:firstLineChars="200" w:firstLine="420"/>
        <w:rPr>
          <w:b/>
          <w:shd w:val="pct15" w:color="auto" w:fill="FFFFFF"/>
        </w:rPr>
      </w:pPr>
      <w:r w:rsidRPr="00B04FF9">
        <w:rPr>
          <w:szCs w:val="21"/>
        </w:rPr>
        <w:t>5</w:t>
      </w:r>
      <w:r w:rsidRPr="00B04FF9">
        <w:rPr>
          <w:szCs w:val="21"/>
        </w:rPr>
        <w:t>．下列选项中，对右图漫画寓意的理解最贴切的一项是（</w:t>
      </w:r>
      <w:r w:rsidRPr="00B04FF9">
        <w:rPr>
          <w:szCs w:val="21"/>
        </w:rPr>
        <w:t>3</w:t>
      </w:r>
      <w:r w:rsidRPr="00B04FF9">
        <w:rPr>
          <w:szCs w:val="21"/>
        </w:rPr>
        <w:t>分）</w:t>
      </w:r>
      <w:r w:rsidR="006D6532" w:rsidRPr="006D6532">
        <w:rPr>
          <w:b/>
          <w:shd w:val="pct15" w:color="auto" w:fill="FFFFFF"/>
        </w:rPr>
        <w:t xml:space="preserve">    5</w:t>
      </w:r>
      <w:r w:rsidR="006D6532" w:rsidRPr="006D6532">
        <w:rPr>
          <w:rFonts w:hint="eastAsia"/>
          <w:b/>
          <w:shd w:val="pct15" w:color="auto" w:fill="FFFFFF"/>
        </w:rPr>
        <w:t>．</w:t>
      </w:r>
      <w:r w:rsidR="006D6532" w:rsidRPr="006D6532">
        <w:rPr>
          <w:b/>
          <w:shd w:val="pct15" w:color="auto" w:fill="FFFFFF"/>
        </w:rPr>
        <w:t>A</w:t>
      </w:r>
    </w:p>
    <w:p w:rsidR="001F4AB2" w:rsidRPr="00B04FF9" w:rsidRDefault="001F4AB2" w:rsidP="001F4AB2">
      <w:pPr>
        <w:widowControl/>
        <w:jc w:val="center"/>
        <w:rPr>
          <w:rFonts w:ascii="宋体" w:hAnsi="宋体" w:cs="宋体"/>
          <w:kern w:val="0"/>
          <w:sz w:val="24"/>
          <w:szCs w:val="24"/>
        </w:rPr>
      </w:pPr>
      <w:r>
        <w:rPr>
          <w:rFonts w:ascii="宋体" w:hAnsi="宋体" w:cs="宋体"/>
          <w:noProof/>
          <w:kern w:val="0"/>
          <w:sz w:val="24"/>
          <w:szCs w:val="24"/>
        </w:rPr>
        <w:lastRenderedPageBreak/>
        <w:drawing>
          <wp:inline distT="0" distB="0" distL="0" distR="0">
            <wp:extent cx="1771650" cy="2184400"/>
            <wp:effectExtent l="0" t="0" r="0" b="6350"/>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2184400"/>
                    </a:xfrm>
                    <a:prstGeom prst="rect">
                      <a:avLst/>
                    </a:prstGeom>
                    <a:noFill/>
                    <a:ln>
                      <a:noFill/>
                    </a:ln>
                  </pic:spPr>
                </pic:pic>
              </a:graphicData>
            </a:graphic>
          </wp:inline>
        </w:drawing>
      </w:r>
    </w:p>
    <w:p w:rsidR="001F4AB2" w:rsidRPr="00B04FF9" w:rsidRDefault="001F4AB2" w:rsidP="001F4AB2">
      <w:pPr>
        <w:spacing w:line="360" w:lineRule="auto"/>
        <w:ind w:leftChars="135" w:left="283"/>
        <w:rPr>
          <w:szCs w:val="21"/>
        </w:rPr>
      </w:pPr>
      <w:r w:rsidRPr="00B04FF9">
        <w:rPr>
          <w:szCs w:val="21"/>
        </w:rPr>
        <w:t>A</w:t>
      </w:r>
      <w:r w:rsidRPr="00B04FF9">
        <w:rPr>
          <w:szCs w:val="21"/>
        </w:rPr>
        <w:t>．过程特别艰难，可能预示着这一次收获很大。</w:t>
      </w:r>
    </w:p>
    <w:p w:rsidR="001F4AB2" w:rsidRPr="00B04FF9" w:rsidRDefault="001F4AB2" w:rsidP="001F4AB2">
      <w:pPr>
        <w:spacing w:line="360" w:lineRule="auto"/>
        <w:ind w:leftChars="135" w:left="283"/>
        <w:rPr>
          <w:szCs w:val="21"/>
        </w:rPr>
      </w:pPr>
      <w:r w:rsidRPr="00B04FF9">
        <w:rPr>
          <w:szCs w:val="21"/>
        </w:rPr>
        <w:t>B</w:t>
      </w:r>
      <w:r w:rsidRPr="00B04FF9">
        <w:rPr>
          <w:szCs w:val="21"/>
        </w:rPr>
        <w:t>．在我们不注意的地方往往隐藏着巨大的困难。</w:t>
      </w:r>
    </w:p>
    <w:p w:rsidR="001F4AB2" w:rsidRPr="00B04FF9" w:rsidRDefault="001F4AB2" w:rsidP="001F4AB2">
      <w:pPr>
        <w:spacing w:line="360" w:lineRule="auto"/>
        <w:ind w:leftChars="135" w:left="283"/>
        <w:rPr>
          <w:szCs w:val="21"/>
        </w:rPr>
      </w:pPr>
      <w:r w:rsidRPr="00B04FF9">
        <w:rPr>
          <w:szCs w:val="21"/>
        </w:rPr>
        <w:t>C</w:t>
      </w:r>
      <w:r w:rsidRPr="00B04FF9">
        <w:rPr>
          <w:szCs w:val="21"/>
        </w:rPr>
        <w:t>．对努力挣得的东西，人们会牢牢地抱住不放。</w:t>
      </w:r>
    </w:p>
    <w:p w:rsidR="001F4AB2" w:rsidRPr="00B04FF9" w:rsidRDefault="001F4AB2" w:rsidP="001F4AB2">
      <w:pPr>
        <w:spacing w:line="360" w:lineRule="auto"/>
        <w:ind w:leftChars="135" w:left="283"/>
        <w:rPr>
          <w:szCs w:val="21"/>
        </w:rPr>
      </w:pPr>
      <w:r w:rsidRPr="00B04FF9">
        <w:rPr>
          <w:szCs w:val="21"/>
        </w:rPr>
        <w:t>D</w:t>
      </w:r>
      <w:r w:rsidRPr="00B04FF9">
        <w:rPr>
          <w:szCs w:val="21"/>
        </w:rPr>
        <w:t>．懂得知足常乐，会使生活中的困难更少一些。</w:t>
      </w:r>
    </w:p>
    <w:p w:rsidR="00BE2B56" w:rsidRDefault="00BE2B56" w:rsidP="00BE2B56">
      <w:pPr>
        <w:spacing w:line="360" w:lineRule="auto"/>
        <w:rPr>
          <w:rFonts w:ascii="黑体" w:eastAsia="黑体" w:hAnsi="黑体"/>
        </w:rPr>
      </w:pPr>
      <w:r>
        <w:rPr>
          <w:rFonts w:hint="eastAsia"/>
        </w:rPr>
        <w:t>附加题：</w:t>
      </w:r>
      <w:r>
        <w:rPr>
          <w:rFonts w:ascii="黑体" w:eastAsia="黑体" w:hAnsi="黑体" w:hint="eastAsia"/>
        </w:rPr>
        <w:t>二、名著阅读题。（</w:t>
      </w:r>
      <w:r>
        <w:rPr>
          <w:rFonts w:eastAsia="黑体"/>
        </w:rPr>
        <w:t>15</w:t>
      </w:r>
      <w:r>
        <w:rPr>
          <w:rFonts w:ascii="黑体" w:eastAsia="黑体" w:hAnsi="黑体" w:hint="eastAsia"/>
        </w:rPr>
        <w:t>分）</w:t>
      </w:r>
    </w:p>
    <w:p w:rsidR="006D6532" w:rsidRPr="006D6532" w:rsidRDefault="00BE2B56" w:rsidP="006D6532">
      <w:pPr>
        <w:spacing w:line="360" w:lineRule="auto"/>
        <w:rPr>
          <w:b/>
          <w:shd w:val="pct15" w:color="auto" w:fill="FFFFFF"/>
        </w:rPr>
      </w:pPr>
      <w:r>
        <w:t>24</w:t>
      </w:r>
      <w:r>
        <w:rPr>
          <w:rFonts w:hint="eastAsia"/>
        </w:rPr>
        <w:t>．下列对有关名著的说明，</w:t>
      </w:r>
      <w:r>
        <w:rPr>
          <w:rFonts w:ascii="黑体" w:eastAsia="黑体" w:hAnsi="黑体" w:hint="eastAsia"/>
          <w:em w:val="dot"/>
        </w:rPr>
        <w:t>不正确的两项</w:t>
      </w:r>
      <w:r>
        <w:rPr>
          <w:rFonts w:hint="eastAsia"/>
        </w:rPr>
        <w:t>是（</w:t>
      </w:r>
      <w:r>
        <w:t>5</w:t>
      </w:r>
      <w:r>
        <w:rPr>
          <w:rFonts w:hint="eastAsia"/>
        </w:rPr>
        <w:t>分）（选择两项且全答对得</w:t>
      </w:r>
      <w:r>
        <w:t>5</w:t>
      </w:r>
      <w:r>
        <w:rPr>
          <w:rFonts w:hint="eastAsia"/>
        </w:rPr>
        <w:t>分，选择两项只答对一项得</w:t>
      </w:r>
      <w:r>
        <w:t>2</w:t>
      </w:r>
      <w:r>
        <w:rPr>
          <w:rFonts w:hint="eastAsia"/>
        </w:rPr>
        <w:t>分，其余情况得</w:t>
      </w:r>
      <w:r>
        <w:t>0</w:t>
      </w:r>
      <w:r>
        <w:rPr>
          <w:rFonts w:hint="eastAsia"/>
        </w:rPr>
        <w:t>分）</w:t>
      </w:r>
      <w:r w:rsidR="006D6532" w:rsidRPr="006D6532">
        <w:rPr>
          <w:b/>
          <w:shd w:val="pct15" w:color="auto" w:fill="FFFFFF"/>
        </w:rPr>
        <w:t>24</w:t>
      </w:r>
      <w:r w:rsidR="006D6532" w:rsidRPr="006D6532">
        <w:rPr>
          <w:rFonts w:hint="eastAsia"/>
          <w:b/>
          <w:shd w:val="pct15" w:color="auto" w:fill="FFFFFF"/>
        </w:rPr>
        <w:t>．</w:t>
      </w:r>
      <w:r w:rsidR="006D6532" w:rsidRPr="006D6532">
        <w:rPr>
          <w:b/>
          <w:shd w:val="pct15" w:color="auto" w:fill="FFFFFF"/>
        </w:rPr>
        <w:t>CD</w:t>
      </w:r>
    </w:p>
    <w:p w:rsidR="00BE2B56" w:rsidRDefault="00BE2B56" w:rsidP="006D6532">
      <w:pPr>
        <w:spacing w:line="360" w:lineRule="auto"/>
        <w:ind w:leftChars="200" w:left="420"/>
      </w:pPr>
      <w:r>
        <w:t>A</w:t>
      </w:r>
      <w:r>
        <w:rPr>
          <w:rFonts w:hint="eastAsia"/>
        </w:rPr>
        <w:t>．《三国演义》中，曹操攻陷徐州后，派遣张辽劝降陷入困境中的关羽，关羽提出了“卸甲”的三个条件，这一情节突出了关羽的忠义形象</w:t>
      </w:r>
    </w:p>
    <w:p w:rsidR="00BE2B56" w:rsidRDefault="00BE2B56" w:rsidP="00BE2B56">
      <w:pPr>
        <w:spacing w:line="360" w:lineRule="auto"/>
        <w:ind w:leftChars="200" w:left="735" w:hangingChars="150" w:hanging="315"/>
      </w:pPr>
      <w:r>
        <w:t>B</w:t>
      </w:r>
      <w:r>
        <w:rPr>
          <w:rFonts w:hint="eastAsia"/>
        </w:rPr>
        <w:t>．《茶馆》中，秦仲义说：“只有那么办，国家才能富强！”他说</w:t>
      </w:r>
      <w:r>
        <w:rPr>
          <w:rFonts w:ascii="宋体" w:hAnsi="宋体" w:hint="eastAsia"/>
        </w:rPr>
        <w:t>的“那么办”是指通</w:t>
      </w:r>
      <w:r>
        <w:rPr>
          <w:rFonts w:hint="eastAsia"/>
        </w:rPr>
        <w:t>过收回房子、卖掉土地等途径，筹集资金来开办工厂。</w:t>
      </w:r>
    </w:p>
    <w:p w:rsidR="00BE2B56" w:rsidRDefault="00BE2B56" w:rsidP="00BE2B56">
      <w:pPr>
        <w:spacing w:line="360" w:lineRule="auto"/>
        <w:ind w:leftChars="200" w:left="735" w:hangingChars="150" w:hanging="315"/>
      </w:pPr>
      <w:r>
        <w:t>C</w:t>
      </w:r>
      <w:r>
        <w:rPr>
          <w:rFonts w:hint="eastAsia"/>
        </w:rPr>
        <w:t>．《风波》中，七斤曾经在喝醉后</w:t>
      </w:r>
      <w:proofErr w:type="gramStart"/>
      <w:r>
        <w:rPr>
          <w:rFonts w:hint="eastAsia"/>
        </w:rPr>
        <w:t>骂有些</w:t>
      </w:r>
      <w:proofErr w:type="gramEnd"/>
      <w:r>
        <w:rPr>
          <w:rFonts w:hint="eastAsia"/>
        </w:rPr>
        <w:t>遗老臭味的赵七爷是“贱胎”，并在革命后很快剪掉了辫子，这体现了他是一个具有新思想的农民。</w:t>
      </w:r>
    </w:p>
    <w:p w:rsidR="00BE2B56" w:rsidRDefault="00BE2B56" w:rsidP="00BE2B56">
      <w:pPr>
        <w:spacing w:line="360" w:lineRule="auto"/>
        <w:ind w:leftChars="200" w:left="735" w:hangingChars="150" w:hanging="315"/>
      </w:pPr>
      <w:r>
        <w:t>D</w:t>
      </w:r>
      <w:r>
        <w:rPr>
          <w:rFonts w:hint="eastAsia"/>
        </w:rPr>
        <w:t>．《老人与海》中，老渔夫圣地亚哥奋力捕到的大马林鱼被鲨鱼给毁了，回到港口后，男孩遗憾地对他说，以后他们俩不能一起捕鱼了。</w:t>
      </w:r>
    </w:p>
    <w:p w:rsidR="00BE2B56" w:rsidRDefault="00BE2B56" w:rsidP="00BE2B56">
      <w:pPr>
        <w:spacing w:line="360" w:lineRule="auto"/>
        <w:ind w:leftChars="200" w:left="735" w:hangingChars="150" w:hanging="315"/>
      </w:pPr>
      <w:r>
        <w:t>E</w:t>
      </w:r>
      <w:r>
        <w:rPr>
          <w:rFonts w:hint="eastAsia"/>
        </w:rPr>
        <w:t>．《欧也妮·葛朗台》中，葛朗台太太的性情极好，从不向丈夫要钱，她有着天使般的温柔，她的善良和忍让反衬了葛朗台的冷漠和贪婪。</w:t>
      </w:r>
    </w:p>
    <w:p w:rsidR="00BE2B56" w:rsidRDefault="00BE2B56" w:rsidP="00BE2B56">
      <w:pPr>
        <w:spacing w:line="360" w:lineRule="auto"/>
      </w:pPr>
      <w:r>
        <w:t>25</w:t>
      </w:r>
      <w:r>
        <w:rPr>
          <w:rFonts w:hint="eastAsia"/>
        </w:rPr>
        <w:t>．简答题（</w:t>
      </w:r>
      <w:r>
        <w:t>10</w:t>
      </w:r>
      <w:r>
        <w:rPr>
          <w:rFonts w:hint="eastAsia"/>
        </w:rPr>
        <w:t>分）</w:t>
      </w:r>
    </w:p>
    <w:p w:rsidR="00BE2B56" w:rsidRDefault="00BE2B56" w:rsidP="00BE2B56">
      <w:pPr>
        <w:spacing w:line="360" w:lineRule="auto"/>
        <w:ind w:leftChars="150" w:left="735" w:hangingChars="200" w:hanging="420"/>
      </w:pPr>
      <w:r>
        <w:rPr>
          <w:rFonts w:hint="eastAsia"/>
        </w:rPr>
        <w:t>（</w:t>
      </w:r>
      <w:r>
        <w:t>1</w:t>
      </w:r>
      <w:r>
        <w:rPr>
          <w:rFonts w:hint="eastAsia"/>
        </w:rPr>
        <w:t>）《红楼梦》“散余资贾母明大义，复</w:t>
      </w:r>
      <w:proofErr w:type="gramStart"/>
      <w:r>
        <w:rPr>
          <w:rFonts w:hint="eastAsia"/>
        </w:rPr>
        <w:t>世职政老沐</w:t>
      </w:r>
      <w:proofErr w:type="gramEnd"/>
      <w:r>
        <w:rPr>
          <w:rFonts w:hint="eastAsia"/>
        </w:rPr>
        <w:t>天恩”一回中，贾母得知府中库藏已空、入不敷出的实情后，将自己多年的积蓄拿出来，以渡难关。请结合这一情节，分析贾母的形象特点。（</w:t>
      </w:r>
      <w:r>
        <w:t>6</w:t>
      </w:r>
      <w:r>
        <w:rPr>
          <w:rFonts w:hint="eastAsia"/>
        </w:rPr>
        <w:t>分）</w:t>
      </w:r>
    </w:p>
    <w:p w:rsidR="006D6532" w:rsidRPr="006D6532" w:rsidRDefault="006D6532" w:rsidP="006D6532">
      <w:pPr>
        <w:spacing w:line="360" w:lineRule="auto"/>
        <w:rPr>
          <w:b/>
          <w:shd w:val="pct15" w:color="auto" w:fill="FFFFFF"/>
        </w:rPr>
      </w:pPr>
      <w:r w:rsidRPr="006D6532">
        <w:rPr>
          <w:b/>
          <w:shd w:val="pct15" w:color="auto" w:fill="FFFFFF"/>
        </w:rPr>
        <w:t>25</w:t>
      </w:r>
      <w:r w:rsidRPr="006D6532">
        <w:rPr>
          <w:rFonts w:hint="eastAsia"/>
          <w:b/>
          <w:shd w:val="pct15" w:color="auto" w:fill="FFFFFF"/>
        </w:rPr>
        <w:t>．（</w:t>
      </w:r>
      <w:r w:rsidRPr="006D6532">
        <w:rPr>
          <w:b/>
          <w:shd w:val="pct15" w:color="auto" w:fill="FFFFFF"/>
        </w:rPr>
        <w:t>1</w:t>
      </w:r>
      <w:r w:rsidRPr="006D6532">
        <w:rPr>
          <w:rFonts w:hint="eastAsia"/>
          <w:b/>
          <w:shd w:val="pct15" w:color="auto" w:fill="FFFFFF"/>
        </w:rPr>
        <w:t>）处变不惊，性格坚强；处置果断，能力出众；分配得当，处事公平；轻财重义，顾全大局。</w:t>
      </w:r>
    </w:p>
    <w:p w:rsidR="006D6532" w:rsidRPr="006D6532" w:rsidRDefault="006D6532" w:rsidP="00BE2B56">
      <w:pPr>
        <w:spacing w:line="360" w:lineRule="auto"/>
        <w:ind w:leftChars="150" w:left="735" w:hangingChars="200" w:hanging="420"/>
      </w:pPr>
    </w:p>
    <w:p w:rsidR="006D6532" w:rsidRDefault="00BE2B56" w:rsidP="006D6532">
      <w:pPr>
        <w:spacing w:line="360" w:lineRule="auto"/>
        <w:ind w:firstLineChars="150" w:firstLine="315"/>
      </w:pPr>
      <w:r>
        <w:rPr>
          <w:rFonts w:hint="eastAsia"/>
        </w:rPr>
        <w:lastRenderedPageBreak/>
        <w:t>（</w:t>
      </w:r>
      <w:r>
        <w:t>2</w:t>
      </w:r>
      <w:r>
        <w:rPr>
          <w:rFonts w:hint="eastAsia"/>
        </w:rPr>
        <w:t>）巴金的《家》中，梅表姐因躲避炮火再次来到高家，她在花园里看见觉新站在树下，她“嘴唇微微动一下，像要说话”，最终还是“转过身默默地走了”。请说明梅表姐为什么会有这样的举动。（</w:t>
      </w:r>
      <w:r>
        <w:t>4</w:t>
      </w:r>
      <w:r>
        <w:rPr>
          <w:rFonts w:hint="eastAsia"/>
        </w:rPr>
        <w:t>分）</w:t>
      </w:r>
    </w:p>
    <w:p w:rsidR="006D6532" w:rsidRPr="006D6532" w:rsidRDefault="006D6532" w:rsidP="006D6532">
      <w:pPr>
        <w:spacing w:line="360" w:lineRule="auto"/>
        <w:ind w:firstLineChars="150" w:firstLine="316"/>
        <w:rPr>
          <w:b/>
          <w:shd w:val="pct15" w:color="auto" w:fill="FFFFFF"/>
        </w:rPr>
      </w:pPr>
      <w:r w:rsidRPr="006D6532">
        <w:rPr>
          <w:rFonts w:hint="eastAsia"/>
          <w:b/>
          <w:shd w:val="pct15" w:color="auto" w:fill="FFFFFF"/>
        </w:rPr>
        <w:t>（</w:t>
      </w:r>
      <w:r w:rsidRPr="006D6532">
        <w:rPr>
          <w:b/>
          <w:shd w:val="pct15" w:color="auto" w:fill="FFFFFF"/>
        </w:rPr>
        <w:t>2</w:t>
      </w:r>
      <w:r w:rsidRPr="006D6532">
        <w:rPr>
          <w:rFonts w:hint="eastAsia"/>
          <w:b/>
          <w:shd w:val="pct15" w:color="auto" w:fill="FFFFFF"/>
        </w:rPr>
        <w:t>）心中仍有旧情，想跟心上人说话；婚</w:t>
      </w:r>
      <w:proofErr w:type="gramStart"/>
      <w:r w:rsidRPr="006D6532">
        <w:rPr>
          <w:rFonts w:hint="eastAsia"/>
          <w:b/>
          <w:shd w:val="pct15" w:color="auto" w:fill="FFFFFF"/>
        </w:rPr>
        <w:t>娴</w:t>
      </w:r>
      <w:proofErr w:type="gramEnd"/>
      <w:r w:rsidRPr="006D6532">
        <w:rPr>
          <w:rFonts w:hint="eastAsia"/>
          <w:b/>
          <w:shd w:val="pct15" w:color="auto" w:fill="FFFFFF"/>
        </w:rPr>
        <w:t>现状和礼教束缚，不便单独与觉新见面。</w:t>
      </w:r>
    </w:p>
    <w:p w:rsidR="00BE2B56" w:rsidRDefault="00BE2B56" w:rsidP="00BE2B56">
      <w:pPr>
        <w:spacing w:line="360" w:lineRule="auto"/>
        <w:rPr>
          <w:rFonts w:ascii="黑体" w:eastAsia="黑体" w:hAnsi="黑体"/>
        </w:rPr>
      </w:pPr>
      <w:r>
        <w:rPr>
          <w:rFonts w:ascii="黑体" w:eastAsia="黑体" w:hAnsi="黑体" w:hint="eastAsia"/>
        </w:rPr>
        <w:t>三、材料概括分析题（</w:t>
      </w:r>
      <w:r>
        <w:rPr>
          <w:rFonts w:eastAsia="黑体"/>
        </w:rPr>
        <w:t>15</w:t>
      </w:r>
      <w:r>
        <w:rPr>
          <w:rFonts w:ascii="黑体" w:eastAsia="黑体" w:hAnsi="黑体" w:hint="eastAsia"/>
        </w:rPr>
        <w:t>分）</w:t>
      </w:r>
    </w:p>
    <w:p w:rsidR="00BE2B56" w:rsidRDefault="00BE2B56" w:rsidP="00BE2B56">
      <w:pPr>
        <w:spacing w:line="360" w:lineRule="auto"/>
        <w:ind w:firstLineChars="200" w:firstLine="420"/>
      </w:pPr>
      <w:r>
        <w:rPr>
          <w:rFonts w:hint="eastAsia"/>
        </w:rPr>
        <w:t>阅读材料，完成</w:t>
      </w:r>
      <w:r>
        <w:t>26</w:t>
      </w:r>
      <w:r>
        <w:rPr>
          <w:rFonts w:hint="eastAsia"/>
        </w:rPr>
        <w:t>～</w:t>
      </w:r>
      <w:r>
        <w:t>28</w:t>
      </w:r>
      <w:r>
        <w:rPr>
          <w:rFonts w:hint="eastAsia"/>
        </w:rPr>
        <w:t>题。</w:t>
      </w:r>
    </w:p>
    <w:p w:rsidR="00BE2B56" w:rsidRDefault="00BE2B56" w:rsidP="00BE2B56">
      <w:pPr>
        <w:spacing w:line="360" w:lineRule="auto"/>
        <w:ind w:firstLineChars="200" w:firstLine="420"/>
        <w:rPr>
          <w:rFonts w:ascii="楷体" w:eastAsia="楷体" w:hAnsi="楷体"/>
        </w:rPr>
      </w:pPr>
      <w:r>
        <w:rPr>
          <w:rFonts w:eastAsia="楷体"/>
        </w:rPr>
        <w:t>1982</w:t>
      </w:r>
      <w:r>
        <w:rPr>
          <w:rFonts w:ascii="楷体" w:eastAsia="楷体" w:hAnsi="楷体" w:hint="eastAsia"/>
        </w:rPr>
        <w:t>年，一位美国教授在校园</w:t>
      </w:r>
      <w:r>
        <w:rPr>
          <w:rFonts w:eastAsia="楷体"/>
        </w:rPr>
        <w:t>BBS</w:t>
      </w:r>
      <w:r>
        <w:rPr>
          <w:rFonts w:ascii="楷体" w:eastAsia="楷体" w:hAnsi="楷体" w:hint="eastAsia"/>
        </w:rPr>
        <w:t>上建议</w:t>
      </w:r>
      <w:proofErr w:type="gramStart"/>
      <w:r>
        <w:rPr>
          <w:rFonts w:ascii="楷体" w:eastAsia="楷体" w:hAnsi="楷体" w:hint="eastAsia"/>
        </w:rPr>
        <w:t>用宇符</w:t>
      </w:r>
      <w:proofErr w:type="gramEnd"/>
      <w:r>
        <w:rPr>
          <w:rFonts w:ascii="楷体" w:eastAsia="楷体" w:hAnsi="楷体" w:hint="eastAsia"/>
        </w:rPr>
        <w:t>“：－）”来表示笑话，这个由</w:t>
      </w:r>
      <w:r>
        <w:rPr>
          <w:rFonts w:eastAsia="楷体"/>
        </w:rPr>
        <w:t>ASCII</w:t>
      </w:r>
      <w:r>
        <w:rPr>
          <w:rFonts w:ascii="楷体" w:eastAsia="楷体" w:hAnsi="楷体" w:hint="eastAsia"/>
        </w:rPr>
        <w:t>（（美国标准信息交换代码）元素组成的笑脸大大激发了人们的想象力和生产力，此后各种各样的表情符号被源源不断地创造出来，因此它被称为“改变历史的一张笑脸”。</w:t>
      </w:r>
      <w:proofErr w:type="gramStart"/>
      <w:r>
        <w:rPr>
          <w:rFonts w:ascii="楷体" w:eastAsia="楷体" w:hAnsi="楷体" w:hint="eastAsia"/>
        </w:rPr>
        <w:t>颇文字</w:t>
      </w:r>
      <w:proofErr w:type="gramEnd"/>
      <w:r>
        <w:rPr>
          <w:rFonts w:ascii="楷体" w:eastAsia="楷体" w:hAnsi="楷体" w:hint="eastAsia"/>
        </w:rPr>
        <w:t>是它的升级版，其显著特点是用键盘符、标点或者两者的结合体模拟出人的面部和某种身体姿态，用来方便快捷地表达和传递情绪。以</w:t>
      </w:r>
      <w:r>
        <w:rPr>
          <w:rFonts w:eastAsia="楷体"/>
        </w:rPr>
        <w:t>QQ</w:t>
      </w:r>
      <w:r>
        <w:rPr>
          <w:rFonts w:ascii="楷体" w:eastAsia="楷体" w:hAnsi="楷体" w:hint="eastAsia"/>
        </w:rPr>
        <w:t>表情中的基础默认表情“小黄脸”为代表的表情符号，被称作绘文字，呲牙“</w:t>
      </w:r>
      <w:r>
        <w:rPr>
          <w:noProof/>
        </w:rPr>
        <w:drawing>
          <wp:inline distT="0" distB="0" distL="0" distR="0">
            <wp:extent cx="146050" cy="184150"/>
            <wp:effectExtent l="0" t="0" r="6350" b="6350"/>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84150"/>
                    </a:xfrm>
                    <a:prstGeom prst="rect">
                      <a:avLst/>
                    </a:prstGeom>
                    <a:noFill/>
                    <a:ln>
                      <a:noFill/>
                    </a:ln>
                  </pic:spPr>
                </pic:pic>
              </a:graphicData>
            </a:graphic>
          </wp:inline>
        </w:drawing>
      </w:r>
      <w:r>
        <w:rPr>
          <w:rFonts w:ascii="楷体" w:eastAsia="楷体" w:hAnsi="楷体" w:hint="eastAsia"/>
        </w:rPr>
        <w:t>”、偷笑“</w:t>
      </w:r>
      <w:r>
        <w:rPr>
          <w:noProof/>
        </w:rPr>
        <w:drawing>
          <wp:inline distT="0" distB="0" distL="0" distR="0">
            <wp:extent cx="146050" cy="209550"/>
            <wp:effectExtent l="0" t="0" r="6350" b="0"/>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0" cy="209550"/>
                    </a:xfrm>
                    <a:prstGeom prst="rect">
                      <a:avLst/>
                    </a:prstGeom>
                    <a:noFill/>
                    <a:ln>
                      <a:noFill/>
                    </a:ln>
                  </pic:spPr>
                </pic:pic>
              </a:graphicData>
            </a:graphic>
          </wp:inline>
        </w:drawing>
      </w:r>
      <w:r>
        <w:rPr>
          <w:rFonts w:ascii="楷体" w:eastAsia="楷体" w:hAnsi="楷体" w:hint="eastAsia"/>
        </w:rPr>
        <w:t>”、笑哭“</w:t>
      </w:r>
      <w:r>
        <w:rPr>
          <w:noProof/>
        </w:rPr>
        <w:drawing>
          <wp:inline distT="0" distB="0" distL="0" distR="0">
            <wp:extent cx="222250" cy="203200"/>
            <wp:effectExtent l="0" t="0" r="6350" b="6350"/>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250" cy="203200"/>
                    </a:xfrm>
                    <a:prstGeom prst="rect">
                      <a:avLst/>
                    </a:prstGeom>
                    <a:noFill/>
                    <a:ln>
                      <a:noFill/>
                    </a:ln>
                  </pic:spPr>
                </pic:pic>
              </a:graphicData>
            </a:graphic>
          </wp:inline>
        </w:drawing>
      </w:r>
      <w:r>
        <w:rPr>
          <w:rFonts w:ascii="楷体" w:eastAsia="楷体" w:hAnsi="楷体" w:hint="eastAsia"/>
        </w:rPr>
        <w:t>”等惟妙惟肖的符号简洁而又形象，极大丰富了聊天时的选择和乐趣。以</w:t>
      </w:r>
      <w:r>
        <w:rPr>
          <w:rFonts w:eastAsia="楷体"/>
        </w:rPr>
        <w:t>90</w:t>
      </w:r>
      <w:r>
        <w:rPr>
          <w:rFonts w:ascii="楷体" w:eastAsia="楷体" w:hAnsi="楷体" w:hint="eastAsia"/>
        </w:rPr>
        <w:t>后、</w:t>
      </w:r>
      <w:r>
        <w:rPr>
          <w:rFonts w:eastAsia="楷体"/>
        </w:rPr>
        <w:t>00</w:t>
      </w:r>
      <w:r>
        <w:rPr>
          <w:rFonts w:ascii="楷体" w:eastAsia="楷体" w:hAnsi="楷体" w:hint="eastAsia"/>
        </w:rPr>
        <w:t>后为代表的年轻群体成为网络主力军后，一些真人表情在网络上竞相出彩，</w:t>
      </w:r>
      <w:r>
        <w:rPr>
          <w:rFonts w:eastAsia="楷体"/>
        </w:rPr>
        <w:t>GIF</w:t>
      </w:r>
      <w:r>
        <w:rPr>
          <w:rFonts w:ascii="楷体" w:eastAsia="楷体" w:hAnsi="楷体" w:hint="eastAsia"/>
        </w:rPr>
        <w:t>动画表情的传播也</w:t>
      </w:r>
      <w:proofErr w:type="gramStart"/>
      <w:r>
        <w:rPr>
          <w:rFonts w:ascii="楷体" w:eastAsia="楷体" w:hAnsi="楷体" w:hint="eastAsia"/>
        </w:rPr>
        <w:t>如火如茶</w:t>
      </w:r>
      <w:proofErr w:type="gramEnd"/>
      <w:r>
        <w:rPr>
          <w:rFonts w:ascii="楷体" w:eastAsia="楷体" w:hAnsi="楷体" w:hint="eastAsia"/>
        </w:rPr>
        <w:t>，标志着网络表情符号进入自定义创作发展阶段。</w:t>
      </w:r>
    </w:p>
    <w:p w:rsidR="00BE2B56" w:rsidRDefault="00BE2B56" w:rsidP="00BE2B56">
      <w:pPr>
        <w:spacing w:line="360" w:lineRule="auto"/>
        <w:ind w:firstLineChars="200" w:firstLine="420"/>
        <w:rPr>
          <w:rFonts w:ascii="楷体" w:eastAsia="楷体" w:hAnsi="楷体"/>
        </w:rPr>
      </w:pPr>
      <w:r>
        <w:rPr>
          <w:rFonts w:ascii="楷体" w:eastAsia="楷体" w:hAnsi="楷体" w:hint="eastAsia"/>
        </w:rPr>
        <w:t>在网络社交中，网络表情符号比文字有着先天的优势。从接受者方面说，</w:t>
      </w:r>
      <w:proofErr w:type="gramStart"/>
      <w:r>
        <w:rPr>
          <w:rFonts w:ascii="楷体" w:eastAsia="楷体" w:hAnsi="楷体" w:hint="eastAsia"/>
        </w:rPr>
        <w:t>解读文宇容易</w:t>
      </w:r>
      <w:proofErr w:type="gramEnd"/>
      <w:r>
        <w:rPr>
          <w:rFonts w:ascii="楷体" w:eastAsia="楷体" w:hAnsi="楷体" w:hint="eastAsia"/>
        </w:rPr>
        <w:t>对信息发送者的语气、态度产生理解偏差，而图文搭配的表情图像，会让信息的准确度和</w:t>
      </w:r>
      <w:proofErr w:type="gramStart"/>
      <w:r>
        <w:rPr>
          <w:rFonts w:ascii="楷体" w:eastAsia="楷体" w:hAnsi="楷体" w:hint="eastAsia"/>
        </w:rPr>
        <w:t>可</w:t>
      </w:r>
      <w:proofErr w:type="gramEnd"/>
      <w:r>
        <w:rPr>
          <w:rFonts w:ascii="楷体" w:eastAsia="楷体" w:hAnsi="楷体" w:hint="eastAsia"/>
        </w:rPr>
        <w:t>接受</w:t>
      </w:r>
      <w:proofErr w:type="gramStart"/>
      <w:r>
        <w:rPr>
          <w:rFonts w:ascii="楷体" w:eastAsia="楷体" w:hAnsi="楷体" w:hint="eastAsia"/>
        </w:rPr>
        <w:t>度更加</w:t>
      </w:r>
      <w:proofErr w:type="gramEnd"/>
      <w:r>
        <w:rPr>
          <w:rFonts w:ascii="楷体" w:eastAsia="楷体" w:hAnsi="楷体" w:hint="eastAsia"/>
        </w:rPr>
        <w:t>凸显，使传播效果事半功倍。</w:t>
      </w:r>
      <w:proofErr w:type="gramStart"/>
      <w:r>
        <w:rPr>
          <w:rFonts w:ascii="楷体" w:eastAsia="楷体" w:hAnsi="楷体" w:hint="eastAsia"/>
        </w:rPr>
        <w:t>表情符还使</w:t>
      </w:r>
      <w:proofErr w:type="gramEnd"/>
      <w:r>
        <w:rPr>
          <w:rFonts w:ascii="楷体" w:eastAsia="楷体" w:hAnsi="楷体" w:hint="eastAsia"/>
        </w:rPr>
        <w:t>人们在交流时打破了时间和空间上的限制，建立欢快轻松的“在场”语境，可以加强交流的互动性。其实人的社会互动也是一场关于“自我呈现”的表演。长期处于表情符号丰富的交流语境中，通过独特的表情符号进行自我表达，展现个性，会不知不觉地将“我”塑造为社交所需要的形象。</w:t>
      </w:r>
    </w:p>
    <w:p w:rsidR="00BE2B56" w:rsidRDefault="00BE2B56" w:rsidP="00BE2B56">
      <w:pPr>
        <w:spacing w:line="360" w:lineRule="auto"/>
        <w:jc w:val="right"/>
      </w:pPr>
      <w:r>
        <w:rPr>
          <w:rFonts w:hint="eastAsia"/>
        </w:rPr>
        <w:t>（节选自</w:t>
      </w:r>
      <w:proofErr w:type="gramStart"/>
      <w:r>
        <w:rPr>
          <w:rFonts w:hint="eastAsia"/>
        </w:rPr>
        <w:t>胡远珍《网络社交中表情符号的表达与象征意义分析》</w:t>
      </w:r>
      <w:proofErr w:type="gramEnd"/>
      <w:r>
        <w:rPr>
          <w:rFonts w:hint="eastAsia"/>
        </w:rPr>
        <w:t>，有删改）</w:t>
      </w:r>
    </w:p>
    <w:p w:rsidR="00BE2B56" w:rsidRDefault="00BE2B56" w:rsidP="00BE2B56">
      <w:pPr>
        <w:spacing w:line="360" w:lineRule="auto"/>
      </w:pPr>
      <w:r>
        <w:t>26</w:t>
      </w:r>
      <w:r>
        <w:rPr>
          <w:rFonts w:hint="eastAsia"/>
        </w:rPr>
        <w:t>．网络表情符号经历了哪几个发展阶段？（</w:t>
      </w:r>
      <w:r>
        <w:t>4</w:t>
      </w:r>
      <w:r>
        <w:rPr>
          <w:rFonts w:hint="eastAsia"/>
        </w:rPr>
        <w:t>分）</w:t>
      </w:r>
    </w:p>
    <w:p w:rsidR="006D6532" w:rsidRPr="006D6532" w:rsidRDefault="006D6532" w:rsidP="006D6532">
      <w:pPr>
        <w:spacing w:line="360" w:lineRule="auto"/>
        <w:rPr>
          <w:b/>
          <w:shd w:val="pct15" w:color="auto" w:fill="FFFFFF"/>
        </w:rPr>
      </w:pPr>
      <w:r w:rsidRPr="006D6532">
        <w:rPr>
          <w:b/>
          <w:shd w:val="pct15" w:color="auto" w:fill="FFFFFF"/>
        </w:rPr>
        <w:t>26</w:t>
      </w:r>
      <w:r w:rsidRPr="006D6532">
        <w:rPr>
          <w:rFonts w:hint="eastAsia"/>
          <w:b/>
          <w:shd w:val="pct15" w:color="auto" w:fill="FFFFFF"/>
        </w:rPr>
        <w:t>．</w:t>
      </w:r>
      <w:r w:rsidRPr="006D6532">
        <w:rPr>
          <w:b/>
          <w:shd w:val="pct15" w:color="auto" w:fill="FFFFFF"/>
        </w:rPr>
        <w:t>ASCII</w:t>
      </w:r>
      <w:r w:rsidRPr="006D6532">
        <w:rPr>
          <w:rFonts w:hint="eastAsia"/>
          <w:b/>
          <w:shd w:val="pct15" w:color="auto" w:fill="FFFFFF"/>
        </w:rPr>
        <w:t>元素组成的表情符号；</w:t>
      </w:r>
      <w:proofErr w:type="gramStart"/>
      <w:r w:rsidRPr="006D6532">
        <w:rPr>
          <w:rFonts w:hint="eastAsia"/>
          <w:b/>
          <w:shd w:val="pct15" w:color="auto" w:fill="FFFFFF"/>
        </w:rPr>
        <w:t>颜</w:t>
      </w:r>
      <w:proofErr w:type="gramEnd"/>
      <w:r w:rsidRPr="006D6532">
        <w:rPr>
          <w:rFonts w:hint="eastAsia"/>
          <w:b/>
          <w:shd w:val="pct15" w:color="auto" w:fill="FFFFFF"/>
        </w:rPr>
        <w:t>文字；绘文字；自定义表情符号。</w:t>
      </w:r>
    </w:p>
    <w:p w:rsidR="00BE2B56" w:rsidRDefault="00BE2B56" w:rsidP="00BE2B56">
      <w:pPr>
        <w:spacing w:line="360" w:lineRule="auto"/>
      </w:pPr>
      <w:r>
        <w:t>27</w:t>
      </w:r>
      <w:r>
        <w:rPr>
          <w:rFonts w:hint="eastAsia"/>
        </w:rPr>
        <w:t>．请简要概括网络表情符号的特点。（</w:t>
      </w:r>
      <w:r>
        <w:t>5</w:t>
      </w:r>
      <w:r>
        <w:rPr>
          <w:rFonts w:hint="eastAsia"/>
        </w:rPr>
        <w:t>分）</w:t>
      </w:r>
    </w:p>
    <w:p w:rsidR="006D6532" w:rsidRPr="006D6532" w:rsidRDefault="006D6532" w:rsidP="006D6532">
      <w:pPr>
        <w:spacing w:line="360" w:lineRule="auto"/>
        <w:rPr>
          <w:b/>
          <w:shd w:val="pct15" w:color="auto" w:fill="FFFFFF"/>
        </w:rPr>
      </w:pPr>
      <w:r w:rsidRPr="006D6532">
        <w:rPr>
          <w:b/>
          <w:shd w:val="pct15" w:color="auto" w:fill="FFFFFF"/>
        </w:rPr>
        <w:t>27</w:t>
      </w:r>
      <w:r w:rsidRPr="006D6532">
        <w:rPr>
          <w:rFonts w:hint="eastAsia"/>
          <w:b/>
          <w:shd w:val="pct15" w:color="auto" w:fill="FFFFFF"/>
        </w:rPr>
        <w:t>．直观形象；方便快捷；简洁；时尚；娱乐性强。</w:t>
      </w:r>
    </w:p>
    <w:p w:rsidR="00BE2B56" w:rsidRDefault="00BE2B56" w:rsidP="00BE2B56">
      <w:pPr>
        <w:spacing w:line="360" w:lineRule="auto"/>
      </w:pPr>
      <w:r>
        <w:t>28</w:t>
      </w:r>
      <w:r>
        <w:rPr>
          <w:rFonts w:hint="eastAsia"/>
        </w:rPr>
        <w:t>．根据材料，概括网络表情符号流行的原因。（</w:t>
      </w:r>
      <w:r>
        <w:t>6</w:t>
      </w:r>
      <w:r>
        <w:rPr>
          <w:rFonts w:hint="eastAsia"/>
        </w:rPr>
        <w:t>分）</w:t>
      </w:r>
      <w:r>
        <w:t xml:space="preserve"> </w:t>
      </w:r>
    </w:p>
    <w:p w:rsidR="006D6532" w:rsidRPr="006D6532" w:rsidRDefault="006D6532" w:rsidP="006D6532">
      <w:pPr>
        <w:spacing w:line="360" w:lineRule="auto"/>
        <w:ind w:left="422" w:hangingChars="200" w:hanging="422"/>
        <w:rPr>
          <w:b/>
          <w:shd w:val="pct15" w:color="auto" w:fill="FFFFFF"/>
        </w:rPr>
      </w:pPr>
      <w:r w:rsidRPr="006D6532">
        <w:rPr>
          <w:b/>
          <w:shd w:val="pct15" w:color="auto" w:fill="FFFFFF"/>
        </w:rPr>
        <w:t>28</w:t>
      </w:r>
      <w:r w:rsidRPr="006D6532">
        <w:rPr>
          <w:rFonts w:hint="eastAsia"/>
          <w:b/>
          <w:shd w:val="pct15" w:color="auto" w:fill="FFFFFF"/>
        </w:rPr>
        <w:t>．信息传播具有更高的准确度和</w:t>
      </w:r>
      <w:proofErr w:type="gramStart"/>
      <w:r w:rsidRPr="006D6532">
        <w:rPr>
          <w:rFonts w:hint="eastAsia"/>
          <w:b/>
          <w:shd w:val="pct15" w:color="auto" w:fill="FFFFFF"/>
        </w:rPr>
        <w:t>可</w:t>
      </w:r>
      <w:proofErr w:type="gramEnd"/>
      <w:r w:rsidRPr="006D6532">
        <w:rPr>
          <w:rFonts w:hint="eastAsia"/>
          <w:b/>
          <w:shd w:val="pct15" w:color="auto" w:fill="FFFFFF"/>
        </w:rPr>
        <w:t>接受度；建立“在场”语境，加强交流的互动性；有助于个体的自我表达。</w:t>
      </w:r>
    </w:p>
    <w:p w:rsidR="001F4AB2" w:rsidRPr="00320308" w:rsidRDefault="001F4AB2" w:rsidP="00320308">
      <w:pPr>
        <w:jc w:val="center"/>
        <w:rPr>
          <w:b/>
          <w:sz w:val="44"/>
          <w:szCs w:val="44"/>
        </w:rPr>
      </w:pPr>
      <w:r w:rsidRPr="00320308">
        <w:rPr>
          <w:rFonts w:hint="eastAsia"/>
          <w:sz w:val="44"/>
          <w:szCs w:val="44"/>
        </w:rPr>
        <w:t>四、</w:t>
      </w:r>
      <w:r w:rsidRPr="00320308">
        <w:rPr>
          <w:rFonts w:hint="eastAsia"/>
          <w:b/>
          <w:sz w:val="44"/>
          <w:szCs w:val="44"/>
        </w:rPr>
        <w:t>浙江卷</w:t>
      </w:r>
    </w:p>
    <w:p w:rsidR="001F4AB2" w:rsidRDefault="001F4AB2" w:rsidP="001F4AB2">
      <w:pPr>
        <w:snapToGrid w:val="0"/>
        <w:spacing w:line="360" w:lineRule="auto"/>
        <w:rPr>
          <w:b/>
          <w:szCs w:val="21"/>
        </w:rPr>
      </w:pPr>
      <w:r w:rsidRPr="009C3B7B">
        <w:rPr>
          <w:rFonts w:hint="eastAsia"/>
          <w:b/>
          <w:szCs w:val="21"/>
        </w:rPr>
        <w:t>一、语言文字运用（共</w:t>
      </w:r>
      <w:r w:rsidRPr="009C3B7B">
        <w:rPr>
          <w:b/>
          <w:szCs w:val="21"/>
        </w:rPr>
        <w:t>20</w:t>
      </w:r>
      <w:r w:rsidRPr="009C3B7B">
        <w:rPr>
          <w:rFonts w:hint="eastAsia"/>
          <w:b/>
          <w:szCs w:val="21"/>
        </w:rPr>
        <w:t>分）</w:t>
      </w:r>
    </w:p>
    <w:p w:rsidR="001F4AB2" w:rsidRPr="006D6532" w:rsidRDefault="001F4AB2" w:rsidP="006D6532">
      <w:pPr>
        <w:widowControl/>
        <w:spacing w:line="360" w:lineRule="auto"/>
        <w:jc w:val="left"/>
      </w:pPr>
      <w:r w:rsidRPr="006B5F73">
        <w:t>1</w:t>
      </w:r>
      <w:r w:rsidRPr="006B5F73">
        <w:rPr>
          <w:rFonts w:hint="eastAsia"/>
        </w:rPr>
        <w:t>．下列各句中，没有错别字且加点字的注音全都正确的一项是（</w:t>
      </w:r>
      <w:r w:rsidRPr="006B5F73">
        <w:t>3</w:t>
      </w:r>
      <w:r w:rsidRPr="006B5F73">
        <w:rPr>
          <w:rFonts w:hint="eastAsia"/>
        </w:rPr>
        <w:t>分）</w:t>
      </w:r>
      <w:r w:rsidR="006D6532" w:rsidRPr="006D6532">
        <w:rPr>
          <w:b/>
          <w:kern w:val="0"/>
          <w:szCs w:val="21"/>
          <w:shd w:val="pct15" w:color="auto" w:fill="FFFFFF"/>
        </w:rPr>
        <w:t xml:space="preserve">B  </w:t>
      </w:r>
    </w:p>
    <w:p w:rsidR="001F4AB2" w:rsidRPr="006B5F73" w:rsidRDefault="001F4AB2" w:rsidP="001F4AB2">
      <w:pPr>
        <w:spacing w:line="360" w:lineRule="auto"/>
        <w:ind w:leftChars="200" w:left="850" w:hangingChars="205" w:hanging="430"/>
      </w:pPr>
      <w:r w:rsidRPr="006B5F73">
        <w:t>A</w:t>
      </w:r>
      <w:r w:rsidRPr="006B5F73">
        <w:rPr>
          <w:rFonts w:hint="eastAsia"/>
        </w:rPr>
        <w:t>．从</w:t>
      </w:r>
      <w:proofErr w:type="gramStart"/>
      <w:r w:rsidRPr="006B5F73">
        <w:rPr>
          <w:rFonts w:hint="eastAsia"/>
          <w:em w:val="dot"/>
        </w:rPr>
        <w:t>懵</w:t>
      </w:r>
      <w:proofErr w:type="gramEnd"/>
      <w:r w:rsidRPr="006B5F73">
        <w:rPr>
          <w:rFonts w:hint="eastAsia"/>
        </w:rPr>
        <w:t>（</w:t>
      </w:r>
      <w:proofErr w:type="spellStart"/>
      <w:r w:rsidRPr="006B5F73">
        <w:t>měng</w:t>
      </w:r>
      <w:proofErr w:type="spellEnd"/>
      <w:r w:rsidRPr="006B5F73">
        <w:rPr>
          <w:rFonts w:hint="eastAsia"/>
        </w:rPr>
        <w:t>）懂的幼儿到朝气蓬勃的少年，从踌躇满志的青年到成熟的中年，最后步入两</w:t>
      </w:r>
      <w:r w:rsidRPr="006B5F73">
        <w:rPr>
          <w:rFonts w:hint="eastAsia"/>
          <w:em w:val="dot"/>
        </w:rPr>
        <w:t>鬓</w:t>
      </w:r>
      <w:r w:rsidRPr="006B5F73">
        <w:rPr>
          <w:rFonts w:hint="eastAsia"/>
        </w:rPr>
        <w:t>（</w:t>
      </w:r>
      <w:proofErr w:type="spellStart"/>
      <w:r w:rsidRPr="006B5F73">
        <w:t>bìng</w:t>
      </w:r>
      <w:proofErr w:type="spellEnd"/>
      <w:r w:rsidRPr="006B5F73">
        <w:rPr>
          <w:rFonts w:hint="eastAsia"/>
        </w:rPr>
        <w:t>）</w:t>
      </w:r>
      <w:r w:rsidRPr="006B5F73">
        <w:rPr>
          <w:rFonts w:hint="eastAsia"/>
        </w:rPr>
        <w:lastRenderedPageBreak/>
        <w:t>斑白的老年：有序变化是生命</w:t>
      </w:r>
      <w:proofErr w:type="gramStart"/>
      <w:r w:rsidRPr="006B5F73">
        <w:rPr>
          <w:rFonts w:hint="eastAsia"/>
        </w:rPr>
        <w:t>亘</w:t>
      </w:r>
      <w:proofErr w:type="gramEnd"/>
      <w:r>
        <w:rPr>
          <w:noProof/>
        </w:rPr>
        <w:drawing>
          <wp:inline distT="0" distB="0" distL="0" distR="0">
            <wp:extent cx="31750" cy="31750"/>
            <wp:effectExtent l="0" t="0" r="6350" b="635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50" cy="31750"/>
                    </a:xfrm>
                    <a:prstGeom prst="rect">
                      <a:avLst/>
                    </a:prstGeom>
                    <a:noFill/>
                    <a:ln>
                      <a:noFill/>
                    </a:ln>
                  </pic:spPr>
                </pic:pic>
              </a:graphicData>
            </a:graphic>
          </wp:inline>
        </w:drawing>
      </w:r>
      <w:r w:rsidRPr="006B5F73">
        <w:rPr>
          <w:rFonts w:hint="eastAsia"/>
        </w:rPr>
        <w:t>古不变的主题。</w:t>
      </w:r>
    </w:p>
    <w:p w:rsidR="001F4AB2" w:rsidRPr="006B5F73" w:rsidRDefault="001F4AB2" w:rsidP="001F4AB2">
      <w:pPr>
        <w:spacing w:line="360" w:lineRule="auto"/>
        <w:ind w:leftChars="200" w:left="850" w:hangingChars="205" w:hanging="430"/>
      </w:pPr>
      <w:r w:rsidRPr="006B5F73">
        <w:t>B</w:t>
      </w:r>
      <w:r w:rsidRPr="006B5F73">
        <w:rPr>
          <w:rFonts w:hint="eastAsia"/>
        </w:rPr>
        <w:t>．虽然语言系统有自我净化能力，随着时间的推移，会分层过滤，淘尽渣</w:t>
      </w:r>
      <w:r w:rsidRPr="006B5F73">
        <w:rPr>
          <w:rFonts w:hint="eastAsia"/>
          <w:em w:val="dot"/>
        </w:rPr>
        <w:t>滓</w:t>
      </w:r>
      <w:r w:rsidRPr="006B5F73">
        <w:rPr>
          <w:rFonts w:hint="eastAsia"/>
        </w:rPr>
        <w:t>（</w:t>
      </w:r>
      <w:proofErr w:type="spellStart"/>
      <w:r w:rsidRPr="006B5F73">
        <w:t>zǐ</w:t>
      </w:r>
      <w:proofErr w:type="spellEnd"/>
      <w:r w:rsidRPr="006B5F73">
        <w:rPr>
          <w:rFonts w:hint="eastAsia"/>
        </w:rPr>
        <w:t>），</w:t>
      </w:r>
      <w:r w:rsidRPr="006B5F73">
        <w:rPr>
          <w:rFonts w:hint="eastAsia"/>
          <w:em w:val="dot"/>
        </w:rPr>
        <w:t>淬</w:t>
      </w:r>
      <w:r w:rsidRPr="006B5F73">
        <w:rPr>
          <w:rFonts w:hint="eastAsia"/>
        </w:rPr>
        <w:t>（</w:t>
      </w:r>
      <w:proofErr w:type="spellStart"/>
      <w:r w:rsidRPr="006B5F73">
        <w:t>cuì</w:t>
      </w:r>
      <w:proofErr w:type="spellEnd"/>
      <w:r w:rsidRPr="006B5F73">
        <w:rPr>
          <w:rFonts w:hint="eastAsia"/>
        </w:rPr>
        <w:t>）炼真金，但是当下网络语言带来的一些负面影响仍不容小觑。</w:t>
      </w:r>
    </w:p>
    <w:p w:rsidR="001F4AB2" w:rsidRPr="006B5F73" w:rsidRDefault="001F4AB2" w:rsidP="001F4AB2">
      <w:pPr>
        <w:spacing w:line="360" w:lineRule="auto"/>
        <w:ind w:leftChars="200" w:left="850" w:hangingChars="205" w:hanging="430"/>
      </w:pPr>
      <w:r w:rsidRPr="006B5F73">
        <w:t>C</w:t>
      </w:r>
      <w:r w:rsidRPr="006B5F73">
        <w:rPr>
          <w:rFonts w:hint="eastAsia"/>
        </w:rPr>
        <w:t>．江上一个个漩涡，似乎在仰首倾听清晨雁鸣；那些雉</w:t>
      </w:r>
      <w:proofErr w:type="gramStart"/>
      <w:r w:rsidRPr="006B5F73">
        <w:rPr>
          <w:rFonts w:hint="eastAsia"/>
          <w:em w:val="dot"/>
        </w:rPr>
        <w:t>堞</w:t>
      </w:r>
      <w:proofErr w:type="gramEnd"/>
      <w:r w:rsidRPr="006B5F73">
        <w:rPr>
          <w:rFonts w:hint="eastAsia"/>
        </w:rPr>
        <w:t>（</w:t>
      </w:r>
      <w:proofErr w:type="spellStart"/>
      <w:r w:rsidRPr="006B5F73">
        <w:t>dié</w:t>
      </w:r>
      <w:proofErr w:type="spellEnd"/>
      <w:r w:rsidRPr="006B5F73">
        <w:rPr>
          <w:rFonts w:hint="eastAsia"/>
        </w:rPr>
        <w:t>）、战车，均已</w:t>
      </w:r>
      <w:proofErr w:type="gramStart"/>
      <w:r w:rsidRPr="006B5F73">
        <w:rPr>
          <w:rFonts w:hint="eastAsia"/>
        </w:rPr>
        <w:t>废驰</w:t>
      </w:r>
      <w:proofErr w:type="gramEnd"/>
      <w:r w:rsidRPr="006B5F73">
        <w:rPr>
          <w:rFonts w:hint="eastAsia"/>
        </w:rPr>
        <w:t>；鸟鸣声穿过山风烟霭，落满了山峦；遍野麦浪，渐成</w:t>
      </w:r>
      <w:r w:rsidRPr="006B5F73">
        <w:rPr>
          <w:rFonts w:hint="eastAsia"/>
          <w:em w:val="dot"/>
        </w:rPr>
        <w:t>燎</w:t>
      </w:r>
      <w:r w:rsidRPr="006B5F73">
        <w:rPr>
          <w:rFonts w:hint="eastAsia"/>
        </w:rPr>
        <w:t>（</w:t>
      </w:r>
      <w:proofErr w:type="spellStart"/>
      <w:r w:rsidRPr="006B5F73">
        <w:t>liáo</w:t>
      </w:r>
      <w:proofErr w:type="spellEnd"/>
      <w:r w:rsidRPr="006B5F73">
        <w:rPr>
          <w:rFonts w:hint="eastAsia"/>
        </w:rPr>
        <w:t>）原之势。</w:t>
      </w:r>
    </w:p>
    <w:p w:rsidR="001F4AB2" w:rsidRPr="006B5F73" w:rsidRDefault="001F4AB2" w:rsidP="001F4AB2">
      <w:pPr>
        <w:spacing w:line="360" w:lineRule="auto"/>
        <w:ind w:leftChars="200" w:left="850" w:hangingChars="205" w:hanging="430"/>
      </w:pPr>
      <w:r w:rsidRPr="006B5F73">
        <w:t>D</w:t>
      </w:r>
      <w:r w:rsidRPr="006B5F73">
        <w:rPr>
          <w:rFonts w:hint="eastAsia"/>
        </w:rPr>
        <w:t>．对于那些枉顾道德与法律铤而走险的电商平台，有关部门必须给予相应的</w:t>
      </w:r>
      <w:r w:rsidRPr="006B5F73">
        <w:rPr>
          <w:rFonts w:hint="eastAsia"/>
          <w:em w:val="dot"/>
        </w:rPr>
        <w:t>惩</w:t>
      </w:r>
      <w:r w:rsidRPr="006B5F73">
        <w:rPr>
          <w:rFonts w:hint="eastAsia"/>
        </w:rPr>
        <w:t>（</w:t>
      </w:r>
      <w:proofErr w:type="spellStart"/>
      <w:r w:rsidRPr="006B5F73">
        <w:t>chěng</w:t>
      </w:r>
      <w:proofErr w:type="spellEnd"/>
      <w:r w:rsidRPr="006B5F73">
        <w:rPr>
          <w:rFonts w:hint="eastAsia"/>
        </w:rPr>
        <w:t>）罚，否则难以制止种种</w:t>
      </w:r>
      <w:r w:rsidRPr="006B5F73">
        <w:rPr>
          <w:rFonts w:hint="eastAsia"/>
          <w:em w:val="dot"/>
        </w:rPr>
        <w:t>薅</w:t>
      </w:r>
      <w:r w:rsidRPr="006B5F73">
        <w:rPr>
          <w:rFonts w:hint="eastAsia"/>
        </w:rPr>
        <w:t>（</w:t>
      </w:r>
      <w:proofErr w:type="spellStart"/>
      <w:r w:rsidRPr="006B5F73">
        <w:t>hāo</w:t>
      </w:r>
      <w:proofErr w:type="spellEnd"/>
      <w:r w:rsidRPr="006B5F73">
        <w:rPr>
          <w:rFonts w:hint="eastAsia"/>
        </w:rPr>
        <w:t>）顾客羊毛的恶劣行为。</w:t>
      </w:r>
    </w:p>
    <w:p w:rsidR="001F4AB2" w:rsidRPr="006B5F73" w:rsidRDefault="001F4AB2" w:rsidP="001F4AB2">
      <w:pPr>
        <w:spacing w:line="360" w:lineRule="auto"/>
      </w:pPr>
      <w:r w:rsidRPr="006B5F73">
        <w:rPr>
          <w:rFonts w:hint="eastAsia"/>
        </w:rPr>
        <w:t>阅读下面的文字，完成</w:t>
      </w:r>
      <w:r w:rsidRPr="006B5F73">
        <w:t>2</w:t>
      </w:r>
      <w:r w:rsidRPr="006B5F73">
        <w:rPr>
          <w:rFonts w:hint="eastAsia"/>
        </w:rPr>
        <w:t>－</w:t>
      </w:r>
      <w:r w:rsidRPr="006B5F73">
        <w:t>3</w:t>
      </w:r>
      <w:r w:rsidRPr="006B5F73">
        <w:rPr>
          <w:rFonts w:hint="eastAsia"/>
        </w:rPr>
        <w:t>题。（</w:t>
      </w:r>
      <w:r w:rsidRPr="006B5F73">
        <w:t>5</w:t>
      </w:r>
      <w:r w:rsidRPr="006B5F73">
        <w:rPr>
          <w:rFonts w:hint="eastAsia"/>
        </w:rPr>
        <w:t>分）</w:t>
      </w:r>
    </w:p>
    <w:p w:rsidR="001F4AB2" w:rsidRPr="006B5F73" w:rsidRDefault="001F4AB2" w:rsidP="001F4AB2">
      <w:pPr>
        <w:spacing w:line="360" w:lineRule="auto"/>
        <w:ind w:firstLineChars="200" w:firstLine="420"/>
        <w:rPr>
          <w:rFonts w:ascii="楷体" w:eastAsia="楷体" w:hAnsi="楷体"/>
        </w:rPr>
      </w:pPr>
      <w:r w:rsidRPr="006B5F73">
        <w:rPr>
          <w:rFonts w:ascii="楷体" w:eastAsia="楷体" w:hAnsi="楷体" w:hint="eastAsia"/>
        </w:rPr>
        <w:t>在第</w:t>
      </w:r>
      <w:r w:rsidRPr="006B5F73">
        <w:rPr>
          <w:rFonts w:eastAsia="楷体"/>
        </w:rPr>
        <w:t>55</w:t>
      </w:r>
      <w:r w:rsidRPr="006B5F73">
        <w:rPr>
          <w:rFonts w:ascii="楷体" w:eastAsia="楷体" w:hAnsi="楷体" w:hint="eastAsia"/>
        </w:rPr>
        <w:t>届博洛尼亚国际儿童书展上，中国插画展现场的观众</w:t>
      </w:r>
      <w:r w:rsidRPr="006B5F73">
        <w:rPr>
          <w:rFonts w:ascii="楷体" w:eastAsia="楷体" w:hAnsi="楷体" w:hint="eastAsia"/>
          <w:em w:val="dot"/>
        </w:rPr>
        <w:t>络绎不绝</w:t>
      </w:r>
      <w:r w:rsidRPr="006B5F73">
        <w:rPr>
          <w:rFonts w:ascii="楷体" w:eastAsia="楷体" w:hAnsi="楷体" w:hint="eastAsia"/>
        </w:rPr>
        <w:t>，显示出各界对中国插画现状与发展的关切。【甲】</w:t>
      </w:r>
      <w:r w:rsidRPr="006B5F73">
        <w:rPr>
          <w:rFonts w:ascii="楷体" w:eastAsia="楷体" w:hAnsi="楷体" w:hint="eastAsia"/>
          <w:u w:val="single"/>
        </w:rPr>
        <w:t>什么是插画？插画就是出版物中的插图：一本书如果以插画为主，以文字为辅，就被称为绘本，顾名思义就是画出来的书。</w:t>
      </w:r>
      <w:r w:rsidRPr="006B5F73">
        <w:rPr>
          <w:rFonts w:ascii="楷体" w:eastAsia="楷体" w:hAnsi="楷体" w:hint="eastAsia"/>
        </w:rPr>
        <w:t>一本优秀的绘本，可以让不认字的孩子“读”出其中蕴涵的深意。</w:t>
      </w:r>
      <w:proofErr w:type="gramStart"/>
      <w:r w:rsidRPr="006B5F73">
        <w:rPr>
          <w:rFonts w:ascii="楷体" w:eastAsia="楷体" w:hAnsi="楷体" w:hint="eastAsia"/>
        </w:rPr>
        <w:t>【</w:t>
      </w:r>
      <w:proofErr w:type="gramEnd"/>
      <w:r w:rsidRPr="006B5F73">
        <w:rPr>
          <w:rFonts w:ascii="楷体" w:eastAsia="楷体" w:hAnsi="楷体" w:hint="eastAsia"/>
        </w:rPr>
        <w:t>乙］</w:t>
      </w:r>
      <w:r w:rsidRPr="006B5F73">
        <w:rPr>
          <w:rFonts w:ascii="楷体" w:eastAsia="楷体" w:hAnsi="楷体" w:hint="eastAsia"/>
          <w:u w:val="single"/>
        </w:rPr>
        <w:t>在各色画笔下，蝴蝶、花朵、叶子、大树等</w:t>
      </w:r>
      <w:r w:rsidRPr="006B5F73">
        <w:rPr>
          <w:rFonts w:ascii="楷体" w:eastAsia="楷体" w:hAnsi="楷体" w:hint="eastAsia"/>
          <w:u w:val="single"/>
          <w:em w:val="dot"/>
        </w:rPr>
        <w:t>跃然纸上</w:t>
      </w:r>
      <w:r w:rsidRPr="006B5F73">
        <w:rPr>
          <w:rFonts w:ascii="楷体" w:eastAsia="楷体" w:hAnsi="楷体" w:hint="eastAsia"/>
          <w:u w:val="single"/>
        </w:rPr>
        <w:t>，孩子可以对色彩、实物进行认知学习。</w:t>
      </w:r>
      <w:r w:rsidRPr="006B5F73">
        <w:rPr>
          <w:rFonts w:ascii="楷体" w:eastAsia="楷体" w:hAnsi="楷体" w:hint="eastAsia"/>
        </w:rPr>
        <w:t>在</w:t>
      </w:r>
      <w:proofErr w:type="gramStart"/>
      <w:r w:rsidRPr="006B5F73">
        <w:rPr>
          <w:rFonts w:ascii="楷体" w:eastAsia="楷体" w:hAnsi="楷体" w:hint="eastAsia"/>
        </w:rPr>
        <w:t>学校里阅</w:t>
      </w:r>
      <w:proofErr w:type="gramEnd"/>
      <w:r>
        <w:rPr>
          <w:rFonts w:ascii="楷体" w:eastAsia="楷体" w:hAnsi="楷体"/>
          <w:noProof/>
        </w:rPr>
        <w:drawing>
          <wp:inline distT="0" distB="0" distL="0" distR="0">
            <wp:extent cx="2540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00" cy="19050"/>
                    </a:xfrm>
                    <a:prstGeom prst="rect">
                      <a:avLst/>
                    </a:prstGeom>
                    <a:noFill/>
                    <a:ln>
                      <a:noFill/>
                    </a:ln>
                  </pic:spPr>
                </pic:pic>
              </a:graphicData>
            </a:graphic>
          </wp:inline>
        </w:drawing>
      </w:r>
      <w:r w:rsidRPr="006B5F73">
        <w:rPr>
          <w:rFonts w:ascii="楷体" w:eastAsia="楷体" w:hAnsi="楷体" w:hint="eastAsia"/>
        </w:rPr>
        <w:t>读的绘本，父母在家里也可以和孩子一起阅读。如此一来，孩子在幼儿园抑或在家里，都拥有一个语言互通的环境。【丙】</w:t>
      </w:r>
      <w:r w:rsidRPr="006B5F73">
        <w:rPr>
          <w:rFonts w:ascii="楷体" w:eastAsia="楷体" w:hAnsi="楷体" w:hint="eastAsia"/>
          <w:u w:val="single"/>
        </w:rPr>
        <w:t>“绘本在儿童早期教育中的作用已被越来越多的人认识，但绘本的发展还需加快步伐。”</w:t>
      </w:r>
      <w:r w:rsidRPr="006B5F73">
        <w:rPr>
          <w:rFonts w:ascii="楷体" w:eastAsia="楷体" w:hAnsi="楷体" w:hint="eastAsia"/>
        </w:rPr>
        <w:t>书展上多家出版社的负责人都持类似观点。当然，</w:t>
      </w:r>
      <w:r w:rsidRPr="006B5F73">
        <w:rPr>
          <w:rFonts w:ascii="楷体" w:eastAsia="楷体" w:hAnsi="楷体" w:hint="eastAsia"/>
          <w:em w:val="dot"/>
        </w:rPr>
        <w:t>关于</w:t>
      </w:r>
      <w:proofErr w:type="gramStart"/>
      <w:r w:rsidRPr="006B5F73">
        <w:rPr>
          <w:rFonts w:ascii="楷体" w:eastAsia="楷体" w:hAnsi="楷体" w:hint="eastAsia"/>
        </w:rPr>
        <w:t>绘本创作</w:t>
      </w:r>
      <w:proofErr w:type="gramEnd"/>
      <w:r w:rsidRPr="006B5F73">
        <w:rPr>
          <w:rFonts w:ascii="楷体" w:eastAsia="楷体" w:hAnsi="楷体" w:hint="eastAsia"/>
        </w:rPr>
        <w:t>者，需要</w:t>
      </w:r>
      <w:proofErr w:type="gramStart"/>
      <w:r w:rsidRPr="006B5F73">
        <w:rPr>
          <w:rFonts w:ascii="楷体" w:eastAsia="楷体" w:hAnsi="楷体" w:hint="eastAsia"/>
          <w:em w:val="dot"/>
        </w:rPr>
        <w:t>观照</w:t>
      </w:r>
      <w:proofErr w:type="gramEnd"/>
      <w:r w:rsidRPr="006B5F73">
        <w:rPr>
          <w:rFonts w:ascii="楷体" w:eastAsia="楷体" w:hAnsi="楷体" w:hint="eastAsia"/>
        </w:rPr>
        <w:t>的，不仅有儿童心灵成长的需求，还有成年读者的精神世界。</w:t>
      </w:r>
    </w:p>
    <w:p w:rsidR="001F4AB2" w:rsidRPr="006D6532" w:rsidRDefault="001F4AB2" w:rsidP="006D6532">
      <w:pPr>
        <w:widowControl/>
        <w:spacing w:line="360" w:lineRule="auto"/>
        <w:jc w:val="left"/>
      </w:pPr>
      <w:r w:rsidRPr="006B5F73">
        <w:t>2</w:t>
      </w:r>
      <w:r w:rsidRPr="006B5F73">
        <w:rPr>
          <w:rFonts w:hint="eastAsia"/>
        </w:rPr>
        <w:t>．文段中的加点词，运用</w:t>
      </w:r>
      <w:r w:rsidRPr="006B5F73">
        <w:rPr>
          <w:rFonts w:hint="eastAsia"/>
          <w:em w:val="dot"/>
        </w:rPr>
        <w:t>不正确</w:t>
      </w:r>
      <w:r w:rsidRPr="006B5F73">
        <w:rPr>
          <w:rFonts w:hint="eastAsia"/>
        </w:rPr>
        <w:t>的一项是（</w:t>
      </w:r>
      <w:r w:rsidRPr="006B5F73">
        <w:t>3</w:t>
      </w:r>
      <w:r w:rsidRPr="006B5F73">
        <w:rPr>
          <w:rFonts w:hint="eastAsia"/>
        </w:rPr>
        <w:t>分）</w:t>
      </w:r>
      <w:r w:rsidR="006D6532" w:rsidRPr="006D6532">
        <w:rPr>
          <w:b/>
          <w:kern w:val="0"/>
          <w:szCs w:val="21"/>
          <w:shd w:val="pct15" w:color="auto" w:fill="FFFFFF"/>
        </w:rPr>
        <w:t xml:space="preserve">C </w:t>
      </w:r>
    </w:p>
    <w:p w:rsidR="001F4AB2" w:rsidRPr="006B5F73" w:rsidRDefault="001F4AB2" w:rsidP="001F4AB2">
      <w:pPr>
        <w:spacing w:line="360" w:lineRule="auto"/>
        <w:ind w:leftChars="200" w:left="420"/>
      </w:pPr>
      <w:r w:rsidRPr="006B5F73">
        <w:t>A</w:t>
      </w:r>
      <w:r w:rsidRPr="006B5F73">
        <w:rPr>
          <w:rFonts w:hint="eastAsia"/>
        </w:rPr>
        <w:t>．络绎不绝</w:t>
      </w:r>
      <w:r w:rsidRPr="006B5F73">
        <w:t xml:space="preserve">      B</w:t>
      </w:r>
      <w:r w:rsidRPr="006B5F73">
        <w:rPr>
          <w:rFonts w:hint="eastAsia"/>
        </w:rPr>
        <w:t>．跃然纸上</w:t>
      </w:r>
      <w:r w:rsidRPr="006B5F73">
        <w:t xml:space="preserve">       C</w:t>
      </w:r>
      <w:r w:rsidRPr="006B5F73">
        <w:rPr>
          <w:rFonts w:hint="eastAsia"/>
        </w:rPr>
        <w:t>．关于</w:t>
      </w:r>
      <w:r w:rsidRPr="006B5F73">
        <w:t xml:space="preserve">        D</w:t>
      </w:r>
      <w:r w:rsidRPr="006B5F73">
        <w:rPr>
          <w:rFonts w:hint="eastAsia"/>
        </w:rPr>
        <w:t>．</w:t>
      </w:r>
      <w:proofErr w:type="gramStart"/>
      <w:r w:rsidRPr="006B5F73">
        <w:rPr>
          <w:rFonts w:hint="eastAsia"/>
        </w:rPr>
        <w:t>观照</w:t>
      </w:r>
      <w:proofErr w:type="gramEnd"/>
    </w:p>
    <w:p w:rsidR="001F4AB2" w:rsidRPr="006D6532" w:rsidRDefault="001F4AB2" w:rsidP="006D6532">
      <w:pPr>
        <w:widowControl/>
        <w:spacing w:line="360" w:lineRule="auto"/>
        <w:jc w:val="left"/>
      </w:pPr>
      <w:r w:rsidRPr="006B5F73">
        <w:t>3</w:t>
      </w:r>
      <w:r w:rsidRPr="006B5F73">
        <w:rPr>
          <w:rFonts w:hint="eastAsia"/>
        </w:rPr>
        <w:t>．文段中画线的甲、乙、丙句，标点有误的一项是（</w:t>
      </w:r>
      <w:r w:rsidRPr="006B5F73">
        <w:t>2</w:t>
      </w:r>
      <w:r w:rsidRPr="006B5F73">
        <w:rPr>
          <w:rFonts w:hint="eastAsia"/>
        </w:rPr>
        <w:t>分）</w:t>
      </w:r>
      <w:r w:rsidR="006D6532" w:rsidRPr="006D6532">
        <w:rPr>
          <w:b/>
          <w:kern w:val="0"/>
          <w:szCs w:val="21"/>
          <w:shd w:val="pct15" w:color="auto" w:fill="FFFFFF"/>
        </w:rPr>
        <w:t xml:space="preserve"> A  </w:t>
      </w:r>
    </w:p>
    <w:p w:rsidR="001F4AB2" w:rsidRPr="006B5F73" w:rsidRDefault="001F4AB2" w:rsidP="001F4AB2">
      <w:pPr>
        <w:spacing w:line="360" w:lineRule="auto"/>
        <w:ind w:firstLineChars="200" w:firstLine="420"/>
      </w:pPr>
      <w:r w:rsidRPr="006B5F73">
        <w:t>A</w:t>
      </w:r>
      <w:r w:rsidRPr="006B5F73">
        <w:rPr>
          <w:rFonts w:hint="eastAsia"/>
        </w:rPr>
        <w:t>．甲</w:t>
      </w:r>
      <w:r w:rsidRPr="006B5F73">
        <w:t xml:space="preserve">            B</w:t>
      </w:r>
      <w:r w:rsidRPr="006B5F73">
        <w:rPr>
          <w:rFonts w:hint="eastAsia"/>
        </w:rPr>
        <w:t>．乙</w:t>
      </w:r>
      <w:r w:rsidRPr="006B5F73">
        <w:t xml:space="preserve">             C</w:t>
      </w:r>
      <w:r w:rsidRPr="006B5F73">
        <w:rPr>
          <w:rFonts w:hint="eastAsia"/>
        </w:rPr>
        <w:t>．丙</w:t>
      </w:r>
    </w:p>
    <w:p w:rsidR="006D6532" w:rsidRPr="006D6532" w:rsidRDefault="001F4AB2" w:rsidP="006D6532">
      <w:pPr>
        <w:widowControl/>
        <w:spacing w:line="360" w:lineRule="auto"/>
        <w:jc w:val="left"/>
        <w:rPr>
          <w:b/>
          <w:kern w:val="0"/>
          <w:szCs w:val="21"/>
          <w:shd w:val="pct15" w:color="auto" w:fill="FFFFFF"/>
        </w:rPr>
      </w:pPr>
      <w:r w:rsidRPr="006B5F73">
        <w:t>4</w:t>
      </w:r>
      <w:r w:rsidRPr="006B5F73">
        <w:rPr>
          <w:rFonts w:hint="eastAsia"/>
        </w:rPr>
        <w:t>．下列各句中，没有语病的一项是（</w:t>
      </w:r>
      <w:r w:rsidRPr="006B5F73">
        <w:t>3</w:t>
      </w:r>
      <w:r w:rsidRPr="006B5F73">
        <w:rPr>
          <w:rFonts w:hint="eastAsia"/>
        </w:rPr>
        <w:t>分）</w:t>
      </w:r>
      <w:r w:rsidR="006D6532" w:rsidRPr="006D6532">
        <w:rPr>
          <w:b/>
          <w:kern w:val="0"/>
          <w:szCs w:val="21"/>
          <w:shd w:val="pct15" w:color="auto" w:fill="FFFFFF"/>
        </w:rPr>
        <w:t>D</w:t>
      </w:r>
    </w:p>
    <w:p w:rsidR="001F4AB2" w:rsidRPr="006B5F73" w:rsidRDefault="001F4AB2" w:rsidP="001F4AB2">
      <w:pPr>
        <w:spacing w:line="360" w:lineRule="auto"/>
        <w:ind w:leftChars="200" w:left="850" w:hangingChars="205" w:hanging="430"/>
      </w:pPr>
      <w:r w:rsidRPr="006B5F73">
        <w:t>A</w:t>
      </w:r>
      <w:r w:rsidRPr="006B5F73">
        <w:rPr>
          <w:rFonts w:hint="eastAsia"/>
        </w:rPr>
        <w:t>．出版社除了将本身的品牌作为吸引受众的内容进行推广，利用直播、短视频等形式传播外，图书营销还有在社交平台做线上活动这个必选项。</w:t>
      </w:r>
    </w:p>
    <w:p w:rsidR="001F4AB2" w:rsidRPr="006B5F73" w:rsidRDefault="001F4AB2" w:rsidP="001F4AB2">
      <w:pPr>
        <w:spacing w:line="360" w:lineRule="auto"/>
        <w:ind w:leftChars="200" w:left="850" w:hangingChars="205" w:hanging="430"/>
      </w:pPr>
      <w:r w:rsidRPr="006B5F73">
        <w:t>B</w:t>
      </w:r>
      <w:r w:rsidRPr="006B5F73">
        <w:rPr>
          <w:rFonts w:hint="eastAsia"/>
        </w:rPr>
        <w:t>．运用互联网思维有助于优化治理，比</w:t>
      </w:r>
      <w:r w:rsidRPr="006B5F73">
        <w:rPr>
          <w:rFonts w:ascii="宋体" w:hAnsi="宋体" w:hint="eastAsia"/>
        </w:rPr>
        <w:t>如</w:t>
      </w:r>
      <w:r w:rsidRPr="006B5F73">
        <w:rPr>
          <w:rFonts w:ascii="宋体" w:hint="eastAsia"/>
        </w:rPr>
        <w:t>“</w:t>
      </w:r>
      <w:r w:rsidRPr="006B5F73">
        <w:rPr>
          <w:rFonts w:ascii="宋体" w:hAnsi="宋体" w:hint="eastAsia"/>
        </w:rPr>
        <w:t>最多跑一次</w:t>
      </w:r>
      <w:r w:rsidRPr="006B5F73">
        <w:rPr>
          <w:rFonts w:ascii="宋体" w:hint="eastAsia"/>
        </w:rPr>
        <w:t>”</w:t>
      </w:r>
      <w:r w:rsidRPr="006B5F73">
        <w:rPr>
          <w:rFonts w:ascii="宋体" w:hAnsi="宋体" w:hint="eastAsia"/>
        </w:rPr>
        <w:t>改</w:t>
      </w:r>
      <w:r w:rsidRPr="006B5F73">
        <w:rPr>
          <w:rFonts w:hint="eastAsia"/>
        </w:rPr>
        <w:t>革，办事程序能删繁就简的原因，仰赖的就是政务数据的互联互通和办事流程的全面再造。</w:t>
      </w:r>
    </w:p>
    <w:p w:rsidR="001F4AB2" w:rsidRPr="006B5F73" w:rsidRDefault="001F4AB2" w:rsidP="001F4AB2">
      <w:pPr>
        <w:spacing w:line="360" w:lineRule="auto"/>
        <w:ind w:leftChars="200" w:left="850" w:hangingChars="205" w:hanging="430"/>
      </w:pPr>
      <w:r w:rsidRPr="006B5F73">
        <w:t>C</w:t>
      </w:r>
      <w:r w:rsidRPr="006B5F73">
        <w:rPr>
          <w:rFonts w:hint="eastAsia"/>
        </w:rPr>
        <w:t>．观众跟随着这档浸润理想情怀的节目，回顾科学技术的研发过程，感知科学家的创造力，把握时代的脉搏，激发前进的动力，受到各界一致好评。</w:t>
      </w:r>
    </w:p>
    <w:p w:rsidR="001F4AB2" w:rsidRPr="006B5F73" w:rsidRDefault="001F4AB2" w:rsidP="001F4AB2">
      <w:pPr>
        <w:spacing w:line="360" w:lineRule="auto"/>
        <w:ind w:leftChars="200" w:left="850" w:hangingChars="205" w:hanging="430"/>
      </w:pPr>
      <w:r w:rsidRPr="006B5F73">
        <w:t>D</w:t>
      </w:r>
      <w:r w:rsidRPr="006B5F73">
        <w:rPr>
          <w:rFonts w:hint="eastAsia"/>
        </w:rPr>
        <w:t>．该研究团队揭示了用化学方法制备干细胞的科学原理，开发了简单、高效制备干细胞的新技术，为优化制备途径提供了新的科学视角和解决方案。</w:t>
      </w:r>
    </w:p>
    <w:p w:rsidR="001F4AB2" w:rsidRPr="006B5F73" w:rsidRDefault="001F4AB2" w:rsidP="001F4AB2">
      <w:pPr>
        <w:spacing w:line="360" w:lineRule="auto"/>
        <w:ind w:left="283" w:hangingChars="135" w:hanging="283"/>
      </w:pPr>
      <w:r w:rsidRPr="006B5F73">
        <w:t>5</w:t>
      </w:r>
      <w:r w:rsidRPr="006B5F73">
        <w:rPr>
          <w:rFonts w:hint="eastAsia"/>
        </w:rPr>
        <w:t>．在下面一段文字横线处补写恰当的语句，使整段文字语意完整连贯，内容贴切，逻辑严密。每处不超</w:t>
      </w:r>
      <w:r w:rsidRPr="006B5F73">
        <w:rPr>
          <w:rFonts w:hint="eastAsia"/>
        </w:rPr>
        <w:lastRenderedPageBreak/>
        <w:t>过</w:t>
      </w:r>
      <w:r w:rsidRPr="006B5F73">
        <w:t>15</w:t>
      </w:r>
      <w:r w:rsidRPr="006B5F73">
        <w:rPr>
          <w:rFonts w:hint="eastAsia"/>
        </w:rPr>
        <w:t>个字。（</w:t>
      </w:r>
      <w:r w:rsidRPr="006B5F73">
        <w:t>3</w:t>
      </w:r>
      <w:r w:rsidRPr="006B5F73">
        <w:rPr>
          <w:rFonts w:hint="eastAsia"/>
        </w:rPr>
        <w:t>分）</w:t>
      </w:r>
    </w:p>
    <w:p w:rsidR="001F4AB2" w:rsidRDefault="001F4AB2" w:rsidP="006D6532">
      <w:pPr>
        <w:widowControl/>
        <w:spacing w:line="360" w:lineRule="auto"/>
        <w:ind w:leftChars="150" w:left="315"/>
        <w:jc w:val="left"/>
        <w:rPr>
          <w:rFonts w:ascii="楷体" w:eastAsia="楷体" w:hAnsi="楷体"/>
        </w:rPr>
      </w:pPr>
      <w:r w:rsidRPr="006B5F73">
        <w:rPr>
          <w:rFonts w:ascii="楷体" w:eastAsia="楷体" w:hAnsi="楷体" w:hint="eastAsia"/>
        </w:rPr>
        <w:t>植物的生长与光合作用、呼吸作用及蒸腾作用</w:t>
      </w:r>
      <w:r>
        <w:rPr>
          <w:rFonts w:ascii="楷体" w:eastAsia="楷体" w:hAnsi="楷体"/>
          <w:noProof/>
        </w:rPr>
        <w:drawing>
          <wp:inline distT="0" distB="0" distL="0" distR="0" wp14:anchorId="2EA0E205" wp14:editId="6D0B9E26">
            <wp:extent cx="2540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00" cy="19050"/>
                    </a:xfrm>
                    <a:prstGeom prst="rect">
                      <a:avLst/>
                    </a:prstGeom>
                    <a:noFill/>
                    <a:ln>
                      <a:noFill/>
                    </a:ln>
                  </pic:spPr>
                </pic:pic>
              </a:graphicData>
            </a:graphic>
          </wp:inline>
        </w:drawing>
      </w:r>
      <w:r w:rsidRPr="006B5F73">
        <w:rPr>
          <w:rFonts w:ascii="楷体" w:eastAsia="楷体" w:hAnsi="楷体" w:hint="eastAsia"/>
        </w:rPr>
        <w:t>有关，</w:t>
      </w:r>
      <w:r w:rsidR="006D6532" w:rsidRPr="006D6532">
        <w:rPr>
          <w:rFonts w:ascii="宋体" w:hAnsi="宋体" w:cs="宋体" w:hint="eastAsia"/>
          <w:b/>
          <w:kern w:val="0"/>
          <w:szCs w:val="21"/>
          <w:shd w:val="pct15" w:color="auto" w:fill="FFFFFF"/>
        </w:rPr>
        <w:t>①</w:t>
      </w:r>
      <w:r w:rsidR="006D6532" w:rsidRPr="006D6532">
        <w:rPr>
          <w:rFonts w:eastAsia="楷体" w:hint="eastAsia"/>
          <w:b/>
          <w:kern w:val="0"/>
          <w:szCs w:val="21"/>
          <w:shd w:val="pct15" w:color="auto" w:fill="FFFFFF"/>
        </w:rPr>
        <w:t>这三种作用都受温度的影响</w:t>
      </w:r>
      <w:r w:rsidRPr="006B5F73">
        <w:rPr>
          <w:rFonts w:ascii="楷体" w:eastAsia="楷体" w:hAnsi="楷体" w:hint="eastAsia"/>
        </w:rPr>
        <w:t>，所以温度直接影响植物的生长。温度的变化，既影响植物吸收肥料的程度，也影响植物的新陈代谢过程，</w:t>
      </w:r>
      <w:r w:rsidR="006D6532" w:rsidRPr="006D6532">
        <w:rPr>
          <w:rFonts w:ascii="宋体" w:hAnsi="宋体" w:cs="宋体" w:hint="eastAsia"/>
          <w:b/>
          <w:kern w:val="0"/>
          <w:szCs w:val="21"/>
          <w:shd w:val="pct15" w:color="auto" w:fill="FFFFFF"/>
        </w:rPr>
        <w:t>②</w:t>
      </w:r>
      <w:r w:rsidR="006D6532" w:rsidRPr="006D6532">
        <w:rPr>
          <w:rFonts w:eastAsia="楷体" w:hint="eastAsia"/>
          <w:b/>
          <w:kern w:val="0"/>
          <w:szCs w:val="21"/>
          <w:shd w:val="pct15" w:color="auto" w:fill="FFFFFF"/>
        </w:rPr>
        <w:t>温度过高或过低</w:t>
      </w:r>
      <w:r w:rsidRPr="006B5F73">
        <w:rPr>
          <w:rFonts w:ascii="楷体" w:eastAsia="楷体" w:hAnsi="楷体" w:hint="eastAsia"/>
        </w:rPr>
        <w:t>，都会使植物新陈代谢的酶活性发生变化，只有适宜的温度才能使新陈代谢达到最佳状态，利于植物的快速成长。据研究，</w:t>
      </w:r>
      <w:r w:rsidR="006D6532" w:rsidRPr="006D6532">
        <w:rPr>
          <w:rFonts w:ascii="宋体" w:hAnsi="宋体" w:cs="宋体" w:hint="eastAsia"/>
          <w:b/>
          <w:kern w:val="0"/>
          <w:szCs w:val="21"/>
          <w:shd w:val="pct15" w:color="auto" w:fill="FFFFFF"/>
        </w:rPr>
        <w:t>③</w:t>
      </w:r>
      <w:r w:rsidR="006D6532" w:rsidRPr="006D6532">
        <w:rPr>
          <w:rFonts w:eastAsia="楷体" w:hint="eastAsia"/>
          <w:b/>
          <w:kern w:val="0"/>
          <w:szCs w:val="21"/>
          <w:shd w:val="pct15" w:color="auto" w:fill="FFFFFF"/>
        </w:rPr>
        <w:t>植物各部位的温度是不同的</w:t>
      </w:r>
      <w:r w:rsidRPr="006B5F73">
        <w:rPr>
          <w:rFonts w:ascii="楷体" w:eastAsia="楷体" w:hAnsi="楷体" w:hint="eastAsia"/>
        </w:rPr>
        <w:t>，即根、冠、叶的温度都有差异，而</w:t>
      </w:r>
      <w:proofErr w:type="gramStart"/>
      <w:r w:rsidRPr="006B5F73">
        <w:rPr>
          <w:rFonts w:ascii="楷体" w:eastAsia="楷体" w:hAnsi="楷体" w:hint="eastAsia"/>
        </w:rPr>
        <w:t>根温对</w:t>
      </w:r>
      <w:proofErr w:type="gramEnd"/>
      <w:r w:rsidRPr="006B5F73">
        <w:rPr>
          <w:rFonts w:ascii="楷体" w:eastAsia="楷体" w:hAnsi="楷体" w:hint="eastAsia"/>
        </w:rPr>
        <w:t>植物的生长影响最直接。</w:t>
      </w:r>
    </w:p>
    <w:p w:rsidR="001F4AB2" w:rsidRPr="006B5F73" w:rsidRDefault="001F4AB2" w:rsidP="001F4AB2">
      <w:pPr>
        <w:spacing w:line="360" w:lineRule="auto"/>
      </w:pPr>
      <w:r w:rsidRPr="006B5F73">
        <w:t>6</w:t>
      </w:r>
      <w:r w:rsidRPr="006B5F73">
        <w:rPr>
          <w:rFonts w:hint="eastAsia"/>
        </w:rPr>
        <w:t>．阅读下面的文字，完成题目。（</w:t>
      </w:r>
      <w:r w:rsidRPr="006B5F73">
        <w:t>6</w:t>
      </w:r>
      <w:r w:rsidRPr="006B5F73">
        <w:rPr>
          <w:rFonts w:hint="eastAsia"/>
        </w:rPr>
        <w:t>分）</w:t>
      </w:r>
    </w:p>
    <w:p w:rsidR="001F4AB2" w:rsidRPr="006B5F73" w:rsidRDefault="001F4AB2" w:rsidP="001F4AB2">
      <w:pPr>
        <w:spacing w:line="360" w:lineRule="auto"/>
        <w:ind w:leftChars="135" w:left="283" w:firstLineChars="200" w:firstLine="420"/>
        <w:rPr>
          <w:rFonts w:ascii="楷体" w:eastAsia="楷体" w:hAnsi="楷体"/>
        </w:rPr>
      </w:pPr>
      <w:r w:rsidRPr="006B5F73">
        <w:rPr>
          <w:rFonts w:ascii="楷体" w:eastAsia="楷体" w:hAnsi="楷体" w:hint="eastAsia"/>
        </w:rPr>
        <w:t>中国新闻出版研究院</w:t>
      </w:r>
      <w:smartTag w:uri="urn:schemas-microsoft-com:office:smarttags" w:element="chsdate">
        <w:smartTagPr>
          <w:attr w:name="Year" w:val="2018"/>
          <w:attr w:name="Month" w:val="4"/>
          <w:attr w:name="Day" w:val="18"/>
          <w:attr w:name="IsLunarDate" w:val="False"/>
          <w:attr w:name="IsROCDate" w:val="False"/>
        </w:smartTagPr>
        <w:r w:rsidRPr="006B5F73">
          <w:rPr>
            <w:rFonts w:eastAsia="楷体"/>
          </w:rPr>
          <w:t>2018</w:t>
        </w:r>
        <w:r w:rsidRPr="006B5F73">
          <w:rPr>
            <w:rFonts w:eastAsia="楷体" w:hint="eastAsia"/>
          </w:rPr>
          <w:t>年</w:t>
        </w:r>
        <w:r w:rsidRPr="006B5F73">
          <w:rPr>
            <w:rFonts w:eastAsia="楷体"/>
          </w:rPr>
          <w:t>4</w:t>
        </w:r>
        <w:r w:rsidRPr="006B5F73">
          <w:rPr>
            <w:rFonts w:eastAsia="楷体" w:hint="eastAsia"/>
          </w:rPr>
          <w:t>月</w:t>
        </w:r>
        <w:r w:rsidRPr="006B5F73">
          <w:rPr>
            <w:rFonts w:eastAsia="楷体"/>
          </w:rPr>
          <w:t>18</w:t>
        </w:r>
        <w:r w:rsidRPr="006B5F73">
          <w:rPr>
            <w:rFonts w:eastAsia="楷体" w:hint="eastAsia"/>
          </w:rPr>
          <w:t>日</w:t>
        </w:r>
      </w:smartTag>
      <w:r w:rsidRPr="006B5F73">
        <w:rPr>
          <w:rFonts w:ascii="楷体" w:eastAsia="楷体" w:hAnsi="楷体" w:hint="eastAsia"/>
        </w:rPr>
        <w:t>在京发布第十五次全国国民阅读调查报告。报告显示，</w:t>
      </w:r>
      <w:r w:rsidRPr="006B5F73">
        <w:rPr>
          <w:rFonts w:eastAsia="楷体"/>
        </w:rPr>
        <w:t>2017</w:t>
      </w:r>
      <w:r w:rsidRPr="006B5F73">
        <w:rPr>
          <w:rFonts w:ascii="楷体" w:eastAsia="楷体" w:hAnsi="楷体" w:hint="eastAsia"/>
        </w:rPr>
        <w:t>年我国成年国民各种媒介（包括书报刊和数字出版物）的综合阅读率为</w:t>
      </w:r>
      <w:r w:rsidRPr="006B5F73">
        <w:rPr>
          <w:rFonts w:eastAsia="楷体"/>
        </w:rPr>
        <w:t>80.3</w:t>
      </w:r>
      <w:r w:rsidRPr="006B5F73">
        <w:rPr>
          <w:rFonts w:eastAsia="楷体" w:hint="eastAsia"/>
        </w:rPr>
        <w:t>％，</w:t>
      </w:r>
      <w:r w:rsidRPr="006B5F73">
        <w:rPr>
          <w:rFonts w:ascii="楷体" w:eastAsia="楷体" w:hAnsi="楷体" w:hint="eastAsia"/>
        </w:rPr>
        <w:t>较</w:t>
      </w:r>
      <w:r w:rsidRPr="006B5F73">
        <w:rPr>
          <w:rFonts w:eastAsia="楷体"/>
        </w:rPr>
        <w:t>2016</w:t>
      </w:r>
      <w:r w:rsidRPr="006B5F73">
        <w:rPr>
          <w:rFonts w:eastAsia="楷体" w:hint="eastAsia"/>
        </w:rPr>
        <w:t>年的</w:t>
      </w:r>
      <w:r w:rsidRPr="006B5F73">
        <w:rPr>
          <w:rFonts w:eastAsia="楷体"/>
        </w:rPr>
        <w:t>79.9</w:t>
      </w:r>
      <w:r w:rsidRPr="006B5F73">
        <w:rPr>
          <w:rFonts w:eastAsia="楷体" w:hint="eastAsia"/>
        </w:rPr>
        <w:t>％</w:t>
      </w:r>
      <w:r w:rsidRPr="006B5F73">
        <w:rPr>
          <w:rFonts w:ascii="楷体" w:eastAsia="楷体" w:hAnsi="楷体" w:hint="eastAsia"/>
        </w:rPr>
        <w:t>有所提升；数字化阅读方式（网络在线阅读、手机阅读、电子阅读器阅读等）的接触率为</w:t>
      </w:r>
      <w:r w:rsidRPr="006B5F73">
        <w:rPr>
          <w:rFonts w:eastAsia="楷体"/>
        </w:rPr>
        <w:t>73</w:t>
      </w:r>
      <w:r w:rsidRPr="006B5F73">
        <w:rPr>
          <w:rFonts w:eastAsia="楷体" w:hint="eastAsia"/>
        </w:rPr>
        <w:t>．</w:t>
      </w:r>
      <w:r w:rsidRPr="006B5F73">
        <w:rPr>
          <w:rFonts w:eastAsia="楷体"/>
        </w:rPr>
        <w:t>0</w:t>
      </w:r>
      <w:r w:rsidRPr="006B5F73">
        <w:rPr>
          <w:rFonts w:eastAsia="楷体" w:hint="eastAsia"/>
        </w:rPr>
        <w:t>％</w:t>
      </w:r>
      <w:r w:rsidRPr="006B5F73">
        <w:rPr>
          <w:rFonts w:ascii="楷体" w:eastAsia="楷体" w:hAnsi="楷体" w:hint="eastAsia"/>
        </w:rPr>
        <w:t>，较</w:t>
      </w:r>
      <w:r w:rsidRPr="006B5F73">
        <w:rPr>
          <w:rFonts w:eastAsia="楷体"/>
        </w:rPr>
        <w:t>2016</w:t>
      </w:r>
      <w:r w:rsidRPr="006B5F73">
        <w:rPr>
          <w:rFonts w:eastAsia="楷体" w:hint="eastAsia"/>
        </w:rPr>
        <w:t>年上升了</w:t>
      </w:r>
      <w:r w:rsidRPr="006B5F73">
        <w:rPr>
          <w:rFonts w:eastAsia="楷体"/>
        </w:rPr>
        <w:t>4</w:t>
      </w:r>
      <w:r w:rsidRPr="006B5F73">
        <w:rPr>
          <w:rFonts w:eastAsia="楷体" w:hint="eastAsia"/>
        </w:rPr>
        <w:t>．</w:t>
      </w:r>
      <w:r w:rsidRPr="006B5F73">
        <w:rPr>
          <w:rFonts w:eastAsia="楷体"/>
        </w:rPr>
        <w:t>8</w:t>
      </w:r>
      <w:r w:rsidRPr="006B5F73">
        <w:rPr>
          <w:rFonts w:ascii="楷体" w:eastAsia="楷体" w:hAnsi="楷体" w:hint="eastAsia"/>
        </w:rPr>
        <w:t>个百分点。成年国民各媒介综合阅读率与数字化阅读方式的接触率保持增长势头。</w:t>
      </w:r>
    </w:p>
    <w:p w:rsidR="001F4AB2" w:rsidRPr="006B5F73" w:rsidRDefault="001F4AB2" w:rsidP="001F4AB2">
      <w:pPr>
        <w:spacing w:line="360" w:lineRule="auto"/>
        <w:ind w:leftChars="135" w:left="283" w:firstLineChars="200" w:firstLine="420"/>
        <w:rPr>
          <w:rFonts w:ascii="楷体" w:eastAsia="楷体" w:hAnsi="楷体"/>
        </w:rPr>
      </w:pPr>
      <w:r w:rsidRPr="006B5F73">
        <w:rPr>
          <w:rFonts w:ascii="楷体" w:eastAsia="楷体" w:hAnsi="楷体" w:hint="eastAsia"/>
        </w:rPr>
        <w:t>调查还发现，有声阅读成为国民阅读新的增长点。</w:t>
      </w:r>
      <w:r w:rsidRPr="006B5F73">
        <w:rPr>
          <w:rFonts w:eastAsia="楷体"/>
        </w:rPr>
        <w:t>2017</w:t>
      </w:r>
      <w:r w:rsidRPr="006B5F73">
        <w:rPr>
          <w:rFonts w:ascii="楷体" w:eastAsia="楷体" w:hAnsi="楷体" w:hint="eastAsia"/>
        </w:rPr>
        <w:t>年，我国成年国民的</w:t>
      </w:r>
      <w:proofErr w:type="gramStart"/>
      <w:r w:rsidRPr="006B5F73">
        <w:rPr>
          <w:rFonts w:ascii="楷体" w:eastAsia="楷体" w:hAnsi="楷体" w:hint="eastAsia"/>
        </w:rPr>
        <w:t>听书率</w:t>
      </w:r>
      <w:proofErr w:type="gramEnd"/>
      <w:r w:rsidRPr="006B5F73">
        <w:rPr>
          <w:rFonts w:ascii="楷体" w:eastAsia="楷体" w:hAnsi="楷体" w:hint="eastAsia"/>
        </w:rPr>
        <w:t>为</w:t>
      </w:r>
      <w:r w:rsidRPr="006B5F73">
        <w:rPr>
          <w:rFonts w:eastAsia="楷体"/>
        </w:rPr>
        <w:t>22</w:t>
      </w:r>
      <w:r w:rsidRPr="006B5F73">
        <w:rPr>
          <w:rFonts w:eastAsia="楷体" w:hint="eastAsia"/>
        </w:rPr>
        <w:t>．</w:t>
      </w:r>
      <w:r w:rsidRPr="006B5F73">
        <w:rPr>
          <w:rFonts w:eastAsia="楷体"/>
        </w:rPr>
        <w:t>8</w:t>
      </w:r>
      <w:r w:rsidRPr="006B5F73">
        <w:rPr>
          <w:rFonts w:eastAsia="楷体" w:hint="eastAsia"/>
        </w:rPr>
        <w:t>％，较</w:t>
      </w:r>
      <w:r w:rsidRPr="006B5F73">
        <w:rPr>
          <w:rFonts w:eastAsia="楷体"/>
        </w:rPr>
        <w:t>2016</w:t>
      </w:r>
      <w:r w:rsidRPr="006B5F73">
        <w:rPr>
          <w:rFonts w:eastAsia="楷体" w:hint="eastAsia"/>
        </w:rPr>
        <w:t>年的</w:t>
      </w:r>
      <w:r w:rsidRPr="006B5F73">
        <w:rPr>
          <w:rFonts w:eastAsia="楷体"/>
        </w:rPr>
        <w:t>17</w:t>
      </w:r>
      <w:r w:rsidRPr="006B5F73">
        <w:rPr>
          <w:rFonts w:eastAsia="楷体" w:hint="eastAsia"/>
        </w:rPr>
        <w:t>．</w:t>
      </w:r>
      <w:r w:rsidRPr="006B5F73">
        <w:rPr>
          <w:rFonts w:eastAsia="楷体"/>
        </w:rPr>
        <w:t>0</w:t>
      </w:r>
      <w:r w:rsidRPr="006B5F73">
        <w:rPr>
          <w:rFonts w:eastAsia="楷体" w:hint="eastAsia"/>
        </w:rPr>
        <w:t>％提高了</w:t>
      </w:r>
      <w:r w:rsidRPr="006B5F73">
        <w:rPr>
          <w:rFonts w:eastAsia="楷体"/>
        </w:rPr>
        <w:t>5</w:t>
      </w:r>
      <w:r w:rsidRPr="006B5F73">
        <w:rPr>
          <w:rFonts w:eastAsia="楷体" w:hint="eastAsia"/>
        </w:rPr>
        <w:t>．</w:t>
      </w:r>
      <w:r w:rsidRPr="006B5F73">
        <w:rPr>
          <w:rFonts w:eastAsia="楷体"/>
        </w:rPr>
        <w:t>8</w:t>
      </w:r>
      <w:r w:rsidRPr="006B5F73">
        <w:rPr>
          <w:rFonts w:eastAsia="楷体" w:hint="eastAsia"/>
        </w:rPr>
        <w:t>个百分点；</w:t>
      </w:r>
      <w:r w:rsidRPr="006B5F73">
        <w:rPr>
          <w:rFonts w:eastAsia="楷体"/>
        </w:rPr>
        <w:t>0—17</w:t>
      </w:r>
      <w:r w:rsidRPr="006B5F73">
        <w:rPr>
          <w:rFonts w:ascii="楷体" w:eastAsia="楷体" w:hAnsi="楷体" w:hint="eastAsia"/>
        </w:rPr>
        <w:t>周岁未成年人的</w:t>
      </w:r>
      <w:proofErr w:type="gramStart"/>
      <w:r w:rsidRPr="006B5F73">
        <w:rPr>
          <w:rFonts w:ascii="楷体" w:eastAsia="楷体" w:hAnsi="楷体" w:hint="eastAsia"/>
        </w:rPr>
        <w:t>听书率</w:t>
      </w:r>
      <w:proofErr w:type="gramEnd"/>
      <w:r w:rsidRPr="006B5F73">
        <w:rPr>
          <w:rFonts w:ascii="楷体" w:eastAsia="楷体" w:hAnsi="楷体" w:hint="eastAsia"/>
        </w:rPr>
        <w:t>也有所增长。具体来看，未成年人群体中，</w:t>
      </w:r>
      <w:r w:rsidRPr="006B5F73">
        <w:rPr>
          <w:rFonts w:eastAsia="楷体"/>
        </w:rPr>
        <w:t>14—17</w:t>
      </w:r>
      <w:r w:rsidRPr="006B5F73">
        <w:rPr>
          <w:rFonts w:eastAsia="楷体" w:hint="eastAsia"/>
        </w:rPr>
        <w:t>周岁青少年的</w:t>
      </w:r>
      <w:proofErr w:type="gramStart"/>
      <w:r w:rsidRPr="006B5F73">
        <w:rPr>
          <w:rFonts w:eastAsia="楷体" w:hint="eastAsia"/>
        </w:rPr>
        <w:t>听书率</w:t>
      </w:r>
      <w:proofErr w:type="gramEnd"/>
      <w:r w:rsidRPr="006B5F73">
        <w:rPr>
          <w:rFonts w:eastAsia="楷体" w:hint="eastAsia"/>
        </w:rPr>
        <w:t>最高，</w:t>
      </w:r>
      <w:r w:rsidRPr="006B5F73">
        <w:rPr>
          <w:rFonts w:eastAsia="楷体"/>
        </w:rPr>
        <w:t>9—13</w:t>
      </w:r>
      <w:r w:rsidRPr="006B5F73">
        <w:rPr>
          <w:rFonts w:eastAsia="楷体" w:hint="eastAsia"/>
        </w:rPr>
        <w:t>周岁少年儿童和</w:t>
      </w:r>
      <w:r w:rsidRPr="006B5F73">
        <w:rPr>
          <w:rFonts w:eastAsia="楷体"/>
        </w:rPr>
        <w:t>0—8</w:t>
      </w:r>
      <w:r w:rsidRPr="006B5F73">
        <w:rPr>
          <w:rFonts w:eastAsia="楷体" w:hint="eastAsia"/>
        </w:rPr>
        <w:t>周岁儿</w:t>
      </w:r>
      <w:r w:rsidRPr="006B5F73">
        <w:rPr>
          <w:rFonts w:ascii="楷体" w:eastAsia="楷体" w:hAnsi="楷体" w:hint="eastAsia"/>
        </w:rPr>
        <w:t>童的</w:t>
      </w:r>
      <w:proofErr w:type="gramStart"/>
      <w:r w:rsidRPr="006B5F73">
        <w:rPr>
          <w:rFonts w:ascii="楷体" w:eastAsia="楷体" w:hAnsi="楷体" w:hint="eastAsia"/>
        </w:rPr>
        <w:t>听书率</w:t>
      </w:r>
      <w:proofErr w:type="gramEnd"/>
      <w:r w:rsidRPr="006B5F73">
        <w:rPr>
          <w:rFonts w:ascii="楷体" w:eastAsia="楷体" w:hAnsi="楷体" w:hint="eastAsia"/>
        </w:rPr>
        <w:t>相差不大。同时，听书的方式也很多样。我国成年国民中，选择通过移动有声应用软件平台听书的人最多，选择通过广播和</w:t>
      </w:r>
      <w:proofErr w:type="gramStart"/>
      <w:r w:rsidRPr="006B5F73">
        <w:rPr>
          <w:rFonts w:ascii="楷体" w:eastAsia="楷体" w:hAnsi="楷体" w:hint="eastAsia"/>
        </w:rPr>
        <w:t>微信语音</w:t>
      </w:r>
      <w:proofErr w:type="gramEnd"/>
      <w:r w:rsidRPr="006B5F73">
        <w:rPr>
          <w:rFonts w:ascii="楷体" w:eastAsia="楷体" w:hAnsi="楷体" w:hint="eastAsia"/>
        </w:rPr>
        <w:t>推送听书的也占一定比例。</w:t>
      </w:r>
    </w:p>
    <w:p w:rsidR="001F4AB2" w:rsidRDefault="001F4AB2" w:rsidP="00320308">
      <w:pPr>
        <w:pStyle w:val="a7"/>
        <w:numPr>
          <w:ilvl w:val="0"/>
          <w:numId w:val="1"/>
        </w:numPr>
        <w:spacing w:line="360" w:lineRule="auto"/>
        <w:ind w:firstLineChars="0"/>
      </w:pPr>
      <w:r w:rsidRPr="006B5F73">
        <w:rPr>
          <w:rFonts w:hint="eastAsia"/>
        </w:rPr>
        <w:t>用一句话归纳上述消息的主要内容。不超过</w:t>
      </w:r>
      <w:r w:rsidRPr="006B5F73">
        <w:t>30</w:t>
      </w:r>
      <w:r w:rsidRPr="006B5F73">
        <w:rPr>
          <w:rFonts w:hint="eastAsia"/>
        </w:rPr>
        <w:t>个字。（</w:t>
      </w:r>
      <w:r w:rsidRPr="006B5F73">
        <w:t>2</w:t>
      </w:r>
      <w:r w:rsidRPr="006B5F73">
        <w:rPr>
          <w:rFonts w:hint="eastAsia"/>
        </w:rPr>
        <w:t>分）</w:t>
      </w:r>
    </w:p>
    <w:p w:rsidR="002F6279" w:rsidRPr="002F6279" w:rsidRDefault="002F6279" w:rsidP="002F6279">
      <w:pPr>
        <w:widowControl/>
        <w:spacing w:line="360" w:lineRule="auto"/>
        <w:ind w:leftChars="150" w:left="315" w:firstLineChars="400" w:firstLine="843"/>
        <w:jc w:val="left"/>
        <w:rPr>
          <w:rFonts w:eastAsia="楷体"/>
          <w:b/>
          <w:kern w:val="0"/>
          <w:szCs w:val="21"/>
          <w:shd w:val="pct15" w:color="auto" w:fill="FFFFFF"/>
        </w:rPr>
      </w:pPr>
      <w:r w:rsidRPr="002F6279">
        <w:rPr>
          <w:rFonts w:eastAsia="楷体" w:hint="eastAsia"/>
          <w:b/>
          <w:kern w:val="0"/>
          <w:szCs w:val="21"/>
          <w:shd w:val="pct15" w:color="auto" w:fill="FFFFFF"/>
        </w:rPr>
        <w:t>综合阅读率和数字化阅读率双增，有声阅读成为新的增长点。</w:t>
      </w:r>
    </w:p>
    <w:p w:rsidR="00320308" w:rsidRPr="002F6279" w:rsidRDefault="00320308" w:rsidP="00320308">
      <w:pPr>
        <w:pStyle w:val="a7"/>
        <w:spacing w:line="360" w:lineRule="auto"/>
        <w:ind w:left="1140" w:firstLineChars="0" w:firstLine="0"/>
      </w:pPr>
    </w:p>
    <w:p w:rsidR="001F4AB2" w:rsidRPr="006B5F73" w:rsidRDefault="001F4AB2" w:rsidP="001F4AB2">
      <w:pPr>
        <w:spacing w:line="360" w:lineRule="auto"/>
        <w:ind w:leftChars="200" w:left="850" w:hangingChars="205" w:hanging="430"/>
      </w:pPr>
      <w:r w:rsidRPr="006B5F73">
        <w:rPr>
          <w:rFonts w:hint="eastAsia"/>
        </w:rPr>
        <w:t>（</w:t>
      </w:r>
      <w:r w:rsidRPr="006B5F73">
        <w:t>2</w:t>
      </w:r>
      <w:r w:rsidRPr="006B5F73">
        <w:rPr>
          <w:rFonts w:hint="eastAsia"/>
        </w:rPr>
        <w:t>）针对上述消息所反映的社会现象，写一段评述性文字。不超过</w:t>
      </w:r>
      <w:r w:rsidRPr="006B5F73">
        <w:t>80</w:t>
      </w:r>
      <w:r w:rsidRPr="006B5F73">
        <w:rPr>
          <w:rFonts w:hint="eastAsia"/>
        </w:rPr>
        <w:t>个字。（</w:t>
      </w:r>
      <w:r w:rsidRPr="006B5F73">
        <w:t>4</w:t>
      </w:r>
      <w:r w:rsidRPr="006B5F73">
        <w:rPr>
          <w:rFonts w:hint="eastAsia"/>
        </w:rPr>
        <w:t>分）</w:t>
      </w:r>
    </w:p>
    <w:p w:rsidR="002F6279" w:rsidRPr="002F6279" w:rsidRDefault="002F6279" w:rsidP="002F6279">
      <w:pPr>
        <w:widowControl/>
        <w:spacing w:line="360" w:lineRule="auto"/>
        <w:ind w:leftChars="350" w:left="735" w:firstLineChars="200" w:firstLine="422"/>
        <w:jc w:val="left"/>
        <w:rPr>
          <w:rFonts w:eastAsia="楷体"/>
          <w:b/>
          <w:kern w:val="0"/>
          <w:szCs w:val="21"/>
          <w:shd w:val="pct15" w:color="auto" w:fill="FFFFFF"/>
        </w:rPr>
      </w:pPr>
      <w:r w:rsidRPr="002F6279">
        <w:rPr>
          <w:rFonts w:eastAsia="楷体" w:hint="eastAsia"/>
          <w:b/>
          <w:kern w:val="0"/>
          <w:szCs w:val="21"/>
          <w:shd w:val="pct15" w:color="auto" w:fill="FFFFFF"/>
        </w:rPr>
        <w:t>科技的进步为国民提供了灵活多样的阅读方式。随着人们生活节奏的日益加快，听书这种阅读方式因为更加便捷，为越来越多的读者所喜爱，却会带来阅读浅表化问题。</w:t>
      </w:r>
    </w:p>
    <w:p w:rsidR="001F4AB2" w:rsidRPr="001F4AB2" w:rsidRDefault="001F4AB2" w:rsidP="001F4AB2">
      <w:pPr>
        <w:jc w:val="center"/>
      </w:pPr>
    </w:p>
    <w:sectPr w:rsidR="001F4AB2" w:rsidRPr="001F4AB2" w:rsidSect="00456A37">
      <w:headerReference w:type="default" r:id="rId15"/>
      <w:footerReference w:type="default" r:id="rId16"/>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201" w:rsidRDefault="00344201" w:rsidP="00C87820">
      <w:r>
        <w:separator/>
      </w:r>
    </w:p>
  </w:endnote>
  <w:endnote w:type="continuationSeparator" w:id="0">
    <w:p w:rsidR="00344201" w:rsidRDefault="00344201" w:rsidP="00C8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57218"/>
      <w:docPartObj>
        <w:docPartGallery w:val="Page Numbers (Bottom of Page)"/>
        <w:docPartUnique/>
      </w:docPartObj>
    </w:sdtPr>
    <w:sdtEndPr/>
    <w:sdtContent>
      <w:sdt>
        <w:sdtPr>
          <w:id w:val="98381352"/>
          <w:docPartObj>
            <w:docPartGallery w:val="Page Numbers (Top of Page)"/>
            <w:docPartUnique/>
          </w:docPartObj>
        </w:sdtPr>
        <w:sdtEndPr/>
        <w:sdtContent>
          <w:p w:rsidR="00456A37" w:rsidRDefault="00456A37" w:rsidP="00456A37">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3269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3269E">
              <w:rPr>
                <w:b/>
                <w:bCs/>
                <w:noProof/>
              </w:rPr>
              <w:t>8</w:t>
            </w:r>
            <w:r>
              <w:rPr>
                <w:b/>
                <w:bCs/>
                <w:sz w:val="24"/>
                <w:szCs w:val="24"/>
              </w:rPr>
              <w:fldChar w:fldCharType="end"/>
            </w:r>
          </w:p>
        </w:sdtContent>
      </w:sdt>
    </w:sdtContent>
  </w:sdt>
  <w:p w:rsidR="00456A37" w:rsidRDefault="00456A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201" w:rsidRDefault="00344201" w:rsidP="00C87820">
      <w:r>
        <w:separator/>
      </w:r>
    </w:p>
  </w:footnote>
  <w:footnote w:type="continuationSeparator" w:id="0">
    <w:p w:rsidR="00344201" w:rsidRDefault="00344201" w:rsidP="00C87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A37" w:rsidRDefault="00456A37">
    <w:pPr>
      <w:pStyle w:val="a3"/>
    </w:pPr>
    <w:r>
      <w:rPr>
        <w:rFonts w:hint="eastAsia"/>
      </w:rPr>
      <w:t>2018</w:t>
    </w:r>
    <w:r>
      <w:rPr>
        <w:rFonts w:hint="eastAsia"/>
      </w:rPr>
      <w:t>高考真题分类汇编：天津</w:t>
    </w:r>
    <w:r>
      <w:rPr>
        <w:rFonts w:hint="eastAsia"/>
      </w:rPr>
      <w:t xml:space="preserve"> </w:t>
    </w:r>
    <w:r>
      <w:rPr>
        <w:rFonts w:hint="eastAsia"/>
      </w:rPr>
      <w:t>北京</w:t>
    </w:r>
    <w:r>
      <w:rPr>
        <w:rFonts w:hint="eastAsia"/>
      </w:rPr>
      <w:t xml:space="preserve"> </w:t>
    </w:r>
    <w:r>
      <w:rPr>
        <w:rFonts w:hint="eastAsia"/>
      </w:rPr>
      <w:t>江苏</w:t>
    </w:r>
    <w:r>
      <w:rPr>
        <w:rFonts w:hint="eastAsia"/>
      </w:rPr>
      <w:t xml:space="preserve">  </w:t>
    </w:r>
    <w:r>
      <w:rPr>
        <w:rFonts w:hint="eastAsia"/>
      </w:rPr>
      <w:t>浙江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61526"/>
    <w:multiLevelType w:val="hybridMultilevel"/>
    <w:tmpl w:val="1C3EE81E"/>
    <w:lvl w:ilvl="0" w:tplc="40D0B69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10B"/>
    <w:rsid w:val="0009010B"/>
    <w:rsid w:val="000C5BBB"/>
    <w:rsid w:val="001F4AB2"/>
    <w:rsid w:val="0023269E"/>
    <w:rsid w:val="002B5CA8"/>
    <w:rsid w:val="002F6279"/>
    <w:rsid w:val="00320308"/>
    <w:rsid w:val="00344201"/>
    <w:rsid w:val="00456A37"/>
    <w:rsid w:val="00513D0A"/>
    <w:rsid w:val="006D6532"/>
    <w:rsid w:val="00785765"/>
    <w:rsid w:val="00817524"/>
    <w:rsid w:val="00993E2B"/>
    <w:rsid w:val="009E362A"/>
    <w:rsid w:val="00BE2B56"/>
    <w:rsid w:val="00C87820"/>
    <w:rsid w:val="00E61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82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8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87820"/>
    <w:rPr>
      <w:sz w:val="18"/>
      <w:szCs w:val="18"/>
    </w:rPr>
  </w:style>
  <w:style w:type="paragraph" w:styleId="a4">
    <w:name w:val="footer"/>
    <w:basedOn w:val="a"/>
    <w:link w:val="Char0"/>
    <w:uiPriority w:val="99"/>
    <w:unhideWhenUsed/>
    <w:rsid w:val="00C878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87820"/>
    <w:rPr>
      <w:sz w:val="18"/>
      <w:szCs w:val="18"/>
    </w:rPr>
  </w:style>
  <w:style w:type="paragraph" w:styleId="a5">
    <w:name w:val="Balloon Text"/>
    <w:basedOn w:val="a"/>
    <w:link w:val="Char1"/>
    <w:uiPriority w:val="99"/>
    <w:semiHidden/>
    <w:unhideWhenUsed/>
    <w:rsid w:val="00C87820"/>
    <w:rPr>
      <w:sz w:val="18"/>
      <w:szCs w:val="18"/>
    </w:rPr>
  </w:style>
  <w:style w:type="character" w:customStyle="1" w:styleId="Char1">
    <w:name w:val="批注框文本 Char"/>
    <w:basedOn w:val="a0"/>
    <w:link w:val="a5"/>
    <w:uiPriority w:val="99"/>
    <w:semiHidden/>
    <w:rsid w:val="00C87820"/>
    <w:rPr>
      <w:rFonts w:ascii="Times New Roman" w:eastAsia="宋体" w:hAnsi="Times New Roman" w:cs="Times New Roman"/>
      <w:sz w:val="18"/>
      <w:szCs w:val="18"/>
    </w:rPr>
  </w:style>
  <w:style w:type="table" w:styleId="a6">
    <w:name w:val="Table Grid"/>
    <w:basedOn w:val="a1"/>
    <w:uiPriority w:val="59"/>
    <w:rsid w:val="009E36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2030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82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8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87820"/>
    <w:rPr>
      <w:sz w:val="18"/>
      <w:szCs w:val="18"/>
    </w:rPr>
  </w:style>
  <w:style w:type="paragraph" w:styleId="a4">
    <w:name w:val="footer"/>
    <w:basedOn w:val="a"/>
    <w:link w:val="Char0"/>
    <w:uiPriority w:val="99"/>
    <w:unhideWhenUsed/>
    <w:rsid w:val="00C878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87820"/>
    <w:rPr>
      <w:sz w:val="18"/>
      <w:szCs w:val="18"/>
    </w:rPr>
  </w:style>
  <w:style w:type="paragraph" w:styleId="a5">
    <w:name w:val="Balloon Text"/>
    <w:basedOn w:val="a"/>
    <w:link w:val="Char1"/>
    <w:uiPriority w:val="99"/>
    <w:semiHidden/>
    <w:unhideWhenUsed/>
    <w:rsid w:val="00C87820"/>
    <w:rPr>
      <w:sz w:val="18"/>
      <w:szCs w:val="18"/>
    </w:rPr>
  </w:style>
  <w:style w:type="character" w:customStyle="1" w:styleId="Char1">
    <w:name w:val="批注框文本 Char"/>
    <w:basedOn w:val="a0"/>
    <w:link w:val="a5"/>
    <w:uiPriority w:val="99"/>
    <w:semiHidden/>
    <w:rsid w:val="00C87820"/>
    <w:rPr>
      <w:rFonts w:ascii="Times New Roman" w:eastAsia="宋体" w:hAnsi="Times New Roman" w:cs="Times New Roman"/>
      <w:sz w:val="18"/>
      <w:szCs w:val="18"/>
    </w:rPr>
  </w:style>
  <w:style w:type="table" w:styleId="a6">
    <w:name w:val="Table Grid"/>
    <w:basedOn w:val="a1"/>
    <w:uiPriority w:val="59"/>
    <w:rsid w:val="009E36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203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91298">
      <w:bodyDiv w:val="1"/>
      <w:marLeft w:val="0"/>
      <w:marRight w:val="0"/>
      <w:marTop w:val="0"/>
      <w:marBottom w:val="0"/>
      <w:divBdr>
        <w:top w:val="none" w:sz="0" w:space="0" w:color="auto"/>
        <w:left w:val="none" w:sz="0" w:space="0" w:color="auto"/>
        <w:bottom w:val="none" w:sz="0" w:space="0" w:color="auto"/>
        <w:right w:val="none" w:sz="0" w:space="0" w:color="auto"/>
      </w:divBdr>
    </w:div>
    <w:div w:id="553346979">
      <w:bodyDiv w:val="1"/>
      <w:marLeft w:val="0"/>
      <w:marRight w:val="0"/>
      <w:marTop w:val="0"/>
      <w:marBottom w:val="0"/>
      <w:divBdr>
        <w:top w:val="none" w:sz="0" w:space="0" w:color="auto"/>
        <w:left w:val="none" w:sz="0" w:space="0" w:color="auto"/>
        <w:bottom w:val="none" w:sz="0" w:space="0" w:color="auto"/>
        <w:right w:val="none" w:sz="0" w:space="0" w:color="auto"/>
      </w:divBdr>
    </w:div>
    <w:div w:id="1751460091">
      <w:bodyDiv w:val="1"/>
      <w:marLeft w:val="0"/>
      <w:marRight w:val="0"/>
      <w:marTop w:val="0"/>
      <w:marBottom w:val="0"/>
      <w:divBdr>
        <w:top w:val="none" w:sz="0" w:space="0" w:color="auto"/>
        <w:left w:val="none" w:sz="0" w:space="0" w:color="auto"/>
        <w:bottom w:val="none" w:sz="0" w:space="0" w:color="auto"/>
        <w:right w:val="none" w:sz="0" w:space="0" w:color="auto"/>
      </w:divBdr>
    </w:div>
    <w:div w:id="210280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955</Words>
  <Characters>5448</Characters>
  <Application>Microsoft Office Word</Application>
  <DocSecurity>0</DocSecurity>
  <Lines>45</Lines>
  <Paragraphs>12</Paragraphs>
  <ScaleCrop>false</ScaleCrop>
  <Company/>
  <LinksUpToDate>false</LinksUpToDate>
  <CharactersWithSpaces>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2018-08-05T10:13:00Z</dcterms:created>
  <dcterms:modified xsi:type="dcterms:W3CDTF">2018-08-06T15:27:00Z</dcterms:modified>
</cp:coreProperties>
</file>