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E7A" w:rsidRDefault="00987966">
      <w:pPr>
        <w:jc w:val="center"/>
        <w:rPr>
          <w:color w:val="00B050"/>
          <w:sz w:val="36"/>
          <w:szCs w:val="36"/>
        </w:rPr>
      </w:pPr>
      <w:r>
        <w:rPr>
          <w:rFonts w:hint="eastAsia"/>
          <w:color w:val="00B050"/>
          <w:sz w:val="36"/>
          <w:szCs w:val="36"/>
        </w:rPr>
        <w:t>第三单元</w:t>
      </w:r>
    </w:p>
    <w:p w:rsidR="006D0E7A" w:rsidRDefault="006D0E7A"/>
    <w:p w:rsidR="006D0E7A" w:rsidRDefault="00987966">
      <w:pPr>
        <w:spacing w:line="440" w:lineRule="exact"/>
        <w:jc w:val="center"/>
        <w:rPr>
          <w:rFonts w:ascii="宋体" w:hAnsi="宋体" w:cs="宋体"/>
          <w:b/>
          <w:color w:val="00B050"/>
          <w:sz w:val="30"/>
          <w:szCs w:val="30"/>
        </w:rPr>
      </w:pPr>
      <w:r>
        <w:rPr>
          <w:rFonts w:hint="eastAsia"/>
          <w:b/>
          <w:color w:val="00B050"/>
          <w:sz w:val="24"/>
        </w:rPr>
        <w:t>单元教学初探</w:t>
      </w:r>
    </w:p>
    <w:p w:rsidR="006D0E7A" w:rsidRDefault="00987966">
      <w:pPr>
        <w:spacing w:line="440" w:lineRule="exact"/>
        <w:rPr>
          <w:rFonts w:ascii="宋体" w:hAnsi="宋体"/>
          <w:b/>
          <w:color w:val="00B050"/>
          <w:sz w:val="24"/>
        </w:rPr>
      </w:pPr>
      <w:r>
        <w:rPr>
          <w:rFonts w:ascii="宋体" w:hAnsi="宋体" w:hint="eastAsia"/>
          <w:b/>
          <w:color w:val="00B050"/>
          <w:sz w:val="24"/>
        </w:rPr>
        <w:t>一、单元内容总述</w:t>
      </w:r>
    </w:p>
    <w:p w:rsidR="006D0E7A" w:rsidRDefault="00987966">
      <w:pPr>
        <w:spacing w:line="440" w:lineRule="exact"/>
        <w:ind w:firstLineChars="200" w:firstLine="480"/>
        <w:rPr>
          <w:rFonts w:ascii="宋体" w:hAnsi="宋体"/>
          <w:color w:val="00B050"/>
          <w:sz w:val="24"/>
        </w:rPr>
      </w:pPr>
      <w:r>
        <w:rPr>
          <w:rFonts w:ascii="宋体" w:hAnsi="宋体" w:hint="eastAsia"/>
          <w:color w:val="00B050"/>
          <w:sz w:val="24"/>
        </w:rPr>
        <w:t>1.本单元主题：</w:t>
      </w:r>
    </w:p>
    <w:p w:rsidR="006D0E7A" w:rsidRDefault="00987966">
      <w:pPr>
        <w:spacing w:line="440" w:lineRule="exact"/>
        <w:ind w:firstLine="465"/>
        <w:rPr>
          <w:rFonts w:ascii="宋体" w:hAnsi="宋体"/>
          <w:color w:val="00B050"/>
          <w:sz w:val="24"/>
        </w:rPr>
      </w:pPr>
      <w:r>
        <w:rPr>
          <w:rFonts w:ascii="宋体" w:hAnsi="宋体" w:hint="eastAsia"/>
          <w:color w:val="00B050"/>
          <w:sz w:val="24"/>
        </w:rPr>
        <w:t>本单元课文主要是围绕“童话”这个专题进行编排的。主要由《去年的树》《那一定会很好》《在牛肚子里旅行》和《一块奶酪》四篇课文组成。编排意图是引导学生把握童话的主要内容，感受童话中生动、鲜明的人物形象；培养想象的能力；从中得到一些启示。</w:t>
      </w:r>
    </w:p>
    <w:p w:rsidR="006D0E7A" w:rsidRDefault="00987966">
      <w:pPr>
        <w:spacing w:line="440" w:lineRule="exact"/>
        <w:ind w:firstLineChars="200" w:firstLine="480"/>
        <w:rPr>
          <w:rFonts w:ascii="宋体" w:hAnsi="宋体"/>
          <w:color w:val="00B050"/>
          <w:sz w:val="24"/>
        </w:rPr>
      </w:pPr>
      <w:r>
        <w:rPr>
          <w:rFonts w:ascii="宋体" w:hAnsi="宋体" w:hint="eastAsia"/>
          <w:color w:val="00B050"/>
          <w:sz w:val="24"/>
        </w:rPr>
        <w:t>2.本单元重点：</w:t>
      </w:r>
    </w:p>
    <w:p w:rsidR="006D0E7A" w:rsidRDefault="00987966">
      <w:pPr>
        <w:spacing w:line="440" w:lineRule="exact"/>
        <w:ind w:firstLine="480"/>
        <w:rPr>
          <w:rFonts w:ascii="宋体" w:hAnsi="宋体"/>
          <w:color w:val="00B050"/>
          <w:sz w:val="24"/>
        </w:rPr>
      </w:pPr>
      <w:r>
        <w:rPr>
          <w:rFonts w:ascii="宋体" w:hAnsi="宋体" w:hint="eastAsia"/>
          <w:color w:val="00B050"/>
          <w:sz w:val="24"/>
        </w:rPr>
        <w:t>（1）感受童话中生动有趣的形象。本单元的四篇童话，都塑造了生动有趣的人物形象，如《去年的树》中信守诺言的小鸟；《那一定会很好》中牺牲自己、把方便献给大家的大树；《在牛肚子里旅行》中遇事冷静、见多识广、机智的青头；《一块奶酪》以身作则、严于律己的蚂蚁队长。教学时，通过分角色朗读，感受人物鲜明的形象，体会童话给予我们的启示。</w:t>
      </w:r>
    </w:p>
    <w:p w:rsidR="006D0E7A" w:rsidRDefault="00987966">
      <w:pPr>
        <w:spacing w:line="440" w:lineRule="exact"/>
        <w:ind w:firstLineChars="100" w:firstLine="240"/>
        <w:rPr>
          <w:rFonts w:ascii="宋体" w:hAnsi="宋体"/>
          <w:color w:val="00B050"/>
          <w:sz w:val="24"/>
        </w:rPr>
      </w:pPr>
      <w:r>
        <w:rPr>
          <w:rFonts w:ascii="宋体" w:hAnsi="宋体" w:hint="eastAsia"/>
          <w:color w:val="00B050"/>
          <w:sz w:val="24"/>
        </w:rPr>
        <w:t>（2）学会讲故事、演故事、编写童话故事。</w:t>
      </w:r>
    </w:p>
    <w:p w:rsidR="006D0E7A" w:rsidRDefault="00987966">
      <w:pPr>
        <w:spacing w:line="440" w:lineRule="exact"/>
        <w:ind w:firstLineChars="150" w:firstLine="360"/>
        <w:rPr>
          <w:rFonts w:ascii="宋体" w:eastAsia="宋体" w:hAnsi="宋体"/>
          <w:color w:val="00B050"/>
          <w:sz w:val="24"/>
        </w:rPr>
      </w:pPr>
      <w:r>
        <w:rPr>
          <w:rFonts w:ascii="宋体" w:hAnsi="宋体" w:hint="eastAsia"/>
          <w:color w:val="00B050"/>
          <w:sz w:val="24"/>
        </w:rPr>
        <w:t>每篇童话都非常生动有趣，易于把握内容，学完后把故事讲给别人听，最好会演一演故事。还要在了解童话的基础上，展开丰富的想象，根据提示词语来创编童话故事。</w:t>
      </w:r>
    </w:p>
    <w:tbl>
      <w:tblPr>
        <w:tblStyle w:val="1"/>
        <w:tblW w:w="8522" w:type="dxa"/>
        <w:tblLayout w:type="fixed"/>
        <w:tblLook w:val="04A0"/>
      </w:tblPr>
      <w:tblGrid>
        <w:gridCol w:w="1951"/>
        <w:gridCol w:w="3544"/>
        <w:gridCol w:w="896"/>
        <w:gridCol w:w="2131"/>
      </w:tblGrid>
      <w:tr w:rsidR="006D0E7A">
        <w:tc>
          <w:tcPr>
            <w:tcW w:w="1951" w:type="dxa"/>
          </w:tcPr>
          <w:p w:rsidR="006D0E7A" w:rsidRDefault="00987966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内容</w:t>
            </w:r>
          </w:p>
        </w:tc>
        <w:tc>
          <w:tcPr>
            <w:tcW w:w="3544" w:type="dxa"/>
          </w:tcPr>
          <w:p w:rsidR="006D0E7A" w:rsidRDefault="00987966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 xml:space="preserve">    </w:t>
            </w:r>
            <w:r>
              <w:rPr>
                <w:rFonts w:hint="eastAsia"/>
                <w:color w:val="00B050"/>
                <w:sz w:val="24"/>
              </w:rPr>
              <w:t>教学要点</w:t>
            </w:r>
          </w:p>
        </w:tc>
        <w:tc>
          <w:tcPr>
            <w:tcW w:w="896" w:type="dxa"/>
          </w:tcPr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课时</w:t>
            </w:r>
          </w:p>
        </w:tc>
        <w:tc>
          <w:tcPr>
            <w:tcW w:w="2131" w:type="dxa"/>
          </w:tcPr>
          <w:p w:rsidR="006D0E7A" w:rsidRDefault="00987966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教学建议</w:t>
            </w:r>
          </w:p>
        </w:tc>
      </w:tr>
      <w:tr w:rsidR="006D0E7A">
        <w:trPr>
          <w:trHeight w:val="1205"/>
        </w:trPr>
        <w:tc>
          <w:tcPr>
            <w:tcW w:w="1951" w:type="dxa"/>
          </w:tcPr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8.</w:t>
            </w:r>
            <w:r>
              <w:rPr>
                <w:rFonts w:hint="eastAsia"/>
                <w:color w:val="00B050"/>
                <w:sz w:val="24"/>
              </w:rPr>
              <w:t>去年的树</w:t>
            </w:r>
          </w:p>
        </w:tc>
        <w:tc>
          <w:tcPr>
            <w:tcW w:w="3544" w:type="dxa"/>
          </w:tcPr>
          <w:p w:rsidR="006D0E7A" w:rsidRDefault="00987966">
            <w:pPr>
              <w:spacing w:line="440" w:lineRule="exact"/>
              <w:ind w:firstLineChars="200" w:firstLine="480"/>
              <w:jc w:val="lef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本课描写了小鸟和大树之间的友情，重点是感悟文中的角色对话，体会童话角色的心理，懂得信守诺言的道理。</w:t>
            </w:r>
          </w:p>
        </w:tc>
        <w:tc>
          <w:tcPr>
            <w:tcW w:w="896" w:type="dxa"/>
          </w:tcPr>
          <w:p w:rsidR="006D0E7A" w:rsidRDefault="006D0E7A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</w:p>
          <w:p w:rsidR="006D0E7A" w:rsidRDefault="006D0E7A">
            <w:pPr>
              <w:spacing w:line="440" w:lineRule="exact"/>
              <w:rPr>
                <w:color w:val="00B050"/>
                <w:sz w:val="24"/>
              </w:rPr>
            </w:pPr>
          </w:p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</w:t>
            </w:r>
          </w:p>
        </w:tc>
        <w:tc>
          <w:tcPr>
            <w:tcW w:w="2131" w:type="dxa"/>
          </w:tcPr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 xml:space="preserve">1. </w:t>
            </w:r>
            <w:r>
              <w:rPr>
                <w:rFonts w:hint="eastAsia"/>
                <w:color w:val="00B050"/>
                <w:sz w:val="24"/>
              </w:rPr>
              <w:t>感情朗读，体会小鸟和大树内心的情感。</w:t>
            </w:r>
          </w:p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2.</w:t>
            </w:r>
            <w:r>
              <w:rPr>
                <w:rFonts w:hint="eastAsia"/>
                <w:color w:val="00B050"/>
                <w:sz w:val="24"/>
              </w:rPr>
              <w:t>引导学生反复朗读，运用多种方法理解字词。</w:t>
            </w:r>
          </w:p>
        </w:tc>
      </w:tr>
      <w:tr w:rsidR="006D0E7A">
        <w:tc>
          <w:tcPr>
            <w:tcW w:w="1951" w:type="dxa"/>
          </w:tcPr>
          <w:p w:rsidR="006D0E7A" w:rsidRDefault="00987966">
            <w:pPr>
              <w:spacing w:line="440" w:lineRule="exact"/>
              <w:jc w:val="lef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9*</w:t>
            </w:r>
            <w:r>
              <w:rPr>
                <w:rFonts w:ascii="宋体" w:hAnsi="宋体" w:hint="eastAsia"/>
                <w:color w:val="00B050"/>
                <w:sz w:val="24"/>
              </w:rPr>
              <w:t>那一定会很好</w:t>
            </w:r>
          </w:p>
        </w:tc>
        <w:tc>
          <w:tcPr>
            <w:tcW w:w="3544" w:type="dxa"/>
          </w:tcPr>
          <w:p w:rsidR="006D0E7A" w:rsidRDefault="00987966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本课作者记叙了一粒种子到阳台上的木地板的变化过程，重点是</w:t>
            </w:r>
            <w:r>
              <w:rPr>
                <w:color w:val="00B050"/>
                <w:sz w:val="24"/>
              </w:rPr>
              <w:t>感受</w:t>
            </w:r>
            <w:r>
              <w:rPr>
                <w:rFonts w:hint="eastAsia"/>
                <w:color w:val="00B050"/>
                <w:sz w:val="24"/>
              </w:rPr>
              <w:t>大树牺牲自己，把方便带给大家的无私品格。</w:t>
            </w:r>
          </w:p>
          <w:p w:rsidR="006D0E7A" w:rsidRDefault="006D0E7A">
            <w:pPr>
              <w:spacing w:line="440" w:lineRule="exact"/>
              <w:rPr>
                <w:color w:val="00B050"/>
                <w:sz w:val="24"/>
              </w:rPr>
            </w:pPr>
          </w:p>
        </w:tc>
        <w:tc>
          <w:tcPr>
            <w:tcW w:w="896" w:type="dxa"/>
          </w:tcPr>
          <w:p w:rsidR="006D0E7A" w:rsidRDefault="006D0E7A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</w:p>
          <w:p w:rsidR="006D0E7A" w:rsidRDefault="006D0E7A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</w:p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</w:t>
            </w:r>
          </w:p>
        </w:tc>
        <w:tc>
          <w:tcPr>
            <w:tcW w:w="2131" w:type="dxa"/>
          </w:tcPr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1.</w:t>
            </w:r>
            <w:r>
              <w:rPr>
                <w:rFonts w:hint="eastAsia"/>
                <w:color w:val="00B050"/>
                <w:sz w:val="24"/>
              </w:rPr>
              <w:t>通过分析关键词、重点句，感受体会大树的情怀。</w:t>
            </w:r>
          </w:p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2.</w:t>
            </w:r>
            <w:r>
              <w:rPr>
                <w:rFonts w:hint="eastAsia"/>
                <w:color w:val="00B050"/>
                <w:sz w:val="24"/>
              </w:rPr>
              <w:t>通过比较阅读，感受童话中表现</w:t>
            </w:r>
            <w:r>
              <w:rPr>
                <w:rFonts w:hint="eastAsia"/>
                <w:color w:val="00B050"/>
                <w:sz w:val="24"/>
              </w:rPr>
              <w:lastRenderedPageBreak/>
              <w:t>的主题不同。</w:t>
            </w:r>
          </w:p>
        </w:tc>
      </w:tr>
      <w:tr w:rsidR="006D0E7A">
        <w:tc>
          <w:tcPr>
            <w:tcW w:w="1951" w:type="dxa"/>
          </w:tcPr>
          <w:p w:rsidR="006D0E7A" w:rsidRDefault="00987966">
            <w:pPr>
              <w:spacing w:line="440" w:lineRule="exact"/>
              <w:jc w:val="lef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lastRenderedPageBreak/>
              <w:t>10 .</w:t>
            </w:r>
            <w:r>
              <w:rPr>
                <w:rFonts w:hint="eastAsia"/>
                <w:color w:val="00B050"/>
                <w:sz w:val="24"/>
              </w:rPr>
              <w:t>在牛肚子里旅行</w:t>
            </w:r>
          </w:p>
        </w:tc>
        <w:tc>
          <w:tcPr>
            <w:tcW w:w="3544" w:type="dxa"/>
          </w:tcPr>
          <w:p w:rsidR="006D0E7A" w:rsidRDefault="00987966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本课介绍了红头在牛肚子里的旅行，青头成功救出红头，重点是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抓住描写青头行动和语言的语句感受青头的遇事冷静、机智、勇敢和见多识广。</w:t>
            </w:r>
          </w:p>
          <w:p w:rsidR="006D0E7A" w:rsidRDefault="006D0E7A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</w:p>
        </w:tc>
        <w:tc>
          <w:tcPr>
            <w:tcW w:w="896" w:type="dxa"/>
          </w:tcPr>
          <w:p w:rsidR="006D0E7A" w:rsidRDefault="006D0E7A">
            <w:pPr>
              <w:spacing w:line="440" w:lineRule="exact"/>
              <w:rPr>
                <w:color w:val="00B050"/>
                <w:sz w:val="24"/>
              </w:rPr>
            </w:pPr>
          </w:p>
          <w:p w:rsidR="006D0E7A" w:rsidRDefault="006D0E7A">
            <w:pPr>
              <w:spacing w:line="440" w:lineRule="exact"/>
              <w:rPr>
                <w:color w:val="00B050"/>
                <w:sz w:val="24"/>
              </w:rPr>
            </w:pPr>
          </w:p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</w:t>
            </w:r>
          </w:p>
        </w:tc>
        <w:tc>
          <w:tcPr>
            <w:tcW w:w="2131" w:type="dxa"/>
          </w:tcPr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1.</w:t>
            </w:r>
            <w:r>
              <w:rPr>
                <w:rFonts w:hint="eastAsia"/>
                <w:color w:val="00B050"/>
                <w:sz w:val="24"/>
              </w:rPr>
              <w:t>分析重点词句来理解课文。</w:t>
            </w:r>
          </w:p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2.</w:t>
            </w:r>
            <w:r>
              <w:rPr>
                <w:rFonts w:hint="eastAsia"/>
                <w:color w:val="00B050"/>
                <w:sz w:val="24"/>
              </w:rPr>
              <w:t>分角色朗读，体会人物的心情，读出人物的语气。</w:t>
            </w:r>
          </w:p>
        </w:tc>
      </w:tr>
      <w:tr w:rsidR="006D0E7A">
        <w:tc>
          <w:tcPr>
            <w:tcW w:w="1951" w:type="dxa"/>
          </w:tcPr>
          <w:p w:rsidR="006D0E7A" w:rsidRDefault="00987966">
            <w:pPr>
              <w:spacing w:line="440" w:lineRule="exact"/>
              <w:jc w:val="lef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11*</w:t>
            </w:r>
            <w:r>
              <w:rPr>
                <w:rFonts w:hint="eastAsia"/>
                <w:color w:val="00B050"/>
                <w:sz w:val="24"/>
              </w:rPr>
              <w:t>一块奶酪</w:t>
            </w:r>
          </w:p>
        </w:tc>
        <w:tc>
          <w:tcPr>
            <w:tcW w:w="3544" w:type="dxa"/>
          </w:tcPr>
          <w:p w:rsidR="006D0E7A" w:rsidRDefault="00987966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本课介绍了一群蚂蚁搬运一块奶酪的故事，重点理解课文内容，体会蚂蚁队长以身作则、严于律己的美好品质和蚁群严格遵守纪律的精神。</w:t>
            </w:r>
          </w:p>
        </w:tc>
        <w:tc>
          <w:tcPr>
            <w:tcW w:w="896" w:type="dxa"/>
          </w:tcPr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</w:t>
            </w:r>
          </w:p>
        </w:tc>
        <w:tc>
          <w:tcPr>
            <w:tcW w:w="2131" w:type="dxa"/>
          </w:tcPr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默读课文，讲一讲、演一演这个故事。</w:t>
            </w:r>
          </w:p>
        </w:tc>
      </w:tr>
      <w:tr w:rsidR="006D0E7A">
        <w:tc>
          <w:tcPr>
            <w:tcW w:w="1951" w:type="dxa"/>
          </w:tcPr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color w:val="00B050"/>
                <w:sz w:val="24"/>
              </w:rPr>
              <w:t>习作</w:t>
            </w:r>
          </w:p>
        </w:tc>
        <w:tc>
          <w:tcPr>
            <w:tcW w:w="3544" w:type="dxa"/>
          </w:tcPr>
          <w:p w:rsidR="006D0E7A" w:rsidRDefault="00987966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本次习作主题是《我来编童话》，引导学生根据例词写童话，重点是发挥想象，编写童话。</w:t>
            </w:r>
          </w:p>
        </w:tc>
        <w:tc>
          <w:tcPr>
            <w:tcW w:w="896" w:type="dxa"/>
          </w:tcPr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</w:t>
            </w:r>
          </w:p>
        </w:tc>
        <w:tc>
          <w:tcPr>
            <w:tcW w:w="2131" w:type="dxa"/>
          </w:tcPr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总结童话的特点，提出习作要求，再</w:t>
            </w:r>
            <w:r>
              <w:rPr>
                <w:color w:val="00B050"/>
                <w:sz w:val="24"/>
              </w:rPr>
              <w:t>练习写一写。</w:t>
            </w:r>
          </w:p>
        </w:tc>
      </w:tr>
      <w:tr w:rsidR="006D0E7A">
        <w:tc>
          <w:tcPr>
            <w:tcW w:w="1951" w:type="dxa"/>
          </w:tcPr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语文园地</w:t>
            </w:r>
          </w:p>
        </w:tc>
        <w:tc>
          <w:tcPr>
            <w:tcW w:w="3544" w:type="dxa"/>
          </w:tcPr>
          <w:p w:rsidR="006D0E7A" w:rsidRDefault="00987966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本次园地主要内容是交流童话的特点；了解形声字声旁表音的特点，认识带有口字旁的字表示的意义不同，认识三种修改符号并学会运用，理解积累辨理格言。重点是认识童话的特点，学会修改病句，积累格言。</w:t>
            </w:r>
          </w:p>
        </w:tc>
        <w:tc>
          <w:tcPr>
            <w:tcW w:w="896" w:type="dxa"/>
          </w:tcPr>
          <w:p w:rsidR="006D0E7A" w:rsidRDefault="006D0E7A">
            <w:pPr>
              <w:spacing w:line="440" w:lineRule="exact"/>
              <w:rPr>
                <w:color w:val="00B050"/>
                <w:sz w:val="24"/>
              </w:rPr>
            </w:pPr>
          </w:p>
          <w:p w:rsidR="006D0E7A" w:rsidRDefault="006D0E7A">
            <w:pPr>
              <w:spacing w:line="440" w:lineRule="exact"/>
              <w:rPr>
                <w:color w:val="00B050"/>
                <w:sz w:val="24"/>
              </w:rPr>
            </w:pPr>
          </w:p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</w:t>
            </w:r>
          </w:p>
        </w:tc>
        <w:tc>
          <w:tcPr>
            <w:tcW w:w="2131" w:type="dxa"/>
          </w:tcPr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1.</w:t>
            </w:r>
            <w:r>
              <w:rPr>
                <w:color w:val="00B050"/>
                <w:sz w:val="24"/>
              </w:rPr>
              <w:t>指导学生用</w:t>
            </w:r>
            <w:r>
              <w:rPr>
                <w:rFonts w:hint="eastAsia"/>
                <w:color w:val="00B050"/>
                <w:sz w:val="24"/>
              </w:rPr>
              <w:t>合作</w:t>
            </w:r>
            <w:r>
              <w:rPr>
                <w:color w:val="00B050"/>
                <w:sz w:val="24"/>
              </w:rPr>
              <w:t>和探究法来学习</w:t>
            </w:r>
            <w:r>
              <w:rPr>
                <w:rFonts w:hint="eastAsia"/>
                <w:color w:val="00B050"/>
                <w:sz w:val="24"/>
              </w:rPr>
              <w:t>交流童话，学习形声字，学习病句的修改。</w:t>
            </w:r>
          </w:p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2.</w:t>
            </w:r>
            <w:r>
              <w:rPr>
                <w:rFonts w:hint="eastAsia"/>
                <w:color w:val="00B050"/>
                <w:sz w:val="24"/>
              </w:rPr>
              <w:t>诵读法积累格言。</w:t>
            </w:r>
          </w:p>
        </w:tc>
      </w:tr>
      <w:tr w:rsidR="006D0E7A">
        <w:tc>
          <w:tcPr>
            <w:tcW w:w="1951" w:type="dxa"/>
          </w:tcPr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快乐读书吧</w:t>
            </w:r>
          </w:p>
        </w:tc>
        <w:tc>
          <w:tcPr>
            <w:tcW w:w="3544" w:type="dxa"/>
          </w:tcPr>
          <w:p w:rsidR="006D0E7A" w:rsidRDefault="00987966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本次读书吧题目是《在那奇妙的王国里》，介绍了基本童话故事，重点是阅读与发现童话故事的奇妙。</w:t>
            </w:r>
          </w:p>
        </w:tc>
        <w:tc>
          <w:tcPr>
            <w:tcW w:w="896" w:type="dxa"/>
          </w:tcPr>
          <w:p w:rsidR="006D0E7A" w:rsidRDefault="0098796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</w:t>
            </w:r>
          </w:p>
        </w:tc>
        <w:tc>
          <w:tcPr>
            <w:tcW w:w="2131" w:type="dxa"/>
          </w:tcPr>
          <w:p w:rsidR="006D0E7A" w:rsidRDefault="00987966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Style w:val="a5"/>
                <w:rFonts w:ascii="宋体" w:hAnsi="宋体" w:hint="eastAsia"/>
                <w:color w:val="00B050"/>
                <w:sz w:val="24"/>
                <w:u w:val="none"/>
              </w:rPr>
              <w:t>1</w:t>
            </w:r>
            <w:r>
              <w:rPr>
                <w:rStyle w:val="a5"/>
                <w:rFonts w:ascii="宋体" w:eastAsia="宋体" w:hAnsi="宋体" w:cs="宋体" w:hint="eastAsia"/>
                <w:color w:val="00B050"/>
                <w:sz w:val="24"/>
                <w:u w:val="none"/>
              </w:rPr>
              <w:t>.充分发挥提示语的作用</w:t>
            </w:r>
            <w:r>
              <w:rPr>
                <w:rStyle w:val="a5"/>
                <w:rFonts w:ascii="宋体" w:hAnsi="宋体" w:cs="宋体" w:hint="eastAsia"/>
                <w:color w:val="00B050"/>
                <w:sz w:val="24"/>
                <w:u w:val="none"/>
              </w:rPr>
              <w:t>。</w:t>
            </w:r>
          </w:p>
          <w:p w:rsidR="006D0E7A" w:rsidRDefault="00987966">
            <w:pPr>
              <w:spacing w:line="440" w:lineRule="exact"/>
              <w:jc w:val="lef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2.</w:t>
            </w:r>
            <w:r>
              <w:rPr>
                <w:rFonts w:hint="eastAsia"/>
                <w:color w:val="00B050"/>
                <w:sz w:val="24"/>
              </w:rPr>
              <w:t>联系生活实际进行阅读。</w:t>
            </w:r>
          </w:p>
        </w:tc>
      </w:tr>
    </w:tbl>
    <w:p w:rsidR="006D0E7A" w:rsidRDefault="006D0E7A">
      <w:pPr>
        <w:spacing w:line="440" w:lineRule="exact"/>
        <w:rPr>
          <w:rFonts w:ascii="宋体" w:hAnsi="宋体"/>
          <w:b/>
          <w:color w:val="00B050"/>
          <w:sz w:val="24"/>
        </w:rPr>
      </w:pPr>
    </w:p>
    <w:p w:rsidR="006D0E7A" w:rsidRDefault="006D0E7A">
      <w:pPr>
        <w:rPr>
          <w:color w:val="00B050"/>
        </w:rPr>
      </w:pPr>
    </w:p>
    <w:p w:rsidR="006D0E7A" w:rsidRDefault="006D0E7A">
      <w:pPr>
        <w:rPr>
          <w:color w:val="00B050"/>
        </w:rPr>
      </w:pPr>
    </w:p>
    <w:p w:rsidR="006D0E7A" w:rsidRDefault="006D0E7A"/>
    <w:sectPr w:rsidR="006D0E7A" w:rsidSect="00055A4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966" w:rsidRDefault="00987966">
      <w:r>
        <w:separator/>
      </w:r>
    </w:p>
  </w:endnote>
  <w:endnote w:type="continuationSeparator" w:id="0">
    <w:p w:rsidR="00987966" w:rsidRDefault="00987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966" w:rsidRDefault="00987966">
      <w:r>
        <w:separator/>
      </w:r>
    </w:p>
  </w:footnote>
  <w:footnote w:type="continuationSeparator" w:id="0">
    <w:p w:rsidR="00987966" w:rsidRDefault="00987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E7A" w:rsidRPr="00841E9F" w:rsidRDefault="006D0E7A" w:rsidP="00841E9F">
    <w:pPr>
      <w:pStyle w:val="a4"/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8EA361F"/>
    <w:rsid w:val="00055A4C"/>
    <w:rsid w:val="00302DC6"/>
    <w:rsid w:val="00327122"/>
    <w:rsid w:val="006D0E7A"/>
    <w:rsid w:val="00841E9F"/>
    <w:rsid w:val="00987966"/>
    <w:rsid w:val="00A22421"/>
    <w:rsid w:val="08EA361F"/>
    <w:rsid w:val="2DC020AE"/>
    <w:rsid w:val="4D120746"/>
    <w:rsid w:val="6A676C2E"/>
    <w:rsid w:val="79CB4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5A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55A4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055A4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55A4C"/>
    <w:rPr>
      <w:color w:val="0000FF"/>
      <w:u w:val="single"/>
    </w:rPr>
  </w:style>
  <w:style w:type="table" w:styleId="a6">
    <w:name w:val="Table Grid"/>
    <w:basedOn w:val="a1"/>
    <w:rsid w:val="00055A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rsid w:val="00055A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2018-03-01T01:42:00Z</dcterms:created>
  <dcterms:modified xsi:type="dcterms:W3CDTF">2018-07-07T03:39:00Z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