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CBC" w:rsidRPr="00F70CBC" w:rsidRDefault="00F70CBC" w:rsidP="00F70CBC">
      <w:r w:rsidRPr="00F70CBC">
        <w:rPr>
          <w:rFonts w:hint="eastAsia"/>
        </w:rPr>
        <w:t>1</w:t>
      </w:r>
      <w:r w:rsidRPr="00F70CBC">
        <w:rPr>
          <w:rFonts w:hint="eastAsia"/>
        </w:rPr>
        <w:t>教学目标</w:t>
      </w:r>
      <w:r w:rsidRPr="00F70CBC">
        <w:rPr>
          <w:rFonts w:hint="eastAsia"/>
        </w:rPr>
        <w:t xml:space="preserve"> </w:t>
      </w:r>
    </w:p>
    <w:p w:rsidR="00F70CBC" w:rsidRPr="00F70CBC" w:rsidRDefault="00F70CBC" w:rsidP="00F70CBC">
      <w:pPr>
        <w:rPr>
          <w:rFonts w:hint="eastAsia"/>
        </w:rPr>
      </w:pPr>
      <w:r w:rsidRPr="00F70CBC">
        <w:rPr>
          <w:rFonts w:hint="eastAsia"/>
        </w:rPr>
        <w:t>1</w:t>
      </w:r>
      <w:r w:rsidRPr="00F70CBC">
        <w:rPr>
          <w:rFonts w:hint="eastAsia"/>
        </w:rPr>
        <w:t>、了解一些外国诗歌知识，领略外国诗人的异国情趣。</w:t>
      </w:r>
    </w:p>
    <w:p w:rsidR="00F70CBC" w:rsidRPr="00F70CBC" w:rsidRDefault="00F70CBC" w:rsidP="00F70CBC">
      <w:pPr>
        <w:rPr>
          <w:rFonts w:hint="eastAsia"/>
        </w:rPr>
      </w:pPr>
      <w:r w:rsidRPr="00F70CBC">
        <w:rPr>
          <w:rFonts w:hint="eastAsia"/>
        </w:rPr>
        <w:t>2</w:t>
      </w:r>
      <w:r w:rsidRPr="00F70CBC">
        <w:rPr>
          <w:rFonts w:hint="eastAsia"/>
        </w:rPr>
        <w:t>、了解普希金的简历及其创作情况。</w:t>
      </w:r>
    </w:p>
    <w:p w:rsidR="00F70CBC" w:rsidRPr="00F70CBC" w:rsidRDefault="00F70CBC" w:rsidP="00F70CBC">
      <w:pPr>
        <w:rPr>
          <w:rFonts w:hint="eastAsia"/>
        </w:rPr>
      </w:pPr>
      <w:r w:rsidRPr="00F70CBC">
        <w:rPr>
          <w:rFonts w:hint="eastAsia"/>
        </w:rPr>
        <w:t>3</w:t>
      </w:r>
      <w:r w:rsidRPr="00F70CBC">
        <w:rPr>
          <w:rFonts w:hint="eastAsia"/>
        </w:rPr>
        <w:t>、理解作品的意象，感受诗人的思想感情。</w:t>
      </w:r>
    </w:p>
    <w:p w:rsidR="00F70CBC" w:rsidRPr="00F70CBC" w:rsidRDefault="00F70CBC" w:rsidP="00F70CBC">
      <w:pPr>
        <w:rPr>
          <w:rFonts w:hint="eastAsia"/>
        </w:rPr>
      </w:pPr>
      <w:r w:rsidRPr="00F70CBC">
        <w:rPr>
          <w:rFonts w:hint="eastAsia"/>
        </w:rPr>
        <w:t>4</w:t>
      </w:r>
      <w:r w:rsidRPr="00F70CBC">
        <w:rPr>
          <w:rFonts w:hint="eastAsia"/>
        </w:rPr>
        <w:t>、学习诗歌的表现手法，培养诗歌的鉴赏能力。</w:t>
      </w:r>
    </w:p>
    <w:p w:rsidR="00F70CBC" w:rsidRPr="00F70CBC" w:rsidRDefault="00F70CBC" w:rsidP="00F70CBC">
      <w:pPr>
        <w:rPr>
          <w:rFonts w:hint="eastAsia"/>
        </w:rPr>
      </w:pPr>
      <w:r w:rsidRPr="00F70CBC">
        <w:rPr>
          <w:rFonts w:hint="eastAsia"/>
        </w:rPr>
        <w:t>5</w:t>
      </w:r>
      <w:r w:rsidRPr="00F70CBC">
        <w:rPr>
          <w:rFonts w:hint="eastAsia"/>
        </w:rPr>
        <w:t>、体味诗人对自由的热烈向往与积极奋进的精神。</w:t>
      </w:r>
    </w:p>
    <w:p w:rsidR="00F70CBC" w:rsidRPr="00F70CBC" w:rsidRDefault="00F70CBC" w:rsidP="00F70CBC">
      <w:pPr>
        <w:rPr>
          <w:rFonts w:hint="eastAsia"/>
        </w:rPr>
      </w:pPr>
      <w:r w:rsidRPr="00F70CBC">
        <w:rPr>
          <w:rFonts w:hint="eastAsia"/>
        </w:rPr>
        <w:t>2</w:t>
      </w:r>
      <w:r w:rsidRPr="00F70CBC">
        <w:rPr>
          <w:rFonts w:hint="eastAsia"/>
        </w:rPr>
        <w:t>学情分析</w:t>
      </w:r>
      <w:r w:rsidRPr="00F70CBC">
        <w:rPr>
          <w:rFonts w:hint="eastAsia"/>
        </w:rPr>
        <w:t xml:space="preserve"> </w:t>
      </w:r>
    </w:p>
    <w:p w:rsidR="00F70CBC" w:rsidRPr="00F70CBC" w:rsidRDefault="00F70CBC" w:rsidP="00F70CBC">
      <w:pPr>
        <w:rPr>
          <w:rFonts w:hint="eastAsia"/>
        </w:rPr>
      </w:pPr>
      <w:r w:rsidRPr="00F70CBC">
        <w:rPr>
          <w:rFonts w:hint="eastAsia"/>
        </w:rPr>
        <w:t>初三学生经过二年的语文学习，已经有了一定的阅读和理解能力，对现代诗歌也并不陌生，但是由于现代诗歌是通过意象来表达思想感情及刻画人物形象，需要学生熟悉诗歌创作背景，并有较强的联想及想象能力。外国诗歌学生接触较少，对诗歌产生的背景也较陌生，所以，对诗歌的内涵理解会有一定难度。</w:t>
      </w:r>
    </w:p>
    <w:p w:rsidR="00F70CBC" w:rsidRPr="00F70CBC" w:rsidRDefault="00F70CBC" w:rsidP="00F70CBC">
      <w:pPr>
        <w:rPr>
          <w:rFonts w:hint="eastAsia"/>
        </w:rPr>
      </w:pPr>
      <w:r w:rsidRPr="00F70CBC">
        <w:rPr>
          <w:rFonts w:hint="eastAsia"/>
        </w:rPr>
        <w:t>3</w:t>
      </w:r>
      <w:r w:rsidRPr="00F70CBC">
        <w:rPr>
          <w:rFonts w:hint="eastAsia"/>
        </w:rPr>
        <w:t>重点难点</w:t>
      </w:r>
      <w:r w:rsidRPr="00F70CBC">
        <w:rPr>
          <w:rFonts w:hint="eastAsia"/>
        </w:rPr>
        <w:t xml:space="preserve"> </w:t>
      </w:r>
    </w:p>
    <w:p w:rsidR="00F70CBC" w:rsidRPr="00F70CBC" w:rsidRDefault="00F70CBC" w:rsidP="00F70CBC">
      <w:pPr>
        <w:rPr>
          <w:rFonts w:hint="eastAsia"/>
        </w:rPr>
      </w:pPr>
      <w:r w:rsidRPr="00F70CBC">
        <w:rPr>
          <w:rFonts w:hint="eastAsia"/>
        </w:rPr>
        <w:t>1</w:t>
      </w:r>
      <w:r w:rsidRPr="00F70CBC">
        <w:rPr>
          <w:rFonts w:hint="eastAsia"/>
        </w:rPr>
        <w:t>、正确理解大海的象征意义。</w:t>
      </w:r>
      <w:r w:rsidRPr="00F70CBC">
        <w:rPr>
          <w:rFonts w:hint="eastAsia"/>
        </w:rPr>
        <w:br/>
        <w:t>2</w:t>
      </w:r>
      <w:r w:rsidRPr="00F70CBC">
        <w:rPr>
          <w:rFonts w:hint="eastAsia"/>
        </w:rPr>
        <w:t>、把握本诗的感情线索，理清结构层次。</w:t>
      </w:r>
    </w:p>
    <w:p w:rsidR="00F70CBC" w:rsidRPr="00F70CBC" w:rsidRDefault="00F70CBC" w:rsidP="00F70CBC">
      <w:pPr>
        <w:rPr>
          <w:rFonts w:hint="eastAsia"/>
        </w:rPr>
      </w:pPr>
      <w:r w:rsidRPr="00F70CBC">
        <w:rPr>
          <w:rFonts w:hint="eastAsia"/>
        </w:rPr>
        <w:t>4</w:t>
      </w:r>
      <w:r w:rsidRPr="00F70CBC">
        <w:rPr>
          <w:rFonts w:hint="eastAsia"/>
        </w:rPr>
        <w:t>教学过程</w:t>
      </w:r>
      <w:r w:rsidRPr="00F70CBC">
        <w:rPr>
          <w:rFonts w:hint="eastAsia"/>
        </w:rPr>
        <w:t xml:space="preserve"> </w:t>
      </w:r>
    </w:p>
    <w:p w:rsidR="00F70CBC" w:rsidRPr="00F70CBC" w:rsidRDefault="00F70CBC" w:rsidP="00F70CBC">
      <w:pPr>
        <w:rPr>
          <w:rFonts w:hint="eastAsia"/>
        </w:rPr>
      </w:pPr>
      <w:r w:rsidRPr="00F70CBC">
        <w:rPr>
          <w:rFonts w:hint="eastAsia"/>
        </w:rPr>
        <w:t xml:space="preserve">4.1 </w:t>
      </w:r>
      <w:r w:rsidRPr="00F70CBC">
        <w:rPr>
          <w:rFonts w:hint="eastAsia"/>
          <w:i/>
          <w:iCs/>
        </w:rPr>
        <w:t>第一学时</w:t>
      </w:r>
      <w:r w:rsidRPr="00F70CBC">
        <w:rPr>
          <w:rFonts w:hint="eastAsia"/>
        </w:rPr>
        <w:t xml:space="preserve"> </w:t>
      </w:r>
    </w:p>
    <w:p w:rsidR="00F70CBC" w:rsidRPr="00F70CBC" w:rsidRDefault="00F70CBC" w:rsidP="00F70CBC">
      <w:pPr>
        <w:rPr>
          <w:rFonts w:hint="eastAsia"/>
        </w:rPr>
      </w:pPr>
      <w:r w:rsidRPr="00F70CBC">
        <w:rPr>
          <w:rFonts w:hint="eastAsia"/>
        </w:rPr>
        <w:t>4.1.1</w:t>
      </w:r>
      <w:r w:rsidRPr="00F70CBC">
        <w:rPr>
          <w:rFonts w:hint="eastAsia"/>
        </w:rPr>
        <w:t>教学活动</w:t>
      </w:r>
      <w:r w:rsidRPr="00F70CBC">
        <w:rPr>
          <w:rFonts w:hint="eastAsia"/>
        </w:rPr>
        <w:t xml:space="preserve"> </w:t>
      </w:r>
    </w:p>
    <w:p w:rsidR="00F70CBC" w:rsidRPr="00F70CBC" w:rsidRDefault="00F70CBC" w:rsidP="00F70CBC">
      <w:pPr>
        <w:rPr>
          <w:rFonts w:hint="eastAsia"/>
        </w:rPr>
      </w:pPr>
      <w:r w:rsidRPr="00F70CBC">
        <w:rPr>
          <w:rFonts w:hint="eastAsia"/>
        </w:rPr>
        <w:t>活动</w:t>
      </w:r>
      <w:r w:rsidRPr="00F70CBC">
        <w:rPr>
          <w:rFonts w:hint="eastAsia"/>
        </w:rPr>
        <w:t>1</w:t>
      </w:r>
      <w:r w:rsidRPr="00F70CBC">
        <w:rPr>
          <w:rFonts w:hint="eastAsia"/>
        </w:rPr>
        <w:t>【导入】导入新课</w:t>
      </w:r>
      <w:r w:rsidRPr="00F70CBC">
        <w:rPr>
          <w:rFonts w:hint="eastAsia"/>
        </w:rPr>
        <w:t xml:space="preserve"> </w:t>
      </w:r>
    </w:p>
    <w:p w:rsidR="00F70CBC" w:rsidRPr="00F70CBC" w:rsidRDefault="00F70CBC" w:rsidP="00F70CBC">
      <w:pPr>
        <w:rPr>
          <w:rFonts w:hint="eastAsia"/>
        </w:rPr>
      </w:pPr>
      <w:r w:rsidRPr="00F70CBC">
        <w:rPr>
          <w:rFonts w:hint="eastAsia"/>
        </w:rPr>
        <w:t>我国是诗的国度，当我们徜徉在唐诗宋词优美的诗境中时，也不妨调转艺术的轻舟，扬起思维的双浆，驶向外国诗歌的殿堂，在那里你可以领略到另一番艺术的优美风光。今天我们共同欣赏俄国伟大诗人普希金写的一首著名政治抒情诗——《致大海》。</w:t>
      </w:r>
    </w:p>
    <w:p w:rsidR="00F70CBC" w:rsidRPr="00F70CBC" w:rsidRDefault="00F70CBC" w:rsidP="00F70CBC">
      <w:pPr>
        <w:rPr>
          <w:rFonts w:hint="eastAsia"/>
        </w:rPr>
      </w:pPr>
      <w:r w:rsidRPr="00F70CBC">
        <w:rPr>
          <w:rFonts w:hint="eastAsia"/>
        </w:rPr>
        <w:t>活动</w:t>
      </w:r>
      <w:r w:rsidRPr="00F70CBC">
        <w:rPr>
          <w:rFonts w:hint="eastAsia"/>
        </w:rPr>
        <w:t>2</w:t>
      </w:r>
      <w:r w:rsidRPr="00F70CBC">
        <w:rPr>
          <w:rFonts w:hint="eastAsia"/>
        </w:rPr>
        <w:t>【讲授】作者及解题</w:t>
      </w:r>
      <w:r w:rsidRPr="00F70CBC">
        <w:rPr>
          <w:rFonts w:hint="eastAsia"/>
        </w:rPr>
        <w:t xml:space="preserve"> </w:t>
      </w:r>
    </w:p>
    <w:p w:rsidR="00F70CBC" w:rsidRPr="00F70CBC" w:rsidRDefault="00F70CBC" w:rsidP="00F70CBC">
      <w:pPr>
        <w:rPr>
          <w:rFonts w:hint="eastAsia"/>
        </w:rPr>
      </w:pPr>
      <w:r w:rsidRPr="00F70CBC">
        <w:rPr>
          <w:rFonts w:hint="eastAsia"/>
        </w:rPr>
        <w:t>一、作者：</w:t>
      </w:r>
      <w:r w:rsidRPr="00F70CBC">
        <w:rPr>
          <w:rFonts w:hint="eastAsia"/>
        </w:rPr>
        <w:br/>
      </w:r>
      <w:r w:rsidRPr="00F70CBC">
        <w:rPr>
          <w:rFonts w:hint="eastAsia"/>
        </w:rPr>
        <w:t>普希金</w:t>
      </w:r>
      <w:r w:rsidRPr="00F70CBC">
        <w:rPr>
          <w:rFonts w:hint="eastAsia"/>
        </w:rPr>
        <w:t>(1799</w:t>
      </w:r>
      <w:r w:rsidRPr="00F70CBC">
        <w:rPr>
          <w:rFonts w:hint="eastAsia"/>
        </w:rPr>
        <w:t>～</w:t>
      </w:r>
      <w:r w:rsidRPr="00F70CBC">
        <w:rPr>
          <w:rFonts w:hint="eastAsia"/>
        </w:rPr>
        <w:t>1837)</w:t>
      </w:r>
      <w:r w:rsidRPr="00F70CBC">
        <w:rPr>
          <w:rFonts w:hint="eastAsia"/>
        </w:rPr>
        <w:t>俄国浪漫主义文学的杰出代表，现实主义文学的奠基人，现代标准俄语的创始人。普希金在自己的作品中提出了时代的重大问题，大大促进了俄国社会思想的前进，有利于唤醒人民，有利于俄国解放运动的发展。普希金的创作对俄罗斯现实主义文学及世界文学的发展都有重要影响，高尔基称之为“一切开端的开端”。他的代表作品是诗体长篇小说《叶甫盖尼</w:t>
      </w:r>
      <w:r w:rsidRPr="00F70CBC">
        <w:rPr>
          <w:rFonts w:hint="eastAsia"/>
        </w:rPr>
        <w:t>?</w:t>
      </w:r>
      <w:r w:rsidRPr="00F70CBC">
        <w:rPr>
          <w:rFonts w:hint="eastAsia"/>
        </w:rPr>
        <w:t>奥涅金》，诗歌《致大海》、《致恰达耶夫》、《自由颂》。</w:t>
      </w:r>
      <w:r w:rsidRPr="00F70CBC">
        <w:rPr>
          <w:rFonts w:hint="eastAsia"/>
        </w:rPr>
        <w:br/>
      </w:r>
      <w:r w:rsidRPr="00F70CBC">
        <w:rPr>
          <w:rFonts w:hint="eastAsia"/>
        </w:rPr>
        <w:t>二、解题：</w:t>
      </w:r>
      <w:r w:rsidRPr="00F70CBC">
        <w:rPr>
          <w:rFonts w:hint="eastAsia"/>
        </w:rPr>
        <w:br/>
      </w:r>
      <w:r w:rsidRPr="00F70CBC">
        <w:rPr>
          <w:rFonts w:hint="eastAsia"/>
        </w:rPr>
        <w:t>《致大海》写于</w:t>
      </w:r>
      <w:r w:rsidRPr="00F70CBC">
        <w:rPr>
          <w:rFonts w:hint="eastAsia"/>
        </w:rPr>
        <w:t>1824</w:t>
      </w:r>
      <w:r w:rsidRPr="00F70CBC">
        <w:rPr>
          <w:rFonts w:hint="eastAsia"/>
        </w:rPr>
        <w:t>年。</w:t>
      </w:r>
      <w:r w:rsidRPr="00F70CBC">
        <w:rPr>
          <w:rFonts w:hint="eastAsia"/>
        </w:rPr>
        <w:t>1820</w:t>
      </w:r>
      <w:r w:rsidRPr="00F70CBC">
        <w:rPr>
          <w:rFonts w:hint="eastAsia"/>
        </w:rPr>
        <w:t>年，普希金因创作了大量的政治诗而引起沙皇的惊恐，被沙皇政府放逐到南高加索。由于他热爱自由，不愿阿谀逢迎敖德萨总督，于</w:t>
      </w:r>
      <w:r w:rsidRPr="00F70CBC">
        <w:rPr>
          <w:rFonts w:hint="eastAsia"/>
        </w:rPr>
        <w:t>1824</w:t>
      </w:r>
      <w:r w:rsidRPr="00F70CBC">
        <w:rPr>
          <w:rFonts w:hint="eastAsia"/>
        </w:rPr>
        <w:t>年又革职遣送回乡（第二次流放）。临别前夕，诗人登上高加索海边的岩石，面对波涛汹涌的大海，想起与大海有关的英雄，不禁思绪起伏，写下了这首诗篇。</w:t>
      </w:r>
    </w:p>
    <w:p w:rsidR="00F70CBC" w:rsidRPr="00F70CBC" w:rsidRDefault="00F70CBC" w:rsidP="00F70CBC">
      <w:pPr>
        <w:rPr>
          <w:rFonts w:hint="eastAsia"/>
        </w:rPr>
      </w:pPr>
      <w:r w:rsidRPr="00F70CBC">
        <w:rPr>
          <w:rFonts w:hint="eastAsia"/>
        </w:rPr>
        <w:t>活动</w:t>
      </w:r>
      <w:r w:rsidRPr="00F70CBC">
        <w:rPr>
          <w:rFonts w:hint="eastAsia"/>
        </w:rPr>
        <w:t>3</w:t>
      </w:r>
      <w:r w:rsidRPr="00F70CBC">
        <w:rPr>
          <w:rFonts w:hint="eastAsia"/>
        </w:rPr>
        <w:t>【活动】朗读</w:t>
      </w:r>
      <w:r w:rsidRPr="00F70CBC">
        <w:rPr>
          <w:rFonts w:hint="eastAsia"/>
        </w:rPr>
        <w:t xml:space="preserve"> </w:t>
      </w:r>
    </w:p>
    <w:p w:rsidR="00F70CBC" w:rsidRPr="00F70CBC" w:rsidRDefault="00F70CBC" w:rsidP="00F70CBC">
      <w:pPr>
        <w:rPr>
          <w:rFonts w:hint="eastAsia"/>
        </w:rPr>
      </w:pPr>
      <w:r w:rsidRPr="00F70CBC">
        <w:rPr>
          <w:rFonts w:hint="eastAsia"/>
        </w:rPr>
        <w:t>1</w:t>
      </w:r>
      <w:r w:rsidRPr="00F70CBC">
        <w:rPr>
          <w:rFonts w:hint="eastAsia"/>
        </w:rPr>
        <w:t>、首先，听录音朗读一遍课文。</w:t>
      </w:r>
      <w:r w:rsidRPr="00F70CBC">
        <w:rPr>
          <w:rFonts w:hint="eastAsia"/>
        </w:rPr>
        <w:br/>
        <w:t>2</w:t>
      </w:r>
      <w:r w:rsidRPr="00F70CBC">
        <w:rPr>
          <w:rFonts w:hint="eastAsia"/>
        </w:rPr>
        <w:t>、其次，由学生自由朗读一遍课文。</w:t>
      </w:r>
      <w:r w:rsidRPr="00F70CBC">
        <w:rPr>
          <w:rFonts w:hint="eastAsia"/>
        </w:rPr>
        <w:br/>
        <w:t>3</w:t>
      </w:r>
      <w:r w:rsidRPr="00F70CBC">
        <w:rPr>
          <w:rFonts w:hint="eastAsia"/>
        </w:rPr>
        <w:t>、最后，学生齐坊读一遍课文。</w:t>
      </w:r>
      <w:r w:rsidRPr="00F70CBC">
        <w:rPr>
          <w:rFonts w:hint="eastAsia"/>
        </w:rPr>
        <w:br/>
      </w:r>
    </w:p>
    <w:p w:rsidR="00F70CBC" w:rsidRPr="00F70CBC" w:rsidRDefault="00F70CBC" w:rsidP="00F70CBC">
      <w:pPr>
        <w:rPr>
          <w:rFonts w:hint="eastAsia"/>
        </w:rPr>
      </w:pPr>
      <w:r w:rsidRPr="00F70CBC">
        <w:rPr>
          <w:rFonts w:hint="eastAsia"/>
        </w:rPr>
        <w:t>活动</w:t>
      </w:r>
      <w:r w:rsidRPr="00F70CBC">
        <w:rPr>
          <w:rFonts w:hint="eastAsia"/>
        </w:rPr>
        <w:t>4</w:t>
      </w:r>
      <w:r w:rsidRPr="00F70CBC">
        <w:rPr>
          <w:rFonts w:hint="eastAsia"/>
        </w:rPr>
        <w:t>【活动】活动探究</w:t>
      </w:r>
      <w:r w:rsidRPr="00F70CBC">
        <w:rPr>
          <w:rFonts w:hint="eastAsia"/>
        </w:rPr>
        <w:t xml:space="preserve"> </w:t>
      </w:r>
    </w:p>
    <w:p w:rsidR="00F70CBC" w:rsidRPr="00F70CBC" w:rsidRDefault="00F70CBC" w:rsidP="00F70CBC">
      <w:pPr>
        <w:rPr>
          <w:rFonts w:hint="eastAsia"/>
        </w:rPr>
      </w:pPr>
      <w:r w:rsidRPr="00F70CBC">
        <w:rPr>
          <w:rFonts w:hint="eastAsia"/>
        </w:rPr>
        <w:t>全诗共十五节，大致可分四个部分：</w:t>
      </w:r>
      <w:r w:rsidRPr="00F70CBC">
        <w:rPr>
          <w:rFonts w:hint="eastAsia"/>
        </w:rPr>
        <w:br/>
      </w:r>
      <w:r w:rsidRPr="00F70CBC">
        <w:rPr>
          <w:rFonts w:hint="eastAsia"/>
        </w:rPr>
        <w:t>第一部分</w:t>
      </w:r>
      <w:r w:rsidRPr="00F70CBC">
        <w:rPr>
          <w:rFonts w:hint="eastAsia"/>
        </w:rPr>
        <w:t>(1-2)</w:t>
      </w:r>
      <w:r w:rsidRPr="00F70CBC">
        <w:rPr>
          <w:rFonts w:hint="eastAsia"/>
        </w:rPr>
        <w:t>：写诗人向大海告别，在诗人看来，大海以它的自由奔放展示它的美，以它的自由奔放向世人召唤。</w:t>
      </w:r>
      <w:r w:rsidRPr="00F70CBC">
        <w:rPr>
          <w:rFonts w:hint="eastAsia"/>
        </w:rPr>
        <w:br/>
      </w:r>
      <w:r w:rsidRPr="00F70CBC">
        <w:rPr>
          <w:rFonts w:hint="eastAsia"/>
        </w:rPr>
        <w:t>第二部分</w:t>
      </w:r>
      <w:r w:rsidRPr="00F70CBC">
        <w:rPr>
          <w:rFonts w:hint="eastAsia"/>
        </w:rPr>
        <w:t>(3-6)</w:t>
      </w:r>
      <w:r w:rsidRPr="00F70CBC">
        <w:rPr>
          <w:rFonts w:hint="eastAsia"/>
        </w:rPr>
        <w:t>：写大海的自由奔放和无坚不摧的力量，表达诗人对自由的渴望。</w:t>
      </w:r>
    </w:p>
    <w:p w:rsidR="00F70CBC" w:rsidRPr="00F70CBC" w:rsidRDefault="00F70CBC" w:rsidP="00F70CBC">
      <w:pPr>
        <w:rPr>
          <w:rFonts w:hint="eastAsia"/>
        </w:rPr>
      </w:pPr>
      <w:r w:rsidRPr="00F70CBC">
        <w:rPr>
          <w:rFonts w:hint="eastAsia"/>
        </w:rPr>
        <w:t>第三部分（</w:t>
      </w:r>
      <w:r w:rsidRPr="00F70CBC">
        <w:rPr>
          <w:rFonts w:hint="eastAsia"/>
        </w:rPr>
        <w:t>7-13</w:t>
      </w:r>
      <w:r w:rsidRPr="00F70CBC">
        <w:rPr>
          <w:rFonts w:hint="eastAsia"/>
        </w:rPr>
        <w:t>）：热情赞颂拿破仑和拜伦为自由民主奋斗的精神，表达对自由民主的追求</w:t>
      </w:r>
      <w:r w:rsidRPr="00F70CBC">
        <w:rPr>
          <w:rFonts w:hint="eastAsia"/>
        </w:rPr>
        <w:lastRenderedPageBreak/>
        <w:t>和向往。</w:t>
      </w:r>
      <w:r w:rsidRPr="00F70CBC">
        <w:rPr>
          <w:rFonts w:hint="eastAsia"/>
        </w:rPr>
        <w:br/>
      </w:r>
      <w:r w:rsidRPr="00F70CBC">
        <w:rPr>
          <w:rFonts w:hint="eastAsia"/>
        </w:rPr>
        <w:t>第四部分</w:t>
      </w:r>
      <w:r w:rsidRPr="00F70CBC">
        <w:rPr>
          <w:rFonts w:hint="eastAsia"/>
        </w:rPr>
        <w:t>(14-15)</w:t>
      </w:r>
      <w:r w:rsidRPr="00F70CBC">
        <w:rPr>
          <w:rFonts w:hint="eastAsia"/>
        </w:rPr>
        <w:t>写诗人誓言绝不忘记大海，和对大海的热爱，要为自由奋斗不息。</w:t>
      </w:r>
    </w:p>
    <w:p w:rsidR="00F70CBC" w:rsidRPr="00F70CBC" w:rsidRDefault="00F70CBC" w:rsidP="00F70CBC">
      <w:pPr>
        <w:rPr>
          <w:rFonts w:hint="eastAsia"/>
        </w:rPr>
      </w:pPr>
      <w:r w:rsidRPr="00F70CBC">
        <w:rPr>
          <w:rFonts w:hint="eastAsia"/>
        </w:rPr>
        <w:t>活动</w:t>
      </w:r>
      <w:r w:rsidRPr="00F70CBC">
        <w:rPr>
          <w:rFonts w:hint="eastAsia"/>
        </w:rPr>
        <w:t>5</w:t>
      </w:r>
      <w:r w:rsidRPr="00F70CBC">
        <w:rPr>
          <w:rFonts w:hint="eastAsia"/>
        </w:rPr>
        <w:t>【活动】鉴赏归纳</w:t>
      </w:r>
      <w:r w:rsidRPr="00F70CBC">
        <w:rPr>
          <w:rFonts w:hint="eastAsia"/>
        </w:rPr>
        <w:t xml:space="preserve"> </w:t>
      </w:r>
    </w:p>
    <w:p w:rsidR="00F70CBC" w:rsidRPr="00F70CBC" w:rsidRDefault="00F70CBC" w:rsidP="00F70CBC">
      <w:pPr>
        <w:rPr>
          <w:rFonts w:hint="eastAsia"/>
        </w:rPr>
      </w:pPr>
      <w:r w:rsidRPr="00F70CBC">
        <w:rPr>
          <w:rFonts w:hint="eastAsia"/>
        </w:rPr>
        <w:t>一、鉴赏：</w:t>
      </w:r>
      <w:r w:rsidRPr="00F70CBC">
        <w:rPr>
          <w:rFonts w:hint="eastAsia"/>
        </w:rPr>
        <w:br/>
        <w:t>1</w:t>
      </w:r>
      <w:r w:rsidRPr="00F70CBC">
        <w:rPr>
          <w:rFonts w:hint="eastAsia"/>
        </w:rPr>
        <w:t>、象征手法：</w:t>
      </w:r>
      <w:r w:rsidRPr="00F70CBC">
        <w:rPr>
          <w:rFonts w:hint="eastAsia"/>
        </w:rPr>
        <w:t xml:space="preserve"> </w:t>
      </w:r>
      <w:r w:rsidRPr="00F70CBC">
        <w:rPr>
          <w:rFonts w:hint="eastAsia"/>
        </w:rPr>
        <w:t>大海——自由</w:t>
      </w:r>
      <w:r w:rsidRPr="00F70CBC">
        <w:rPr>
          <w:rFonts w:hint="eastAsia"/>
        </w:rPr>
        <w:br/>
        <w:t>2</w:t>
      </w:r>
      <w:r w:rsidRPr="00F70CBC">
        <w:rPr>
          <w:rFonts w:hint="eastAsia"/>
        </w:rPr>
        <w:t>、借景抒情：</w:t>
      </w:r>
      <w:r w:rsidRPr="00F70CBC">
        <w:rPr>
          <w:rFonts w:hint="eastAsia"/>
        </w:rPr>
        <w:br/>
      </w:r>
      <w:r w:rsidRPr="00F70CBC">
        <w:rPr>
          <w:rFonts w:hint="eastAsia"/>
        </w:rPr>
        <w:t>通过描写和赞颂大海的波涛汹涌，表现诗人对自由的渴望和追求。</w:t>
      </w:r>
      <w:r w:rsidRPr="00F70CBC">
        <w:rPr>
          <w:rFonts w:hint="eastAsia"/>
        </w:rPr>
        <w:br/>
        <w:t>3</w:t>
      </w:r>
      <w:r w:rsidRPr="00F70CBC">
        <w:rPr>
          <w:rFonts w:hint="eastAsia"/>
        </w:rPr>
        <w:t>、风格豪迈：</w:t>
      </w:r>
      <w:r w:rsidRPr="00F70CBC">
        <w:rPr>
          <w:rFonts w:hint="eastAsia"/>
        </w:rPr>
        <w:br/>
      </w:r>
      <w:r w:rsidRPr="00F70CBC">
        <w:rPr>
          <w:rFonts w:hint="eastAsia"/>
        </w:rPr>
        <w:t>这首诗风格豪迈，自由奔放，充分表现了诗人对民主自由的渴望和追求。</w:t>
      </w:r>
      <w:r w:rsidRPr="00F70CBC">
        <w:rPr>
          <w:rFonts w:hint="eastAsia"/>
        </w:rPr>
        <w:br/>
      </w:r>
      <w:r w:rsidRPr="00F70CBC">
        <w:rPr>
          <w:rFonts w:hint="eastAsia"/>
        </w:rPr>
        <w:t>二、主题：</w:t>
      </w:r>
      <w:r w:rsidRPr="00F70CBC">
        <w:rPr>
          <w:rFonts w:hint="eastAsia"/>
        </w:rPr>
        <w:br/>
      </w:r>
      <w:r w:rsidRPr="00F70CBC">
        <w:rPr>
          <w:rFonts w:hint="eastAsia"/>
        </w:rPr>
        <w:t>方式：提出问题让学生思考再做总结。</w:t>
      </w:r>
      <w:r w:rsidRPr="00F70CBC">
        <w:rPr>
          <w:rFonts w:hint="eastAsia"/>
        </w:rPr>
        <w:br/>
      </w:r>
      <w:r w:rsidRPr="00F70CBC">
        <w:rPr>
          <w:rFonts w:hint="eastAsia"/>
        </w:rPr>
        <w:t>本文以象征手法，表现了对大海的热爱，对自由民主的热切追求和向往。</w:t>
      </w:r>
      <w:r w:rsidRPr="00F70CBC">
        <w:rPr>
          <w:rFonts w:hint="eastAsia"/>
        </w:rPr>
        <w:br/>
      </w:r>
    </w:p>
    <w:p w:rsidR="00F70CBC" w:rsidRPr="00F70CBC" w:rsidRDefault="00F70CBC" w:rsidP="00F70CBC">
      <w:pPr>
        <w:rPr>
          <w:rFonts w:hint="eastAsia"/>
        </w:rPr>
      </w:pPr>
      <w:r w:rsidRPr="00F70CBC">
        <w:rPr>
          <w:rFonts w:hint="eastAsia"/>
        </w:rPr>
        <w:t>活动</w:t>
      </w:r>
      <w:r w:rsidRPr="00F70CBC">
        <w:rPr>
          <w:rFonts w:hint="eastAsia"/>
        </w:rPr>
        <w:t>6</w:t>
      </w:r>
      <w:r w:rsidRPr="00F70CBC">
        <w:rPr>
          <w:rFonts w:hint="eastAsia"/>
        </w:rPr>
        <w:t>【练习】讨论</w:t>
      </w:r>
      <w:r w:rsidRPr="00F70CBC">
        <w:rPr>
          <w:rFonts w:hint="eastAsia"/>
        </w:rPr>
        <w:t xml:space="preserve"> </w:t>
      </w:r>
    </w:p>
    <w:p w:rsidR="00F70CBC" w:rsidRPr="00F70CBC" w:rsidRDefault="00F70CBC" w:rsidP="00F70CBC">
      <w:pPr>
        <w:rPr>
          <w:rFonts w:hint="eastAsia"/>
        </w:rPr>
      </w:pPr>
      <w:r w:rsidRPr="00F70CBC">
        <w:rPr>
          <w:rFonts w:hint="eastAsia"/>
        </w:rPr>
        <w:t>讨论课后练习</w:t>
      </w:r>
      <w:r w:rsidRPr="00F70CBC">
        <w:rPr>
          <w:rFonts w:hint="eastAsia"/>
        </w:rPr>
        <w:br/>
      </w:r>
    </w:p>
    <w:p w:rsidR="00F70CBC" w:rsidRPr="00F70CBC" w:rsidRDefault="00F70CBC" w:rsidP="00F70CBC">
      <w:pPr>
        <w:rPr>
          <w:rFonts w:hint="eastAsia"/>
        </w:rPr>
      </w:pPr>
      <w:r w:rsidRPr="00F70CBC">
        <w:rPr>
          <w:rFonts w:hint="eastAsia"/>
        </w:rPr>
        <w:t>活动</w:t>
      </w:r>
      <w:r w:rsidRPr="00F70CBC">
        <w:rPr>
          <w:rFonts w:hint="eastAsia"/>
        </w:rPr>
        <w:t>7</w:t>
      </w:r>
      <w:r w:rsidRPr="00F70CBC">
        <w:rPr>
          <w:rFonts w:hint="eastAsia"/>
        </w:rPr>
        <w:t>【作业】仿写</w:t>
      </w:r>
      <w:r w:rsidRPr="00F70CBC">
        <w:rPr>
          <w:rFonts w:hint="eastAsia"/>
        </w:rPr>
        <w:t xml:space="preserve"> </w:t>
      </w:r>
    </w:p>
    <w:p w:rsidR="00F70CBC" w:rsidRPr="00F70CBC" w:rsidRDefault="00F70CBC" w:rsidP="00F70CBC">
      <w:pPr>
        <w:rPr>
          <w:rFonts w:hint="eastAsia"/>
        </w:rPr>
      </w:pPr>
      <w:r w:rsidRPr="00F70CBC">
        <w:rPr>
          <w:rFonts w:hint="eastAsia"/>
        </w:rPr>
        <w:t>仿照《致大海》写一首抒情诗，题目：致——</w:t>
      </w:r>
    </w:p>
    <w:p w:rsidR="00F24FCD" w:rsidRDefault="00F24FCD"/>
    <w:sectPr w:rsidR="00F24FCD" w:rsidSect="00F24F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3E5" w:rsidRDefault="006163E5" w:rsidP="00F70CBC">
      <w:r>
        <w:separator/>
      </w:r>
    </w:p>
  </w:endnote>
  <w:endnote w:type="continuationSeparator" w:id="0">
    <w:p w:rsidR="006163E5" w:rsidRDefault="006163E5" w:rsidP="00F70C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3E5" w:rsidRDefault="006163E5" w:rsidP="00F70CBC">
      <w:r>
        <w:separator/>
      </w:r>
    </w:p>
  </w:footnote>
  <w:footnote w:type="continuationSeparator" w:id="0">
    <w:p w:rsidR="006163E5" w:rsidRDefault="006163E5" w:rsidP="00F70C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70CBC"/>
    <w:rsid w:val="006163E5"/>
    <w:rsid w:val="00F24FCD"/>
    <w:rsid w:val="00F70C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FCD"/>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0C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70CBC"/>
    <w:rPr>
      <w:sz w:val="18"/>
      <w:szCs w:val="18"/>
    </w:rPr>
  </w:style>
  <w:style w:type="paragraph" w:styleId="a4">
    <w:name w:val="footer"/>
    <w:basedOn w:val="a"/>
    <w:link w:val="Char0"/>
    <w:uiPriority w:val="99"/>
    <w:semiHidden/>
    <w:unhideWhenUsed/>
    <w:rsid w:val="00F70C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70CBC"/>
    <w:rPr>
      <w:sz w:val="18"/>
      <w:szCs w:val="18"/>
    </w:rPr>
  </w:style>
</w:styles>
</file>

<file path=word/webSettings.xml><?xml version="1.0" encoding="utf-8"?>
<w:webSettings xmlns:r="http://schemas.openxmlformats.org/officeDocument/2006/relationships" xmlns:w="http://schemas.openxmlformats.org/wordprocessingml/2006/main">
  <w:divs>
    <w:div w:id="772289441">
      <w:bodyDiv w:val="1"/>
      <w:marLeft w:val="0"/>
      <w:marRight w:val="0"/>
      <w:marTop w:val="0"/>
      <w:marBottom w:val="0"/>
      <w:divBdr>
        <w:top w:val="none" w:sz="0" w:space="0" w:color="auto"/>
        <w:left w:val="none" w:sz="0" w:space="0" w:color="auto"/>
        <w:bottom w:val="none" w:sz="0" w:space="0" w:color="auto"/>
        <w:right w:val="none" w:sz="0" w:space="0" w:color="auto"/>
      </w:divBdr>
      <w:divsChild>
        <w:div w:id="1336036772">
          <w:marLeft w:val="0"/>
          <w:marRight w:val="0"/>
          <w:marTop w:val="795"/>
          <w:marBottom w:val="0"/>
          <w:divBdr>
            <w:top w:val="none" w:sz="0" w:space="0" w:color="auto"/>
            <w:left w:val="none" w:sz="0" w:space="0" w:color="auto"/>
            <w:bottom w:val="none" w:sz="0" w:space="0" w:color="auto"/>
            <w:right w:val="none" w:sz="0" w:space="0" w:color="auto"/>
          </w:divBdr>
          <w:divsChild>
            <w:div w:id="413473782">
              <w:marLeft w:val="-225"/>
              <w:marRight w:val="0"/>
              <w:marTop w:val="0"/>
              <w:marBottom w:val="0"/>
              <w:divBdr>
                <w:top w:val="none" w:sz="0" w:space="0" w:color="auto"/>
                <w:left w:val="none" w:sz="0" w:space="0" w:color="auto"/>
                <w:bottom w:val="none" w:sz="0" w:space="0" w:color="auto"/>
                <w:right w:val="none" w:sz="0" w:space="0" w:color="auto"/>
              </w:divBdr>
              <w:divsChild>
                <w:div w:id="22177486">
                  <w:marLeft w:val="0"/>
                  <w:marRight w:val="0"/>
                  <w:marTop w:val="0"/>
                  <w:marBottom w:val="0"/>
                  <w:divBdr>
                    <w:top w:val="none" w:sz="0" w:space="0" w:color="auto"/>
                    <w:left w:val="none" w:sz="0" w:space="0" w:color="auto"/>
                    <w:bottom w:val="none" w:sz="0" w:space="0" w:color="auto"/>
                    <w:right w:val="none" w:sz="0" w:space="0" w:color="auto"/>
                  </w:divBdr>
                  <w:divsChild>
                    <w:div w:id="74211395">
                      <w:marLeft w:val="0"/>
                      <w:marRight w:val="0"/>
                      <w:marTop w:val="0"/>
                      <w:marBottom w:val="0"/>
                      <w:divBdr>
                        <w:top w:val="none" w:sz="0" w:space="0" w:color="auto"/>
                        <w:left w:val="none" w:sz="0" w:space="0" w:color="auto"/>
                        <w:bottom w:val="none" w:sz="0" w:space="0" w:color="auto"/>
                        <w:right w:val="none" w:sz="0" w:space="0" w:color="auto"/>
                      </w:divBdr>
                      <w:divsChild>
                        <w:div w:id="439034656">
                          <w:marLeft w:val="0"/>
                          <w:marRight w:val="0"/>
                          <w:marTop w:val="0"/>
                          <w:marBottom w:val="0"/>
                          <w:divBdr>
                            <w:top w:val="none" w:sz="0" w:space="0" w:color="auto"/>
                            <w:left w:val="none" w:sz="0" w:space="0" w:color="auto"/>
                            <w:bottom w:val="none" w:sz="0" w:space="0" w:color="auto"/>
                            <w:right w:val="none" w:sz="0" w:space="0" w:color="auto"/>
                          </w:divBdr>
                          <w:divsChild>
                            <w:div w:id="94177098">
                              <w:marLeft w:val="0"/>
                              <w:marRight w:val="0"/>
                              <w:marTop w:val="0"/>
                              <w:marBottom w:val="0"/>
                              <w:divBdr>
                                <w:top w:val="none" w:sz="0" w:space="0" w:color="auto"/>
                                <w:left w:val="none" w:sz="0" w:space="0" w:color="auto"/>
                                <w:bottom w:val="none" w:sz="0" w:space="0" w:color="auto"/>
                                <w:right w:val="none" w:sz="0" w:space="0" w:color="auto"/>
                              </w:divBdr>
                              <w:divsChild>
                                <w:div w:id="1078940687">
                                  <w:marLeft w:val="0"/>
                                  <w:marRight w:val="0"/>
                                  <w:marTop w:val="150"/>
                                  <w:marBottom w:val="150"/>
                                  <w:divBdr>
                                    <w:top w:val="none" w:sz="0" w:space="0" w:color="auto"/>
                                    <w:left w:val="none" w:sz="0" w:space="0" w:color="auto"/>
                                    <w:bottom w:val="none" w:sz="0" w:space="0" w:color="auto"/>
                                    <w:right w:val="none" w:sz="0" w:space="0" w:color="auto"/>
                                  </w:divBdr>
                                </w:div>
                                <w:div w:id="1470052856">
                                  <w:marLeft w:val="300"/>
                                  <w:marRight w:val="0"/>
                                  <w:marTop w:val="0"/>
                                  <w:marBottom w:val="0"/>
                                  <w:divBdr>
                                    <w:top w:val="none" w:sz="0" w:space="0" w:color="auto"/>
                                    <w:left w:val="none" w:sz="0" w:space="0" w:color="auto"/>
                                    <w:bottom w:val="none" w:sz="0" w:space="0" w:color="auto"/>
                                    <w:right w:val="none" w:sz="0" w:space="0" w:color="auto"/>
                                  </w:divBdr>
                                </w:div>
                              </w:divsChild>
                            </w:div>
                            <w:div w:id="699164978">
                              <w:marLeft w:val="0"/>
                              <w:marRight w:val="0"/>
                              <w:marTop w:val="0"/>
                              <w:marBottom w:val="0"/>
                              <w:divBdr>
                                <w:top w:val="none" w:sz="0" w:space="0" w:color="auto"/>
                                <w:left w:val="none" w:sz="0" w:space="0" w:color="auto"/>
                                <w:bottom w:val="none" w:sz="0" w:space="0" w:color="auto"/>
                                <w:right w:val="none" w:sz="0" w:space="0" w:color="auto"/>
                              </w:divBdr>
                              <w:divsChild>
                                <w:div w:id="576063174">
                                  <w:marLeft w:val="0"/>
                                  <w:marRight w:val="0"/>
                                  <w:marTop w:val="150"/>
                                  <w:marBottom w:val="150"/>
                                  <w:divBdr>
                                    <w:top w:val="none" w:sz="0" w:space="0" w:color="auto"/>
                                    <w:left w:val="none" w:sz="0" w:space="0" w:color="auto"/>
                                    <w:bottom w:val="none" w:sz="0" w:space="0" w:color="auto"/>
                                    <w:right w:val="none" w:sz="0" w:space="0" w:color="auto"/>
                                  </w:divBdr>
                                </w:div>
                                <w:div w:id="1768696162">
                                  <w:marLeft w:val="300"/>
                                  <w:marRight w:val="0"/>
                                  <w:marTop w:val="0"/>
                                  <w:marBottom w:val="0"/>
                                  <w:divBdr>
                                    <w:top w:val="none" w:sz="0" w:space="0" w:color="auto"/>
                                    <w:left w:val="none" w:sz="0" w:space="0" w:color="auto"/>
                                    <w:bottom w:val="none" w:sz="0" w:space="0" w:color="auto"/>
                                    <w:right w:val="none" w:sz="0" w:space="0" w:color="auto"/>
                                  </w:divBdr>
                                </w:div>
                              </w:divsChild>
                            </w:div>
                            <w:div w:id="1826848373">
                              <w:marLeft w:val="0"/>
                              <w:marRight w:val="0"/>
                              <w:marTop w:val="0"/>
                              <w:marBottom w:val="0"/>
                              <w:divBdr>
                                <w:top w:val="none" w:sz="0" w:space="0" w:color="auto"/>
                                <w:left w:val="none" w:sz="0" w:space="0" w:color="auto"/>
                                <w:bottom w:val="none" w:sz="0" w:space="0" w:color="auto"/>
                                <w:right w:val="none" w:sz="0" w:space="0" w:color="auto"/>
                              </w:divBdr>
                              <w:divsChild>
                                <w:div w:id="997028386">
                                  <w:marLeft w:val="0"/>
                                  <w:marRight w:val="0"/>
                                  <w:marTop w:val="150"/>
                                  <w:marBottom w:val="150"/>
                                  <w:divBdr>
                                    <w:top w:val="none" w:sz="0" w:space="0" w:color="auto"/>
                                    <w:left w:val="none" w:sz="0" w:space="0" w:color="auto"/>
                                    <w:bottom w:val="none" w:sz="0" w:space="0" w:color="auto"/>
                                    <w:right w:val="none" w:sz="0" w:space="0" w:color="auto"/>
                                  </w:divBdr>
                                </w:div>
                                <w:div w:id="665016662">
                                  <w:marLeft w:val="300"/>
                                  <w:marRight w:val="0"/>
                                  <w:marTop w:val="0"/>
                                  <w:marBottom w:val="0"/>
                                  <w:divBdr>
                                    <w:top w:val="none" w:sz="0" w:space="0" w:color="auto"/>
                                    <w:left w:val="none" w:sz="0" w:space="0" w:color="auto"/>
                                    <w:bottom w:val="none" w:sz="0" w:space="0" w:color="auto"/>
                                    <w:right w:val="none" w:sz="0" w:space="0" w:color="auto"/>
                                  </w:divBdr>
                                </w:div>
                              </w:divsChild>
                            </w:div>
                            <w:div w:id="1550994601">
                              <w:marLeft w:val="0"/>
                              <w:marRight w:val="0"/>
                              <w:marTop w:val="0"/>
                              <w:marBottom w:val="0"/>
                              <w:divBdr>
                                <w:top w:val="none" w:sz="0" w:space="0" w:color="auto"/>
                                <w:left w:val="none" w:sz="0" w:space="0" w:color="auto"/>
                                <w:bottom w:val="none" w:sz="0" w:space="0" w:color="auto"/>
                                <w:right w:val="none" w:sz="0" w:space="0" w:color="auto"/>
                              </w:divBdr>
                              <w:divsChild>
                                <w:div w:id="231237569">
                                  <w:marLeft w:val="0"/>
                                  <w:marRight w:val="0"/>
                                  <w:marTop w:val="150"/>
                                  <w:marBottom w:val="150"/>
                                  <w:divBdr>
                                    <w:top w:val="none" w:sz="0" w:space="0" w:color="auto"/>
                                    <w:left w:val="none" w:sz="0" w:space="0" w:color="auto"/>
                                    <w:bottom w:val="none" w:sz="0" w:space="0" w:color="auto"/>
                                    <w:right w:val="none" w:sz="0" w:space="0" w:color="auto"/>
                                  </w:divBdr>
                                </w:div>
                                <w:div w:id="260644712">
                                  <w:marLeft w:val="0"/>
                                  <w:marRight w:val="0"/>
                                  <w:marTop w:val="0"/>
                                  <w:marBottom w:val="0"/>
                                  <w:divBdr>
                                    <w:top w:val="none" w:sz="0" w:space="0" w:color="auto"/>
                                    <w:left w:val="none" w:sz="0" w:space="0" w:color="auto"/>
                                    <w:bottom w:val="none" w:sz="0" w:space="0" w:color="auto"/>
                                    <w:right w:val="none" w:sz="0" w:space="0" w:color="auto"/>
                                  </w:divBdr>
                                </w:div>
                                <w:div w:id="2057578391">
                                  <w:marLeft w:val="0"/>
                                  <w:marRight w:val="0"/>
                                  <w:marTop w:val="0"/>
                                  <w:marBottom w:val="450"/>
                                  <w:divBdr>
                                    <w:top w:val="none" w:sz="0" w:space="0" w:color="auto"/>
                                    <w:left w:val="none" w:sz="0" w:space="0" w:color="auto"/>
                                    <w:bottom w:val="none" w:sz="0" w:space="0" w:color="auto"/>
                                    <w:right w:val="none" w:sz="0" w:space="0" w:color="auto"/>
                                  </w:divBdr>
                                  <w:divsChild>
                                    <w:div w:id="1813205325">
                                      <w:marLeft w:val="0"/>
                                      <w:marRight w:val="0"/>
                                      <w:marTop w:val="150"/>
                                      <w:marBottom w:val="150"/>
                                      <w:divBdr>
                                        <w:top w:val="none" w:sz="0" w:space="0" w:color="auto"/>
                                        <w:left w:val="none" w:sz="0" w:space="0" w:color="auto"/>
                                        <w:bottom w:val="none" w:sz="0" w:space="0" w:color="auto"/>
                                        <w:right w:val="none" w:sz="0" w:space="0" w:color="auto"/>
                                      </w:divBdr>
                                    </w:div>
                                    <w:div w:id="1628273290">
                                      <w:marLeft w:val="0"/>
                                      <w:marRight w:val="0"/>
                                      <w:marTop w:val="0"/>
                                      <w:marBottom w:val="0"/>
                                      <w:divBdr>
                                        <w:top w:val="none" w:sz="0" w:space="0" w:color="auto"/>
                                        <w:left w:val="none" w:sz="0" w:space="0" w:color="auto"/>
                                        <w:bottom w:val="none" w:sz="0" w:space="0" w:color="auto"/>
                                        <w:right w:val="none" w:sz="0" w:space="0" w:color="auto"/>
                                      </w:divBdr>
                                      <w:divsChild>
                                        <w:div w:id="343676874">
                                          <w:marLeft w:val="0"/>
                                          <w:marRight w:val="0"/>
                                          <w:marTop w:val="150"/>
                                          <w:marBottom w:val="150"/>
                                          <w:divBdr>
                                            <w:top w:val="none" w:sz="0" w:space="0" w:color="auto"/>
                                            <w:left w:val="none" w:sz="0" w:space="0" w:color="auto"/>
                                            <w:bottom w:val="none" w:sz="0" w:space="0" w:color="auto"/>
                                            <w:right w:val="none" w:sz="0" w:space="0" w:color="auto"/>
                                          </w:divBdr>
                                        </w:div>
                                        <w:div w:id="598176054">
                                          <w:marLeft w:val="300"/>
                                          <w:marRight w:val="0"/>
                                          <w:marTop w:val="0"/>
                                          <w:marBottom w:val="0"/>
                                          <w:divBdr>
                                            <w:top w:val="none" w:sz="0" w:space="0" w:color="auto"/>
                                            <w:left w:val="none" w:sz="0" w:space="0" w:color="auto"/>
                                            <w:bottom w:val="none" w:sz="0" w:space="0" w:color="auto"/>
                                            <w:right w:val="none" w:sz="0" w:space="0" w:color="auto"/>
                                          </w:divBdr>
                                        </w:div>
                                      </w:divsChild>
                                    </w:div>
                                    <w:div w:id="1457872340">
                                      <w:marLeft w:val="0"/>
                                      <w:marRight w:val="0"/>
                                      <w:marTop w:val="0"/>
                                      <w:marBottom w:val="0"/>
                                      <w:divBdr>
                                        <w:top w:val="none" w:sz="0" w:space="0" w:color="auto"/>
                                        <w:left w:val="none" w:sz="0" w:space="0" w:color="auto"/>
                                        <w:bottom w:val="none" w:sz="0" w:space="0" w:color="auto"/>
                                        <w:right w:val="none" w:sz="0" w:space="0" w:color="auto"/>
                                      </w:divBdr>
                                      <w:divsChild>
                                        <w:div w:id="686492493">
                                          <w:marLeft w:val="0"/>
                                          <w:marRight w:val="0"/>
                                          <w:marTop w:val="150"/>
                                          <w:marBottom w:val="150"/>
                                          <w:divBdr>
                                            <w:top w:val="none" w:sz="0" w:space="0" w:color="auto"/>
                                            <w:left w:val="none" w:sz="0" w:space="0" w:color="auto"/>
                                            <w:bottom w:val="none" w:sz="0" w:space="0" w:color="auto"/>
                                            <w:right w:val="none" w:sz="0" w:space="0" w:color="auto"/>
                                          </w:divBdr>
                                        </w:div>
                                        <w:div w:id="82647100">
                                          <w:marLeft w:val="300"/>
                                          <w:marRight w:val="0"/>
                                          <w:marTop w:val="0"/>
                                          <w:marBottom w:val="0"/>
                                          <w:divBdr>
                                            <w:top w:val="none" w:sz="0" w:space="0" w:color="auto"/>
                                            <w:left w:val="none" w:sz="0" w:space="0" w:color="auto"/>
                                            <w:bottom w:val="none" w:sz="0" w:space="0" w:color="auto"/>
                                            <w:right w:val="none" w:sz="0" w:space="0" w:color="auto"/>
                                          </w:divBdr>
                                        </w:div>
                                      </w:divsChild>
                                    </w:div>
                                    <w:div w:id="163864719">
                                      <w:marLeft w:val="0"/>
                                      <w:marRight w:val="0"/>
                                      <w:marTop w:val="0"/>
                                      <w:marBottom w:val="0"/>
                                      <w:divBdr>
                                        <w:top w:val="none" w:sz="0" w:space="0" w:color="auto"/>
                                        <w:left w:val="none" w:sz="0" w:space="0" w:color="auto"/>
                                        <w:bottom w:val="none" w:sz="0" w:space="0" w:color="auto"/>
                                        <w:right w:val="none" w:sz="0" w:space="0" w:color="auto"/>
                                      </w:divBdr>
                                      <w:divsChild>
                                        <w:div w:id="898899747">
                                          <w:marLeft w:val="0"/>
                                          <w:marRight w:val="0"/>
                                          <w:marTop w:val="150"/>
                                          <w:marBottom w:val="150"/>
                                          <w:divBdr>
                                            <w:top w:val="none" w:sz="0" w:space="0" w:color="auto"/>
                                            <w:left w:val="none" w:sz="0" w:space="0" w:color="auto"/>
                                            <w:bottom w:val="none" w:sz="0" w:space="0" w:color="auto"/>
                                            <w:right w:val="none" w:sz="0" w:space="0" w:color="auto"/>
                                          </w:divBdr>
                                        </w:div>
                                        <w:div w:id="428282484">
                                          <w:marLeft w:val="300"/>
                                          <w:marRight w:val="0"/>
                                          <w:marTop w:val="0"/>
                                          <w:marBottom w:val="0"/>
                                          <w:divBdr>
                                            <w:top w:val="none" w:sz="0" w:space="0" w:color="auto"/>
                                            <w:left w:val="none" w:sz="0" w:space="0" w:color="auto"/>
                                            <w:bottom w:val="none" w:sz="0" w:space="0" w:color="auto"/>
                                            <w:right w:val="none" w:sz="0" w:space="0" w:color="auto"/>
                                          </w:divBdr>
                                        </w:div>
                                      </w:divsChild>
                                    </w:div>
                                    <w:div w:id="1327704968">
                                      <w:marLeft w:val="0"/>
                                      <w:marRight w:val="0"/>
                                      <w:marTop w:val="0"/>
                                      <w:marBottom w:val="0"/>
                                      <w:divBdr>
                                        <w:top w:val="none" w:sz="0" w:space="0" w:color="auto"/>
                                        <w:left w:val="none" w:sz="0" w:space="0" w:color="auto"/>
                                        <w:bottom w:val="none" w:sz="0" w:space="0" w:color="auto"/>
                                        <w:right w:val="none" w:sz="0" w:space="0" w:color="auto"/>
                                      </w:divBdr>
                                      <w:divsChild>
                                        <w:div w:id="1638339273">
                                          <w:marLeft w:val="0"/>
                                          <w:marRight w:val="0"/>
                                          <w:marTop w:val="150"/>
                                          <w:marBottom w:val="150"/>
                                          <w:divBdr>
                                            <w:top w:val="none" w:sz="0" w:space="0" w:color="auto"/>
                                            <w:left w:val="none" w:sz="0" w:space="0" w:color="auto"/>
                                            <w:bottom w:val="none" w:sz="0" w:space="0" w:color="auto"/>
                                            <w:right w:val="none" w:sz="0" w:space="0" w:color="auto"/>
                                          </w:divBdr>
                                        </w:div>
                                        <w:div w:id="976303463">
                                          <w:marLeft w:val="300"/>
                                          <w:marRight w:val="0"/>
                                          <w:marTop w:val="0"/>
                                          <w:marBottom w:val="0"/>
                                          <w:divBdr>
                                            <w:top w:val="none" w:sz="0" w:space="0" w:color="auto"/>
                                            <w:left w:val="none" w:sz="0" w:space="0" w:color="auto"/>
                                            <w:bottom w:val="none" w:sz="0" w:space="0" w:color="auto"/>
                                            <w:right w:val="none" w:sz="0" w:space="0" w:color="auto"/>
                                          </w:divBdr>
                                        </w:div>
                                      </w:divsChild>
                                    </w:div>
                                    <w:div w:id="1624192085">
                                      <w:marLeft w:val="0"/>
                                      <w:marRight w:val="0"/>
                                      <w:marTop w:val="0"/>
                                      <w:marBottom w:val="0"/>
                                      <w:divBdr>
                                        <w:top w:val="none" w:sz="0" w:space="0" w:color="auto"/>
                                        <w:left w:val="none" w:sz="0" w:space="0" w:color="auto"/>
                                        <w:bottom w:val="none" w:sz="0" w:space="0" w:color="auto"/>
                                        <w:right w:val="none" w:sz="0" w:space="0" w:color="auto"/>
                                      </w:divBdr>
                                      <w:divsChild>
                                        <w:div w:id="392504939">
                                          <w:marLeft w:val="0"/>
                                          <w:marRight w:val="0"/>
                                          <w:marTop w:val="150"/>
                                          <w:marBottom w:val="150"/>
                                          <w:divBdr>
                                            <w:top w:val="none" w:sz="0" w:space="0" w:color="auto"/>
                                            <w:left w:val="none" w:sz="0" w:space="0" w:color="auto"/>
                                            <w:bottom w:val="none" w:sz="0" w:space="0" w:color="auto"/>
                                            <w:right w:val="none" w:sz="0" w:space="0" w:color="auto"/>
                                          </w:divBdr>
                                        </w:div>
                                        <w:div w:id="2012684786">
                                          <w:marLeft w:val="300"/>
                                          <w:marRight w:val="0"/>
                                          <w:marTop w:val="0"/>
                                          <w:marBottom w:val="0"/>
                                          <w:divBdr>
                                            <w:top w:val="none" w:sz="0" w:space="0" w:color="auto"/>
                                            <w:left w:val="none" w:sz="0" w:space="0" w:color="auto"/>
                                            <w:bottom w:val="none" w:sz="0" w:space="0" w:color="auto"/>
                                            <w:right w:val="none" w:sz="0" w:space="0" w:color="auto"/>
                                          </w:divBdr>
                                        </w:div>
                                      </w:divsChild>
                                    </w:div>
                                    <w:div w:id="1927375902">
                                      <w:marLeft w:val="0"/>
                                      <w:marRight w:val="0"/>
                                      <w:marTop w:val="0"/>
                                      <w:marBottom w:val="0"/>
                                      <w:divBdr>
                                        <w:top w:val="none" w:sz="0" w:space="0" w:color="auto"/>
                                        <w:left w:val="none" w:sz="0" w:space="0" w:color="auto"/>
                                        <w:bottom w:val="none" w:sz="0" w:space="0" w:color="auto"/>
                                        <w:right w:val="none" w:sz="0" w:space="0" w:color="auto"/>
                                      </w:divBdr>
                                      <w:divsChild>
                                        <w:div w:id="706490266">
                                          <w:marLeft w:val="0"/>
                                          <w:marRight w:val="0"/>
                                          <w:marTop w:val="150"/>
                                          <w:marBottom w:val="150"/>
                                          <w:divBdr>
                                            <w:top w:val="none" w:sz="0" w:space="0" w:color="auto"/>
                                            <w:left w:val="none" w:sz="0" w:space="0" w:color="auto"/>
                                            <w:bottom w:val="none" w:sz="0" w:space="0" w:color="auto"/>
                                            <w:right w:val="none" w:sz="0" w:space="0" w:color="auto"/>
                                          </w:divBdr>
                                        </w:div>
                                        <w:div w:id="719014790">
                                          <w:marLeft w:val="300"/>
                                          <w:marRight w:val="0"/>
                                          <w:marTop w:val="0"/>
                                          <w:marBottom w:val="0"/>
                                          <w:divBdr>
                                            <w:top w:val="none" w:sz="0" w:space="0" w:color="auto"/>
                                            <w:left w:val="none" w:sz="0" w:space="0" w:color="auto"/>
                                            <w:bottom w:val="none" w:sz="0" w:space="0" w:color="auto"/>
                                            <w:right w:val="none" w:sz="0" w:space="0" w:color="auto"/>
                                          </w:divBdr>
                                        </w:div>
                                      </w:divsChild>
                                    </w:div>
                                    <w:div w:id="600379947">
                                      <w:marLeft w:val="0"/>
                                      <w:marRight w:val="0"/>
                                      <w:marTop w:val="0"/>
                                      <w:marBottom w:val="0"/>
                                      <w:divBdr>
                                        <w:top w:val="none" w:sz="0" w:space="0" w:color="auto"/>
                                        <w:left w:val="none" w:sz="0" w:space="0" w:color="auto"/>
                                        <w:bottom w:val="none" w:sz="0" w:space="0" w:color="auto"/>
                                        <w:right w:val="none" w:sz="0" w:space="0" w:color="auto"/>
                                      </w:divBdr>
                                      <w:divsChild>
                                        <w:div w:id="1587691279">
                                          <w:marLeft w:val="0"/>
                                          <w:marRight w:val="0"/>
                                          <w:marTop w:val="150"/>
                                          <w:marBottom w:val="150"/>
                                          <w:divBdr>
                                            <w:top w:val="none" w:sz="0" w:space="0" w:color="auto"/>
                                            <w:left w:val="none" w:sz="0" w:space="0" w:color="auto"/>
                                            <w:bottom w:val="none" w:sz="0" w:space="0" w:color="auto"/>
                                            <w:right w:val="none" w:sz="0" w:space="0" w:color="auto"/>
                                          </w:divBdr>
                                        </w:div>
                                        <w:div w:id="86706474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3679552">
      <w:bodyDiv w:val="1"/>
      <w:marLeft w:val="0"/>
      <w:marRight w:val="0"/>
      <w:marTop w:val="0"/>
      <w:marBottom w:val="0"/>
      <w:divBdr>
        <w:top w:val="none" w:sz="0" w:space="0" w:color="auto"/>
        <w:left w:val="none" w:sz="0" w:space="0" w:color="auto"/>
        <w:bottom w:val="none" w:sz="0" w:space="0" w:color="auto"/>
        <w:right w:val="none" w:sz="0" w:space="0" w:color="auto"/>
      </w:divBdr>
      <w:divsChild>
        <w:div w:id="318389759">
          <w:marLeft w:val="0"/>
          <w:marRight w:val="0"/>
          <w:marTop w:val="795"/>
          <w:marBottom w:val="0"/>
          <w:divBdr>
            <w:top w:val="none" w:sz="0" w:space="0" w:color="auto"/>
            <w:left w:val="none" w:sz="0" w:space="0" w:color="auto"/>
            <w:bottom w:val="none" w:sz="0" w:space="0" w:color="auto"/>
            <w:right w:val="none" w:sz="0" w:space="0" w:color="auto"/>
          </w:divBdr>
          <w:divsChild>
            <w:div w:id="653682759">
              <w:marLeft w:val="-225"/>
              <w:marRight w:val="0"/>
              <w:marTop w:val="0"/>
              <w:marBottom w:val="0"/>
              <w:divBdr>
                <w:top w:val="none" w:sz="0" w:space="0" w:color="auto"/>
                <w:left w:val="none" w:sz="0" w:space="0" w:color="auto"/>
                <w:bottom w:val="none" w:sz="0" w:space="0" w:color="auto"/>
                <w:right w:val="none" w:sz="0" w:space="0" w:color="auto"/>
              </w:divBdr>
              <w:divsChild>
                <w:div w:id="996542999">
                  <w:marLeft w:val="0"/>
                  <w:marRight w:val="0"/>
                  <w:marTop w:val="0"/>
                  <w:marBottom w:val="0"/>
                  <w:divBdr>
                    <w:top w:val="none" w:sz="0" w:space="0" w:color="auto"/>
                    <w:left w:val="none" w:sz="0" w:space="0" w:color="auto"/>
                    <w:bottom w:val="none" w:sz="0" w:space="0" w:color="auto"/>
                    <w:right w:val="none" w:sz="0" w:space="0" w:color="auto"/>
                  </w:divBdr>
                  <w:divsChild>
                    <w:div w:id="1735272933">
                      <w:marLeft w:val="0"/>
                      <w:marRight w:val="0"/>
                      <w:marTop w:val="0"/>
                      <w:marBottom w:val="0"/>
                      <w:divBdr>
                        <w:top w:val="none" w:sz="0" w:space="0" w:color="auto"/>
                        <w:left w:val="none" w:sz="0" w:space="0" w:color="auto"/>
                        <w:bottom w:val="none" w:sz="0" w:space="0" w:color="auto"/>
                        <w:right w:val="none" w:sz="0" w:space="0" w:color="auto"/>
                      </w:divBdr>
                      <w:divsChild>
                        <w:div w:id="995063135">
                          <w:marLeft w:val="0"/>
                          <w:marRight w:val="0"/>
                          <w:marTop w:val="0"/>
                          <w:marBottom w:val="0"/>
                          <w:divBdr>
                            <w:top w:val="none" w:sz="0" w:space="0" w:color="auto"/>
                            <w:left w:val="none" w:sz="0" w:space="0" w:color="auto"/>
                            <w:bottom w:val="none" w:sz="0" w:space="0" w:color="auto"/>
                            <w:right w:val="none" w:sz="0" w:space="0" w:color="auto"/>
                          </w:divBdr>
                          <w:divsChild>
                            <w:div w:id="734864343">
                              <w:marLeft w:val="0"/>
                              <w:marRight w:val="0"/>
                              <w:marTop w:val="0"/>
                              <w:marBottom w:val="0"/>
                              <w:divBdr>
                                <w:top w:val="none" w:sz="0" w:space="0" w:color="auto"/>
                                <w:left w:val="none" w:sz="0" w:space="0" w:color="auto"/>
                                <w:bottom w:val="none" w:sz="0" w:space="0" w:color="auto"/>
                                <w:right w:val="none" w:sz="0" w:space="0" w:color="auto"/>
                              </w:divBdr>
                              <w:divsChild>
                                <w:div w:id="780760423">
                                  <w:marLeft w:val="0"/>
                                  <w:marRight w:val="0"/>
                                  <w:marTop w:val="150"/>
                                  <w:marBottom w:val="150"/>
                                  <w:divBdr>
                                    <w:top w:val="none" w:sz="0" w:space="0" w:color="auto"/>
                                    <w:left w:val="none" w:sz="0" w:space="0" w:color="auto"/>
                                    <w:bottom w:val="none" w:sz="0" w:space="0" w:color="auto"/>
                                    <w:right w:val="none" w:sz="0" w:space="0" w:color="auto"/>
                                  </w:divBdr>
                                </w:div>
                                <w:div w:id="513764734">
                                  <w:marLeft w:val="300"/>
                                  <w:marRight w:val="0"/>
                                  <w:marTop w:val="0"/>
                                  <w:marBottom w:val="0"/>
                                  <w:divBdr>
                                    <w:top w:val="none" w:sz="0" w:space="0" w:color="auto"/>
                                    <w:left w:val="none" w:sz="0" w:space="0" w:color="auto"/>
                                    <w:bottom w:val="none" w:sz="0" w:space="0" w:color="auto"/>
                                    <w:right w:val="none" w:sz="0" w:space="0" w:color="auto"/>
                                  </w:divBdr>
                                </w:div>
                              </w:divsChild>
                            </w:div>
                            <w:div w:id="133833417">
                              <w:marLeft w:val="0"/>
                              <w:marRight w:val="0"/>
                              <w:marTop w:val="0"/>
                              <w:marBottom w:val="0"/>
                              <w:divBdr>
                                <w:top w:val="none" w:sz="0" w:space="0" w:color="auto"/>
                                <w:left w:val="none" w:sz="0" w:space="0" w:color="auto"/>
                                <w:bottom w:val="none" w:sz="0" w:space="0" w:color="auto"/>
                                <w:right w:val="none" w:sz="0" w:space="0" w:color="auto"/>
                              </w:divBdr>
                              <w:divsChild>
                                <w:div w:id="215436772">
                                  <w:marLeft w:val="0"/>
                                  <w:marRight w:val="0"/>
                                  <w:marTop w:val="150"/>
                                  <w:marBottom w:val="150"/>
                                  <w:divBdr>
                                    <w:top w:val="none" w:sz="0" w:space="0" w:color="auto"/>
                                    <w:left w:val="none" w:sz="0" w:space="0" w:color="auto"/>
                                    <w:bottom w:val="none" w:sz="0" w:space="0" w:color="auto"/>
                                    <w:right w:val="none" w:sz="0" w:space="0" w:color="auto"/>
                                  </w:divBdr>
                                </w:div>
                                <w:div w:id="1116872439">
                                  <w:marLeft w:val="300"/>
                                  <w:marRight w:val="0"/>
                                  <w:marTop w:val="0"/>
                                  <w:marBottom w:val="0"/>
                                  <w:divBdr>
                                    <w:top w:val="none" w:sz="0" w:space="0" w:color="auto"/>
                                    <w:left w:val="none" w:sz="0" w:space="0" w:color="auto"/>
                                    <w:bottom w:val="none" w:sz="0" w:space="0" w:color="auto"/>
                                    <w:right w:val="none" w:sz="0" w:space="0" w:color="auto"/>
                                  </w:divBdr>
                                </w:div>
                              </w:divsChild>
                            </w:div>
                            <w:div w:id="2122869855">
                              <w:marLeft w:val="0"/>
                              <w:marRight w:val="0"/>
                              <w:marTop w:val="0"/>
                              <w:marBottom w:val="0"/>
                              <w:divBdr>
                                <w:top w:val="none" w:sz="0" w:space="0" w:color="auto"/>
                                <w:left w:val="none" w:sz="0" w:space="0" w:color="auto"/>
                                <w:bottom w:val="none" w:sz="0" w:space="0" w:color="auto"/>
                                <w:right w:val="none" w:sz="0" w:space="0" w:color="auto"/>
                              </w:divBdr>
                              <w:divsChild>
                                <w:div w:id="84228752">
                                  <w:marLeft w:val="0"/>
                                  <w:marRight w:val="0"/>
                                  <w:marTop w:val="150"/>
                                  <w:marBottom w:val="150"/>
                                  <w:divBdr>
                                    <w:top w:val="none" w:sz="0" w:space="0" w:color="auto"/>
                                    <w:left w:val="none" w:sz="0" w:space="0" w:color="auto"/>
                                    <w:bottom w:val="none" w:sz="0" w:space="0" w:color="auto"/>
                                    <w:right w:val="none" w:sz="0" w:space="0" w:color="auto"/>
                                  </w:divBdr>
                                </w:div>
                                <w:div w:id="1152334158">
                                  <w:marLeft w:val="300"/>
                                  <w:marRight w:val="0"/>
                                  <w:marTop w:val="0"/>
                                  <w:marBottom w:val="0"/>
                                  <w:divBdr>
                                    <w:top w:val="none" w:sz="0" w:space="0" w:color="auto"/>
                                    <w:left w:val="none" w:sz="0" w:space="0" w:color="auto"/>
                                    <w:bottom w:val="none" w:sz="0" w:space="0" w:color="auto"/>
                                    <w:right w:val="none" w:sz="0" w:space="0" w:color="auto"/>
                                  </w:divBdr>
                                </w:div>
                              </w:divsChild>
                            </w:div>
                            <w:div w:id="1925257376">
                              <w:marLeft w:val="0"/>
                              <w:marRight w:val="0"/>
                              <w:marTop w:val="0"/>
                              <w:marBottom w:val="0"/>
                              <w:divBdr>
                                <w:top w:val="none" w:sz="0" w:space="0" w:color="auto"/>
                                <w:left w:val="none" w:sz="0" w:space="0" w:color="auto"/>
                                <w:bottom w:val="none" w:sz="0" w:space="0" w:color="auto"/>
                                <w:right w:val="none" w:sz="0" w:space="0" w:color="auto"/>
                              </w:divBdr>
                              <w:divsChild>
                                <w:div w:id="295986683">
                                  <w:marLeft w:val="0"/>
                                  <w:marRight w:val="0"/>
                                  <w:marTop w:val="150"/>
                                  <w:marBottom w:val="150"/>
                                  <w:divBdr>
                                    <w:top w:val="none" w:sz="0" w:space="0" w:color="auto"/>
                                    <w:left w:val="none" w:sz="0" w:space="0" w:color="auto"/>
                                    <w:bottom w:val="none" w:sz="0" w:space="0" w:color="auto"/>
                                    <w:right w:val="none" w:sz="0" w:space="0" w:color="auto"/>
                                  </w:divBdr>
                                </w:div>
                                <w:div w:id="1982422270">
                                  <w:marLeft w:val="0"/>
                                  <w:marRight w:val="0"/>
                                  <w:marTop w:val="0"/>
                                  <w:marBottom w:val="0"/>
                                  <w:divBdr>
                                    <w:top w:val="none" w:sz="0" w:space="0" w:color="auto"/>
                                    <w:left w:val="none" w:sz="0" w:space="0" w:color="auto"/>
                                    <w:bottom w:val="none" w:sz="0" w:space="0" w:color="auto"/>
                                    <w:right w:val="none" w:sz="0" w:space="0" w:color="auto"/>
                                  </w:divBdr>
                                </w:div>
                                <w:div w:id="1318538722">
                                  <w:marLeft w:val="0"/>
                                  <w:marRight w:val="0"/>
                                  <w:marTop w:val="0"/>
                                  <w:marBottom w:val="450"/>
                                  <w:divBdr>
                                    <w:top w:val="none" w:sz="0" w:space="0" w:color="auto"/>
                                    <w:left w:val="none" w:sz="0" w:space="0" w:color="auto"/>
                                    <w:bottom w:val="none" w:sz="0" w:space="0" w:color="auto"/>
                                    <w:right w:val="none" w:sz="0" w:space="0" w:color="auto"/>
                                  </w:divBdr>
                                  <w:divsChild>
                                    <w:div w:id="766317184">
                                      <w:marLeft w:val="0"/>
                                      <w:marRight w:val="0"/>
                                      <w:marTop w:val="150"/>
                                      <w:marBottom w:val="150"/>
                                      <w:divBdr>
                                        <w:top w:val="none" w:sz="0" w:space="0" w:color="auto"/>
                                        <w:left w:val="none" w:sz="0" w:space="0" w:color="auto"/>
                                        <w:bottom w:val="none" w:sz="0" w:space="0" w:color="auto"/>
                                        <w:right w:val="none" w:sz="0" w:space="0" w:color="auto"/>
                                      </w:divBdr>
                                    </w:div>
                                    <w:div w:id="1508708991">
                                      <w:marLeft w:val="0"/>
                                      <w:marRight w:val="0"/>
                                      <w:marTop w:val="0"/>
                                      <w:marBottom w:val="0"/>
                                      <w:divBdr>
                                        <w:top w:val="none" w:sz="0" w:space="0" w:color="auto"/>
                                        <w:left w:val="none" w:sz="0" w:space="0" w:color="auto"/>
                                        <w:bottom w:val="none" w:sz="0" w:space="0" w:color="auto"/>
                                        <w:right w:val="none" w:sz="0" w:space="0" w:color="auto"/>
                                      </w:divBdr>
                                      <w:divsChild>
                                        <w:div w:id="1392732137">
                                          <w:marLeft w:val="0"/>
                                          <w:marRight w:val="0"/>
                                          <w:marTop w:val="150"/>
                                          <w:marBottom w:val="150"/>
                                          <w:divBdr>
                                            <w:top w:val="none" w:sz="0" w:space="0" w:color="auto"/>
                                            <w:left w:val="none" w:sz="0" w:space="0" w:color="auto"/>
                                            <w:bottom w:val="none" w:sz="0" w:space="0" w:color="auto"/>
                                            <w:right w:val="none" w:sz="0" w:space="0" w:color="auto"/>
                                          </w:divBdr>
                                        </w:div>
                                        <w:div w:id="1901011752">
                                          <w:marLeft w:val="300"/>
                                          <w:marRight w:val="0"/>
                                          <w:marTop w:val="0"/>
                                          <w:marBottom w:val="0"/>
                                          <w:divBdr>
                                            <w:top w:val="none" w:sz="0" w:space="0" w:color="auto"/>
                                            <w:left w:val="none" w:sz="0" w:space="0" w:color="auto"/>
                                            <w:bottom w:val="none" w:sz="0" w:space="0" w:color="auto"/>
                                            <w:right w:val="none" w:sz="0" w:space="0" w:color="auto"/>
                                          </w:divBdr>
                                        </w:div>
                                      </w:divsChild>
                                    </w:div>
                                    <w:div w:id="532693606">
                                      <w:marLeft w:val="0"/>
                                      <w:marRight w:val="0"/>
                                      <w:marTop w:val="0"/>
                                      <w:marBottom w:val="0"/>
                                      <w:divBdr>
                                        <w:top w:val="none" w:sz="0" w:space="0" w:color="auto"/>
                                        <w:left w:val="none" w:sz="0" w:space="0" w:color="auto"/>
                                        <w:bottom w:val="none" w:sz="0" w:space="0" w:color="auto"/>
                                        <w:right w:val="none" w:sz="0" w:space="0" w:color="auto"/>
                                      </w:divBdr>
                                      <w:divsChild>
                                        <w:div w:id="543637447">
                                          <w:marLeft w:val="0"/>
                                          <w:marRight w:val="0"/>
                                          <w:marTop w:val="150"/>
                                          <w:marBottom w:val="150"/>
                                          <w:divBdr>
                                            <w:top w:val="none" w:sz="0" w:space="0" w:color="auto"/>
                                            <w:left w:val="none" w:sz="0" w:space="0" w:color="auto"/>
                                            <w:bottom w:val="none" w:sz="0" w:space="0" w:color="auto"/>
                                            <w:right w:val="none" w:sz="0" w:space="0" w:color="auto"/>
                                          </w:divBdr>
                                        </w:div>
                                        <w:div w:id="1082028644">
                                          <w:marLeft w:val="300"/>
                                          <w:marRight w:val="0"/>
                                          <w:marTop w:val="0"/>
                                          <w:marBottom w:val="0"/>
                                          <w:divBdr>
                                            <w:top w:val="none" w:sz="0" w:space="0" w:color="auto"/>
                                            <w:left w:val="none" w:sz="0" w:space="0" w:color="auto"/>
                                            <w:bottom w:val="none" w:sz="0" w:space="0" w:color="auto"/>
                                            <w:right w:val="none" w:sz="0" w:space="0" w:color="auto"/>
                                          </w:divBdr>
                                        </w:div>
                                      </w:divsChild>
                                    </w:div>
                                    <w:div w:id="626592755">
                                      <w:marLeft w:val="0"/>
                                      <w:marRight w:val="0"/>
                                      <w:marTop w:val="0"/>
                                      <w:marBottom w:val="0"/>
                                      <w:divBdr>
                                        <w:top w:val="none" w:sz="0" w:space="0" w:color="auto"/>
                                        <w:left w:val="none" w:sz="0" w:space="0" w:color="auto"/>
                                        <w:bottom w:val="none" w:sz="0" w:space="0" w:color="auto"/>
                                        <w:right w:val="none" w:sz="0" w:space="0" w:color="auto"/>
                                      </w:divBdr>
                                      <w:divsChild>
                                        <w:div w:id="1497065601">
                                          <w:marLeft w:val="0"/>
                                          <w:marRight w:val="0"/>
                                          <w:marTop w:val="150"/>
                                          <w:marBottom w:val="150"/>
                                          <w:divBdr>
                                            <w:top w:val="none" w:sz="0" w:space="0" w:color="auto"/>
                                            <w:left w:val="none" w:sz="0" w:space="0" w:color="auto"/>
                                            <w:bottom w:val="none" w:sz="0" w:space="0" w:color="auto"/>
                                            <w:right w:val="none" w:sz="0" w:space="0" w:color="auto"/>
                                          </w:divBdr>
                                        </w:div>
                                        <w:div w:id="1288394242">
                                          <w:marLeft w:val="300"/>
                                          <w:marRight w:val="0"/>
                                          <w:marTop w:val="0"/>
                                          <w:marBottom w:val="0"/>
                                          <w:divBdr>
                                            <w:top w:val="none" w:sz="0" w:space="0" w:color="auto"/>
                                            <w:left w:val="none" w:sz="0" w:space="0" w:color="auto"/>
                                            <w:bottom w:val="none" w:sz="0" w:space="0" w:color="auto"/>
                                            <w:right w:val="none" w:sz="0" w:space="0" w:color="auto"/>
                                          </w:divBdr>
                                        </w:div>
                                      </w:divsChild>
                                    </w:div>
                                    <w:div w:id="1295328433">
                                      <w:marLeft w:val="0"/>
                                      <w:marRight w:val="0"/>
                                      <w:marTop w:val="0"/>
                                      <w:marBottom w:val="0"/>
                                      <w:divBdr>
                                        <w:top w:val="none" w:sz="0" w:space="0" w:color="auto"/>
                                        <w:left w:val="none" w:sz="0" w:space="0" w:color="auto"/>
                                        <w:bottom w:val="none" w:sz="0" w:space="0" w:color="auto"/>
                                        <w:right w:val="none" w:sz="0" w:space="0" w:color="auto"/>
                                      </w:divBdr>
                                      <w:divsChild>
                                        <w:div w:id="1883666040">
                                          <w:marLeft w:val="0"/>
                                          <w:marRight w:val="0"/>
                                          <w:marTop w:val="150"/>
                                          <w:marBottom w:val="150"/>
                                          <w:divBdr>
                                            <w:top w:val="none" w:sz="0" w:space="0" w:color="auto"/>
                                            <w:left w:val="none" w:sz="0" w:space="0" w:color="auto"/>
                                            <w:bottom w:val="none" w:sz="0" w:space="0" w:color="auto"/>
                                            <w:right w:val="none" w:sz="0" w:space="0" w:color="auto"/>
                                          </w:divBdr>
                                        </w:div>
                                        <w:div w:id="85422293">
                                          <w:marLeft w:val="300"/>
                                          <w:marRight w:val="0"/>
                                          <w:marTop w:val="0"/>
                                          <w:marBottom w:val="0"/>
                                          <w:divBdr>
                                            <w:top w:val="none" w:sz="0" w:space="0" w:color="auto"/>
                                            <w:left w:val="none" w:sz="0" w:space="0" w:color="auto"/>
                                            <w:bottom w:val="none" w:sz="0" w:space="0" w:color="auto"/>
                                            <w:right w:val="none" w:sz="0" w:space="0" w:color="auto"/>
                                          </w:divBdr>
                                        </w:div>
                                      </w:divsChild>
                                    </w:div>
                                    <w:div w:id="1266034142">
                                      <w:marLeft w:val="0"/>
                                      <w:marRight w:val="0"/>
                                      <w:marTop w:val="0"/>
                                      <w:marBottom w:val="0"/>
                                      <w:divBdr>
                                        <w:top w:val="none" w:sz="0" w:space="0" w:color="auto"/>
                                        <w:left w:val="none" w:sz="0" w:space="0" w:color="auto"/>
                                        <w:bottom w:val="none" w:sz="0" w:space="0" w:color="auto"/>
                                        <w:right w:val="none" w:sz="0" w:space="0" w:color="auto"/>
                                      </w:divBdr>
                                      <w:divsChild>
                                        <w:div w:id="442697625">
                                          <w:marLeft w:val="0"/>
                                          <w:marRight w:val="0"/>
                                          <w:marTop w:val="150"/>
                                          <w:marBottom w:val="150"/>
                                          <w:divBdr>
                                            <w:top w:val="none" w:sz="0" w:space="0" w:color="auto"/>
                                            <w:left w:val="none" w:sz="0" w:space="0" w:color="auto"/>
                                            <w:bottom w:val="none" w:sz="0" w:space="0" w:color="auto"/>
                                            <w:right w:val="none" w:sz="0" w:space="0" w:color="auto"/>
                                          </w:divBdr>
                                        </w:div>
                                        <w:div w:id="96218404">
                                          <w:marLeft w:val="300"/>
                                          <w:marRight w:val="0"/>
                                          <w:marTop w:val="0"/>
                                          <w:marBottom w:val="0"/>
                                          <w:divBdr>
                                            <w:top w:val="none" w:sz="0" w:space="0" w:color="auto"/>
                                            <w:left w:val="none" w:sz="0" w:space="0" w:color="auto"/>
                                            <w:bottom w:val="none" w:sz="0" w:space="0" w:color="auto"/>
                                            <w:right w:val="none" w:sz="0" w:space="0" w:color="auto"/>
                                          </w:divBdr>
                                        </w:div>
                                      </w:divsChild>
                                    </w:div>
                                    <w:div w:id="2040006662">
                                      <w:marLeft w:val="0"/>
                                      <w:marRight w:val="0"/>
                                      <w:marTop w:val="0"/>
                                      <w:marBottom w:val="0"/>
                                      <w:divBdr>
                                        <w:top w:val="none" w:sz="0" w:space="0" w:color="auto"/>
                                        <w:left w:val="none" w:sz="0" w:space="0" w:color="auto"/>
                                        <w:bottom w:val="none" w:sz="0" w:space="0" w:color="auto"/>
                                        <w:right w:val="none" w:sz="0" w:space="0" w:color="auto"/>
                                      </w:divBdr>
                                      <w:divsChild>
                                        <w:div w:id="1478038150">
                                          <w:marLeft w:val="0"/>
                                          <w:marRight w:val="0"/>
                                          <w:marTop w:val="150"/>
                                          <w:marBottom w:val="150"/>
                                          <w:divBdr>
                                            <w:top w:val="none" w:sz="0" w:space="0" w:color="auto"/>
                                            <w:left w:val="none" w:sz="0" w:space="0" w:color="auto"/>
                                            <w:bottom w:val="none" w:sz="0" w:space="0" w:color="auto"/>
                                            <w:right w:val="none" w:sz="0" w:space="0" w:color="auto"/>
                                          </w:divBdr>
                                        </w:div>
                                        <w:div w:id="1004431854">
                                          <w:marLeft w:val="300"/>
                                          <w:marRight w:val="0"/>
                                          <w:marTop w:val="0"/>
                                          <w:marBottom w:val="0"/>
                                          <w:divBdr>
                                            <w:top w:val="none" w:sz="0" w:space="0" w:color="auto"/>
                                            <w:left w:val="none" w:sz="0" w:space="0" w:color="auto"/>
                                            <w:bottom w:val="none" w:sz="0" w:space="0" w:color="auto"/>
                                            <w:right w:val="none" w:sz="0" w:space="0" w:color="auto"/>
                                          </w:divBdr>
                                        </w:div>
                                      </w:divsChild>
                                    </w:div>
                                    <w:div w:id="648362233">
                                      <w:marLeft w:val="0"/>
                                      <w:marRight w:val="0"/>
                                      <w:marTop w:val="0"/>
                                      <w:marBottom w:val="0"/>
                                      <w:divBdr>
                                        <w:top w:val="none" w:sz="0" w:space="0" w:color="auto"/>
                                        <w:left w:val="none" w:sz="0" w:space="0" w:color="auto"/>
                                        <w:bottom w:val="none" w:sz="0" w:space="0" w:color="auto"/>
                                        <w:right w:val="none" w:sz="0" w:space="0" w:color="auto"/>
                                      </w:divBdr>
                                      <w:divsChild>
                                        <w:div w:id="1267689141">
                                          <w:marLeft w:val="0"/>
                                          <w:marRight w:val="0"/>
                                          <w:marTop w:val="150"/>
                                          <w:marBottom w:val="150"/>
                                          <w:divBdr>
                                            <w:top w:val="none" w:sz="0" w:space="0" w:color="auto"/>
                                            <w:left w:val="none" w:sz="0" w:space="0" w:color="auto"/>
                                            <w:bottom w:val="none" w:sz="0" w:space="0" w:color="auto"/>
                                            <w:right w:val="none" w:sz="0" w:space="0" w:color="auto"/>
                                          </w:divBdr>
                                        </w:div>
                                        <w:div w:id="147352010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1133</Characters>
  <DocSecurity>0</DocSecurity>
  <Lines>9</Lines>
  <Paragraphs>2</Paragraphs>
  <ScaleCrop>false</ScaleCrop>
  <LinksUpToDate>false</LinksUpToDate>
  <CharactersWithSpaces>1329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2018-09-09T08:44:00Z</dcterms:created>
  <dcterms:modified xsi:type="dcterms:W3CDTF">2018-09-09T08:44:00Z</dcterms:modified>
</cp:coreProperties>
</file>