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ADF" w:rsidRPr="00592ADF" w:rsidRDefault="00592ADF" w:rsidP="00592ADF">
      <w:r w:rsidRPr="00592ADF">
        <w:rPr>
          <w:rFonts w:hint="eastAsia"/>
        </w:rPr>
        <w:t>1</w:t>
      </w:r>
      <w:r w:rsidRPr="00592ADF">
        <w:rPr>
          <w:rFonts w:hint="eastAsia"/>
        </w:rPr>
        <w:t>教学目标</w:t>
      </w:r>
      <w:r w:rsidRPr="00592ADF">
        <w:rPr>
          <w:rFonts w:hint="eastAsia"/>
        </w:rPr>
        <w:t xml:space="preserve"> </w:t>
      </w:r>
    </w:p>
    <w:p w:rsidR="00592ADF" w:rsidRPr="00592ADF" w:rsidRDefault="00592ADF" w:rsidP="00592ADF">
      <w:pPr>
        <w:rPr>
          <w:rFonts w:hint="eastAsia"/>
        </w:rPr>
      </w:pPr>
      <w:r w:rsidRPr="00592ADF">
        <w:rPr>
          <w:rFonts w:hint="eastAsia"/>
        </w:rPr>
        <w:t>教学目标</w:t>
      </w:r>
    </w:p>
    <w:p w:rsidR="00592ADF" w:rsidRPr="00592ADF" w:rsidRDefault="00592ADF" w:rsidP="00592ADF">
      <w:pPr>
        <w:rPr>
          <w:rFonts w:hint="eastAsia"/>
        </w:rPr>
      </w:pPr>
      <w:r w:rsidRPr="00592ADF">
        <w:rPr>
          <w:rFonts w:hint="eastAsia"/>
        </w:rPr>
        <w:t>1</w:t>
      </w:r>
      <w:r w:rsidRPr="00592ADF">
        <w:rPr>
          <w:rFonts w:hint="eastAsia"/>
        </w:rPr>
        <w:t>、知识和能力目标</w:t>
      </w:r>
      <w:r w:rsidRPr="00592ADF">
        <w:rPr>
          <w:rFonts w:hint="eastAsia"/>
        </w:rPr>
        <w:t>:</w:t>
      </w:r>
      <w:r w:rsidRPr="00592ADF">
        <w:rPr>
          <w:rFonts w:hint="eastAsia"/>
        </w:rPr>
        <w:br/>
        <w:t>(1)</w:t>
      </w:r>
      <w:r w:rsidRPr="00592ADF">
        <w:rPr>
          <w:rFonts w:hint="eastAsia"/>
        </w:rPr>
        <w:t>诵读课文</w:t>
      </w:r>
      <w:r w:rsidRPr="00592ADF">
        <w:rPr>
          <w:rFonts w:hint="eastAsia"/>
        </w:rPr>
        <w:t>,</w:t>
      </w:r>
      <w:r w:rsidRPr="00592ADF">
        <w:rPr>
          <w:rFonts w:hint="eastAsia"/>
        </w:rPr>
        <w:t>掌握并积累一些文言虚词和实词</w:t>
      </w:r>
      <w:r w:rsidRPr="00592ADF">
        <w:rPr>
          <w:rFonts w:hint="eastAsia"/>
        </w:rPr>
        <w:t>,</w:t>
      </w:r>
      <w:r w:rsidRPr="00592ADF">
        <w:rPr>
          <w:rFonts w:hint="eastAsia"/>
        </w:rPr>
        <w:t>培养古文阅读能力。</w:t>
      </w:r>
      <w:r w:rsidRPr="00592ADF">
        <w:rPr>
          <w:rFonts w:hint="eastAsia"/>
        </w:rPr>
        <w:br/>
        <w:t>(2)</w:t>
      </w:r>
      <w:r w:rsidRPr="00592ADF">
        <w:rPr>
          <w:rFonts w:hint="eastAsia"/>
        </w:rPr>
        <w:t>学习文中运用的对比手法及其表达效果。</w:t>
      </w:r>
      <w:r w:rsidRPr="00592ADF">
        <w:rPr>
          <w:rFonts w:hint="eastAsia"/>
        </w:rPr>
        <w:br/>
        <w:t>2</w:t>
      </w:r>
      <w:r w:rsidRPr="00592ADF">
        <w:rPr>
          <w:rFonts w:hint="eastAsia"/>
        </w:rPr>
        <w:t>、过程和方法</w:t>
      </w:r>
      <w:r w:rsidRPr="00592ADF">
        <w:rPr>
          <w:rFonts w:hint="eastAsia"/>
        </w:rPr>
        <w:t>:</w:t>
      </w:r>
      <w:r w:rsidRPr="00592ADF">
        <w:rPr>
          <w:rFonts w:hint="eastAsia"/>
        </w:rPr>
        <w:br/>
      </w:r>
      <w:r w:rsidRPr="00592ADF">
        <w:rPr>
          <w:rFonts w:hint="eastAsia"/>
        </w:rPr>
        <w:t>反复朗读课文</w:t>
      </w:r>
      <w:r w:rsidRPr="00592ADF">
        <w:rPr>
          <w:rFonts w:hint="eastAsia"/>
        </w:rPr>
        <w:t>,</w:t>
      </w:r>
      <w:r w:rsidRPr="00592ADF">
        <w:rPr>
          <w:rFonts w:hint="eastAsia"/>
        </w:rPr>
        <w:t>在自主、合作、探究的过程中</w:t>
      </w:r>
      <w:r w:rsidRPr="00592ADF">
        <w:rPr>
          <w:rFonts w:hint="eastAsia"/>
        </w:rPr>
        <w:t>,</w:t>
      </w:r>
      <w:r w:rsidRPr="00592ADF">
        <w:rPr>
          <w:rFonts w:hint="eastAsia"/>
        </w:rPr>
        <w:t>领会文章的主要内容。</w:t>
      </w:r>
      <w:r w:rsidRPr="00592ADF">
        <w:rPr>
          <w:rFonts w:hint="eastAsia"/>
        </w:rPr>
        <w:br/>
        <w:t>3</w:t>
      </w:r>
      <w:r w:rsidRPr="00592ADF">
        <w:rPr>
          <w:rFonts w:hint="eastAsia"/>
        </w:rPr>
        <w:t>、情感态度与价值观</w:t>
      </w:r>
      <w:r w:rsidRPr="00592ADF">
        <w:rPr>
          <w:rFonts w:hint="eastAsia"/>
        </w:rPr>
        <w:t>:</w:t>
      </w:r>
      <w:r w:rsidRPr="00592ADF">
        <w:rPr>
          <w:rFonts w:hint="eastAsia"/>
        </w:rPr>
        <w:br/>
      </w:r>
      <w:r w:rsidRPr="00592ADF">
        <w:rPr>
          <w:rFonts w:hint="eastAsia"/>
        </w:rPr>
        <w:t>体会作者刻苦学习的精神</w:t>
      </w:r>
      <w:r w:rsidRPr="00592ADF">
        <w:rPr>
          <w:rFonts w:hint="eastAsia"/>
        </w:rPr>
        <w:t>,</w:t>
      </w:r>
      <w:r w:rsidRPr="00592ADF">
        <w:rPr>
          <w:rFonts w:hint="eastAsia"/>
        </w:rPr>
        <w:t>激励自己勤奋学习的热情。</w:t>
      </w:r>
    </w:p>
    <w:p w:rsidR="00592ADF" w:rsidRPr="00592ADF" w:rsidRDefault="00592ADF" w:rsidP="00592ADF">
      <w:pPr>
        <w:rPr>
          <w:rFonts w:hint="eastAsia"/>
        </w:rPr>
      </w:pPr>
      <w:r w:rsidRPr="00592ADF">
        <w:rPr>
          <w:rFonts w:hint="eastAsia"/>
        </w:rPr>
        <w:t>2</w:t>
      </w:r>
      <w:r w:rsidRPr="00592ADF">
        <w:rPr>
          <w:rFonts w:hint="eastAsia"/>
        </w:rPr>
        <w:t>重点难点</w:t>
      </w:r>
      <w:r w:rsidRPr="00592ADF">
        <w:rPr>
          <w:rFonts w:hint="eastAsia"/>
        </w:rPr>
        <w:t xml:space="preserve"> </w:t>
      </w:r>
    </w:p>
    <w:p w:rsidR="00592ADF" w:rsidRPr="00592ADF" w:rsidRDefault="00592ADF" w:rsidP="00592ADF">
      <w:pPr>
        <w:rPr>
          <w:rFonts w:hint="eastAsia"/>
        </w:rPr>
      </w:pPr>
      <w:r w:rsidRPr="00592ADF">
        <w:rPr>
          <w:rFonts w:hint="eastAsia"/>
        </w:rPr>
        <w:t>二、教学重点</w:t>
      </w:r>
    </w:p>
    <w:p w:rsidR="00592ADF" w:rsidRPr="00592ADF" w:rsidRDefault="00592ADF" w:rsidP="00592ADF">
      <w:pPr>
        <w:rPr>
          <w:rFonts w:hint="eastAsia"/>
        </w:rPr>
      </w:pPr>
      <w:r w:rsidRPr="00592ADF">
        <w:rPr>
          <w:rFonts w:hint="eastAsia"/>
        </w:rPr>
        <w:t>1.</w:t>
      </w:r>
      <w:r w:rsidRPr="00592ADF">
        <w:rPr>
          <w:rFonts w:hint="eastAsia"/>
        </w:rPr>
        <w:t>把握作者“勤且艰”的经历。结合学生生活</w:t>
      </w:r>
      <w:r w:rsidRPr="00592ADF">
        <w:rPr>
          <w:rFonts w:hint="eastAsia"/>
        </w:rPr>
        <w:t>,</w:t>
      </w:r>
      <w:r w:rsidRPr="00592ADF">
        <w:rPr>
          <w:rFonts w:hint="eastAsia"/>
        </w:rPr>
        <w:t>体会宋濂的优秀品质。</w:t>
      </w:r>
    </w:p>
    <w:p w:rsidR="00592ADF" w:rsidRPr="00592ADF" w:rsidRDefault="00592ADF" w:rsidP="00592ADF">
      <w:pPr>
        <w:rPr>
          <w:rFonts w:hint="eastAsia"/>
        </w:rPr>
      </w:pPr>
      <w:r w:rsidRPr="00592ADF">
        <w:rPr>
          <w:rFonts w:hint="eastAsia"/>
        </w:rPr>
        <w:t>2.</w:t>
      </w:r>
      <w:r w:rsidRPr="00592ADF">
        <w:rPr>
          <w:rFonts w:hint="eastAsia"/>
        </w:rPr>
        <w:t>把握本文通篇运用衬托、对比的写作手法。</w:t>
      </w:r>
    </w:p>
    <w:p w:rsidR="00592ADF" w:rsidRPr="00592ADF" w:rsidRDefault="00592ADF" w:rsidP="00592ADF">
      <w:pPr>
        <w:rPr>
          <w:rFonts w:hint="eastAsia"/>
        </w:rPr>
      </w:pPr>
      <w:r w:rsidRPr="00592ADF">
        <w:rPr>
          <w:rFonts w:hint="eastAsia"/>
        </w:rPr>
        <w:t>三、教学难点</w:t>
      </w:r>
      <w:r w:rsidRPr="00592ADF">
        <w:rPr>
          <w:rFonts w:hint="eastAsia"/>
        </w:rPr>
        <w:t>:</w:t>
      </w:r>
      <w:r w:rsidRPr="00592ADF">
        <w:rPr>
          <w:rFonts w:hint="eastAsia"/>
        </w:rPr>
        <w:t>把握文章寓理于事的手法</w:t>
      </w:r>
      <w:r w:rsidRPr="00592ADF">
        <w:rPr>
          <w:rFonts w:hint="eastAsia"/>
        </w:rPr>
        <w:t>,</w:t>
      </w:r>
      <w:r w:rsidRPr="00592ADF">
        <w:rPr>
          <w:rFonts w:hint="eastAsia"/>
        </w:rPr>
        <w:t>升华情感体验</w:t>
      </w:r>
      <w:r w:rsidRPr="00592ADF">
        <w:rPr>
          <w:rFonts w:hint="eastAsia"/>
        </w:rPr>
        <w:t>,</w:t>
      </w:r>
      <w:r w:rsidRPr="00592ADF">
        <w:rPr>
          <w:rFonts w:hint="eastAsia"/>
        </w:rPr>
        <w:t>学有所悟</w:t>
      </w:r>
    </w:p>
    <w:p w:rsidR="00592ADF" w:rsidRPr="00592ADF" w:rsidRDefault="00592ADF" w:rsidP="00592ADF">
      <w:pPr>
        <w:rPr>
          <w:rFonts w:hint="eastAsia"/>
        </w:rPr>
      </w:pPr>
      <w:r w:rsidRPr="00592ADF">
        <w:rPr>
          <w:rFonts w:hint="eastAsia"/>
        </w:rPr>
        <w:t>3</w:t>
      </w:r>
      <w:r w:rsidRPr="00592ADF">
        <w:rPr>
          <w:rFonts w:hint="eastAsia"/>
        </w:rPr>
        <w:t>教学过程</w:t>
      </w:r>
      <w:r w:rsidRPr="00592ADF">
        <w:rPr>
          <w:rFonts w:hint="eastAsia"/>
        </w:rPr>
        <w:t xml:space="preserve"> </w:t>
      </w:r>
    </w:p>
    <w:p w:rsidR="00592ADF" w:rsidRPr="00592ADF" w:rsidRDefault="00592ADF" w:rsidP="00592ADF">
      <w:pPr>
        <w:rPr>
          <w:rFonts w:hint="eastAsia"/>
        </w:rPr>
      </w:pPr>
      <w:r w:rsidRPr="00592ADF">
        <w:rPr>
          <w:rFonts w:hint="eastAsia"/>
        </w:rPr>
        <w:t xml:space="preserve">3.1 </w:t>
      </w:r>
      <w:r w:rsidRPr="00592ADF">
        <w:rPr>
          <w:rFonts w:hint="eastAsia"/>
          <w:i/>
          <w:iCs/>
        </w:rPr>
        <w:t>第一学时</w:t>
      </w:r>
      <w:r w:rsidRPr="00592ADF">
        <w:rPr>
          <w:rFonts w:hint="eastAsia"/>
        </w:rPr>
        <w:t xml:space="preserve"> </w:t>
      </w:r>
    </w:p>
    <w:p w:rsidR="00592ADF" w:rsidRPr="00592ADF" w:rsidRDefault="00592ADF" w:rsidP="00592ADF">
      <w:pPr>
        <w:rPr>
          <w:rFonts w:hint="eastAsia"/>
        </w:rPr>
      </w:pPr>
      <w:r w:rsidRPr="00592ADF">
        <w:rPr>
          <w:rFonts w:hint="eastAsia"/>
        </w:rPr>
        <w:t>3.1.1</w:t>
      </w:r>
      <w:r w:rsidRPr="00592ADF">
        <w:rPr>
          <w:rFonts w:hint="eastAsia"/>
        </w:rPr>
        <w:t>新设计</w:t>
      </w:r>
      <w:r w:rsidRPr="00592ADF">
        <w:rPr>
          <w:rFonts w:hint="eastAsia"/>
        </w:rPr>
        <w:t xml:space="preserve"> </w:t>
      </w:r>
    </w:p>
    <w:p w:rsidR="00592ADF" w:rsidRPr="00592ADF" w:rsidRDefault="00592ADF" w:rsidP="00592ADF">
      <w:pPr>
        <w:rPr>
          <w:rFonts w:hint="eastAsia"/>
        </w:rPr>
      </w:pPr>
      <w:r w:rsidRPr="00592ADF">
        <w:rPr>
          <w:rFonts w:hint="eastAsia"/>
        </w:rPr>
        <w:t>六、教学环节</w:t>
      </w:r>
      <w:r w:rsidRPr="00592ADF">
        <w:rPr>
          <w:rFonts w:hint="eastAsia"/>
        </w:rPr>
        <w:t>:</w:t>
      </w:r>
    </w:p>
    <w:p w:rsidR="00592ADF" w:rsidRPr="00592ADF" w:rsidRDefault="00592ADF" w:rsidP="00592ADF">
      <w:pPr>
        <w:rPr>
          <w:rFonts w:hint="eastAsia"/>
        </w:rPr>
      </w:pPr>
      <w:r w:rsidRPr="00592ADF">
        <w:rPr>
          <w:rFonts w:hint="eastAsia"/>
        </w:rPr>
        <w:t>(</w:t>
      </w:r>
      <w:r w:rsidRPr="00592ADF">
        <w:rPr>
          <w:rFonts w:hint="eastAsia"/>
        </w:rPr>
        <w:t>一</w:t>
      </w:r>
      <w:r w:rsidRPr="00592ADF">
        <w:rPr>
          <w:rFonts w:hint="eastAsia"/>
        </w:rPr>
        <w:t>)</w:t>
      </w:r>
      <w:r w:rsidRPr="00592ADF">
        <w:rPr>
          <w:rFonts w:hint="eastAsia"/>
        </w:rPr>
        <w:t>导入</w:t>
      </w:r>
    </w:p>
    <w:p w:rsidR="00592ADF" w:rsidRPr="00592ADF" w:rsidRDefault="00592ADF" w:rsidP="00592ADF">
      <w:pPr>
        <w:rPr>
          <w:rFonts w:hint="eastAsia"/>
        </w:rPr>
      </w:pPr>
      <w:r w:rsidRPr="00592ADF">
        <w:rPr>
          <w:rFonts w:hint="eastAsia"/>
        </w:rPr>
        <w:t>孩子们</w:t>
      </w:r>
      <w:r w:rsidRPr="00592ADF">
        <w:rPr>
          <w:rFonts w:hint="eastAsia"/>
        </w:rPr>
        <w:t>,</w:t>
      </w:r>
      <w:r w:rsidRPr="00592ADF">
        <w:rPr>
          <w:rFonts w:hint="eastAsia"/>
        </w:rPr>
        <w:t>你们有没有计划过自己的未来</w:t>
      </w:r>
      <w:r w:rsidRPr="00592ADF">
        <w:rPr>
          <w:rFonts w:hint="eastAsia"/>
        </w:rPr>
        <w:t>,</w:t>
      </w:r>
      <w:r w:rsidRPr="00592ADF">
        <w:rPr>
          <w:rFonts w:hint="eastAsia"/>
        </w:rPr>
        <w:t>有没有想过以后会成为什么样的人呢</w:t>
      </w:r>
      <w:r w:rsidRPr="00592ADF">
        <w:rPr>
          <w:rFonts w:hint="eastAsia"/>
        </w:rPr>
        <w:t>?</w:t>
      </w:r>
    </w:p>
    <w:p w:rsidR="00592ADF" w:rsidRPr="00592ADF" w:rsidRDefault="00592ADF" w:rsidP="00592ADF">
      <w:pPr>
        <w:rPr>
          <w:rFonts w:hint="eastAsia"/>
        </w:rPr>
      </w:pPr>
      <w:r w:rsidRPr="00592ADF">
        <w:rPr>
          <w:rFonts w:hint="eastAsia"/>
        </w:rPr>
        <w:t>也许有一天</w:t>
      </w:r>
      <w:r w:rsidRPr="00592ADF">
        <w:rPr>
          <w:rFonts w:hint="eastAsia"/>
        </w:rPr>
        <w:t>,</w:t>
      </w:r>
      <w:r w:rsidRPr="00592ADF">
        <w:rPr>
          <w:rFonts w:hint="eastAsia"/>
        </w:rPr>
        <w:t>你成为了让亿万中国人所敬仰的文学泰斗</w:t>
      </w:r>
      <w:r w:rsidRPr="00592ADF">
        <w:rPr>
          <w:rFonts w:hint="eastAsia"/>
        </w:rPr>
        <w:t>,</w:t>
      </w:r>
      <w:r w:rsidRPr="00592ADF">
        <w:rPr>
          <w:rFonts w:hint="eastAsia"/>
        </w:rPr>
        <w:t>“</w:t>
      </w:r>
      <w:r w:rsidRPr="00592ADF">
        <w:rPr>
          <w:rFonts w:hint="eastAsia"/>
        </w:rPr>
        <w:t>**</w:t>
      </w:r>
      <w:r w:rsidRPr="00592ADF">
        <w:rPr>
          <w:rFonts w:hint="eastAsia"/>
        </w:rPr>
        <w:t>学派”创始人。也许有一天</w:t>
      </w:r>
      <w:r w:rsidRPr="00592ADF">
        <w:rPr>
          <w:rFonts w:hint="eastAsia"/>
        </w:rPr>
        <w:t>,</w:t>
      </w:r>
      <w:r w:rsidRPr="00592ADF">
        <w:rPr>
          <w:rFonts w:hint="eastAsia"/>
        </w:rPr>
        <w:t>你开发出一个软件</w:t>
      </w:r>
      <w:r w:rsidRPr="00592ADF">
        <w:rPr>
          <w:rFonts w:hint="eastAsia"/>
        </w:rPr>
        <w:t>,</w:t>
      </w:r>
      <w:r w:rsidRPr="00592ADF">
        <w:rPr>
          <w:rFonts w:hint="eastAsia"/>
        </w:rPr>
        <w:t>享誉全球</w:t>
      </w:r>
      <w:r w:rsidRPr="00592ADF">
        <w:rPr>
          <w:rFonts w:hint="eastAsia"/>
        </w:rPr>
        <w:t>,</w:t>
      </w:r>
      <w:r w:rsidRPr="00592ADF">
        <w:rPr>
          <w:rFonts w:hint="eastAsia"/>
        </w:rPr>
        <w:t>成为中国的“</w:t>
      </w:r>
      <w:r w:rsidRPr="00592ADF">
        <w:rPr>
          <w:rFonts w:hint="eastAsia"/>
        </w:rPr>
        <w:t>X</w:t>
      </w:r>
      <w:r w:rsidRPr="00592ADF">
        <w:rPr>
          <w:rFonts w:hint="eastAsia"/>
        </w:rPr>
        <w:t>尔盖茨”。有没有想过有一天可以拿着金牌令箭可以随意出入中南海</w:t>
      </w:r>
      <w:r w:rsidRPr="00592ADF">
        <w:rPr>
          <w:rFonts w:hint="eastAsia"/>
        </w:rPr>
        <w:t>,</w:t>
      </w:r>
      <w:r w:rsidRPr="00592ADF">
        <w:rPr>
          <w:rFonts w:hint="eastAsia"/>
        </w:rPr>
        <w:t>或者有一天可以和胡锦涛</w:t>
      </w:r>
      <w:r w:rsidRPr="00592ADF">
        <w:rPr>
          <w:rFonts w:hint="eastAsia"/>
        </w:rPr>
        <w:t>,</w:t>
      </w:r>
      <w:r w:rsidRPr="00592ADF">
        <w:rPr>
          <w:rFonts w:hint="eastAsia"/>
        </w:rPr>
        <w:t>温家宝坐在一起</w:t>
      </w:r>
      <w:r w:rsidRPr="00592ADF">
        <w:rPr>
          <w:rFonts w:hint="eastAsia"/>
        </w:rPr>
        <w:t>,</w:t>
      </w:r>
      <w:r w:rsidRPr="00592ADF">
        <w:rPr>
          <w:rFonts w:hint="eastAsia"/>
        </w:rPr>
        <w:t>商讨一下台湾回归的问题</w:t>
      </w:r>
      <w:r w:rsidRPr="00592ADF">
        <w:rPr>
          <w:rFonts w:hint="eastAsia"/>
        </w:rPr>
        <w:t>?</w:t>
      </w:r>
    </w:p>
    <w:p w:rsidR="00592ADF" w:rsidRPr="00592ADF" w:rsidRDefault="00592ADF" w:rsidP="00592ADF">
      <w:pPr>
        <w:rPr>
          <w:rFonts w:hint="eastAsia"/>
        </w:rPr>
      </w:pPr>
      <w:r w:rsidRPr="00592ADF">
        <w:rPr>
          <w:rFonts w:hint="eastAsia"/>
        </w:rPr>
        <w:t>没有想过的原因是什么呢</w:t>
      </w:r>
      <w:r w:rsidRPr="00592ADF">
        <w:rPr>
          <w:rFonts w:hint="eastAsia"/>
        </w:rPr>
        <w:t>?</w:t>
      </w:r>
      <w:r w:rsidRPr="00592ADF">
        <w:rPr>
          <w:rFonts w:hint="eastAsia"/>
        </w:rPr>
        <w:t>是因为我们太平凡</w:t>
      </w:r>
      <w:r w:rsidRPr="00592ADF">
        <w:rPr>
          <w:rFonts w:hint="eastAsia"/>
        </w:rPr>
        <w:t>?</w:t>
      </w:r>
      <w:r w:rsidRPr="00592ADF">
        <w:rPr>
          <w:rFonts w:hint="eastAsia"/>
        </w:rPr>
        <w:t>还是从来没敢去想</w:t>
      </w:r>
      <w:r w:rsidRPr="00592ADF">
        <w:rPr>
          <w:rFonts w:hint="eastAsia"/>
        </w:rPr>
        <w:t>,</w:t>
      </w:r>
      <w:r w:rsidRPr="00592ADF">
        <w:rPr>
          <w:rFonts w:hint="eastAsia"/>
        </w:rPr>
        <w:t>或者想了</w:t>
      </w:r>
      <w:r w:rsidRPr="00592ADF">
        <w:rPr>
          <w:rFonts w:hint="eastAsia"/>
        </w:rPr>
        <w:t>,</w:t>
      </w:r>
      <w:r w:rsidRPr="00592ADF">
        <w:rPr>
          <w:rFonts w:hint="eastAsia"/>
        </w:rPr>
        <w:t>怕也不会实现。廉老师现在就给你一个希望。</w:t>
      </w:r>
    </w:p>
    <w:p w:rsidR="00592ADF" w:rsidRPr="00592ADF" w:rsidRDefault="00592ADF" w:rsidP="00592ADF">
      <w:pPr>
        <w:rPr>
          <w:rFonts w:hint="eastAsia"/>
        </w:rPr>
      </w:pPr>
      <w:r w:rsidRPr="00592ADF">
        <w:rPr>
          <w:rFonts w:hint="eastAsia"/>
        </w:rPr>
        <w:t>曾经就有这样一个学生</w:t>
      </w:r>
      <w:r w:rsidRPr="00592ADF">
        <w:rPr>
          <w:rFonts w:hint="eastAsia"/>
        </w:rPr>
        <w:t>,</w:t>
      </w:r>
      <w:r w:rsidRPr="00592ADF">
        <w:rPr>
          <w:rFonts w:hint="eastAsia"/>
        </w:rPr>
        <w:t>他和我们一样没有背景</w:t>
      </w:r>
      <w:r w:rsidRPr="00592ADF">
        <w:rPr>
          <w:rFonts w:hint="eastAsia"/>
        </w:rPr>
        <w:t>,</w:t>
      </w:r>
      <w:r w:rsidRPr="00592ADF">
        <w:rPr>
          <w:rFonts w:hint="eastAsia"/>
        </w:rPr>
        <w:t>没有财富</w:t>
      </w:r>
      <w:r w:rsidRPr="00592ADF">
        <w:rPr>
          <w:rFonts w:hint="eastAsia"/>
        </w:rPr>
        <w:t>,</w:t>
      </w:r>
      <w:r w:rsidRPr="00592ADF">
        <w:rPr>
          <w:rFonts w:hint="eastAsia"/>
        </w:rPr>
        <w:t>甚至穷的连买书的钱都没有</w:t>
      </w:r>
      <w:r w:rsidRPr="00592ADF">
        <w:rPr>
          <w:rFonts w:hint="eastAsia"/>
        </w:rPr>
        <w:t>,</w:t>
      </w:r>
      <w:r w:rsidRPr="00592ADF">
        <w:rPr>
          <w:rFonts w:hint="eastAsia"/>
        </w:rPr>
        <w:t>但是他嗜学</w:t>
      </w:r>
      <w:r w:rsidRPr="00592ADF">
        <w:rPr>
          <w:rFonts w:hint="eastAsia"/>
        </w:rPr>
        <w:t>,</w:t>
      </w:r>
      <w:r w:rsidRPr="00592ADF">
        <w:rPr>
          <w:rFonts w:hint="eastAsia"/>
        </w:rPr>
        <w:t>勤奋</w:t>
      </w:r>
      <w:r w:rsidRPr="00592ADF">
        <w:rPr>
          <w:rFonts w:hint="eastAsia"/>
        </w:rPr>
        <w:t>,</w:t>
      </w:r>
      <w:r w:rsidRPr="00592ADF">
        <w:rPr>
          <w:rFonts w:hint="eastAsia"/>
        </w:rPr>
        <w:t>刻苦。最后终成为明朝翰林院正三品官员。是“台阁体文学”的奠基人。被明太祖朱元璋推举为“开国文臣之首”</w:t>
      </w:r>
      <w:r w:rsidRPr="00592ADF">
        <w:rPr>
          <w:rFonts w:hint="eastAsia"/>
        </w:rPr>
        <w:t>,</w:t>
      </w:r>
      <w:r w:rsidRPr="00592ADF">
        <w:rPr>
          <w:rFonts w:hint="eastAsia"/>
        </w:rPr>
        <w:t>连皇帝在做国家决策的时候</w:t>
      </w:r>
      <w:r w:rsidRPr="00592ADF">
        <w:rPr>
          <w:rFonts w:hint="eastAsia"/>
        </w:rPr>
        <w:t>,</w:t>
      </w:r>
      <w:r w:rsidRPr="00592ADF">
        <w:rPr>
          <w:rFonts w:hint="eastAsia"/>
        </w:rPr>
        <w:t>都要参考一下他的意见。这个人就是宋濂。早在明朝时期</w:t>
      </w:r>
      <w:r w:rsidRPr="00592ADF">
        <w:rPr>
          <w:rFonts w:hint="eastAsia"/>
        </w:rPr>
        <w:t>,</w:t>
      </w:r>
      <w:r w:rsidRPr="00592ADF">
        <w:rPr>
          <w:rFonts w:hint="eastAsia"/>
        </w:rPr>
        <w:t>他的文章传播就已经远及海外</w:t>
      </w:r>
      <w:r w:rsidRPr="00592ADF">
        <w:rPr>
          <w:rFonts w:hint="eastAsia"/>
        </w:rPr>
        <w:t>,</w:t>
      </w:r>
      <w:r w:rsidRPr="00592ADF">
        <w:rPr>
          <w:rFonts w:hint="eastAsia"/>
        </w:rPr>
        <w:t>许多外国人都慕名求索他的文章。今天就让我们一同来学习他的一片文章《送东阳马生序》</w:t>
      </w:r>
      <w:r w:rsidRPr="00592ADF">
        <w:rPr>
          <w:rFonts w:hint="eastAsia"/>
        </w:rPr>
        <w:t>,</w:t>
      </w:r>
      <w:r w:rsidRPr="00592ADF">
        <w:rPr>
          <w:rFonts w:hint="eastAsia"/>
        </w:rPr>
        <w:t>让我们一同来看一下</w:t>
      </w:r>
      <w:r w:rsidRPr="00592ADF">
        <w:rPr>
          <w:rFonts w:hint="eastAsia"/>
        </w:rPr>
        <w:t>,</w:t>
      </w:r>
      <w:r w:rsidRPr="00592ADF">
        <w:rPr>
          <w:rFonts w:hint="eastAsia"/>
        </w:rPr>
        <w:t>究竟是一种怎样的学习品质</w:t>
      </w:r>
      <w:r w:rsidRPr="00592ADF">
        <w:rPr>
          <w:rFonts w:hint="eastAsia"/>
        </w:rPr>
        <w:t>,</w:t>
      </w:r>
      <w:r w:rsidRPr="00592ADF">
        <w:rPr>
          <w:rFonts w:hint="eastAsia"/>
        </w:rPr>
        <w:t>才会让他的人生有如此惊人的蜕变。</w:t>
      </w:r>
    </w:p>
    <w:p w:rsidR="00592ADF" w:rsidRPr="00592ADF" w:rsidRDefault="00592ADF" w:rsidP="00592ADF">
      <w:pPr>
        <w:rPr>
          <w:rFonts w:hint="eastAsia"/>
        </w:rPr>
      </w:pPr>
      <w:r w:rsidRPr="00592ADF">
        <w:rPr>
          <w:rFonts w:hint="eastAsia"/>
        </w:rPr>
        <w:t>(</w:t>
      </w:r>
      <w:r w:rsidRPr="00592ADF">
        <w:rPr>
          <w:rFonts w:hint="eastAsia"/>
        </w:rPr>
        <w:t>二</w:t>
      </w:r>
      <w:r w:rsidRPr="00592ADF">
        <w:rPr>
          <w:rFonts w:hint="eastAsia"/>
        </w:rPr>
        <w:t>)</w:t>
      </w:r>
      <w:r w:rsidRPr="00592ADF">
        <w:rPr>
          <w:rFonts w:hint="eastAsia"/>
        </w:rPr>
        <w:t>简介作者与文体特点</w:t>
      </w:r>
      <w:r w:rsidRPr="00592ADF">
        <w:rPr>
          <w:rFonts w:hint="eastAsia"/>
        </w:rPr>
        <w:br/>
        <w:t>1</w:t>
      </w:r>
      <w:r w:rsidRPr="00592ADF">
        <w:rPr>
          <w:rFonts w:hint="eastAsia"/>
        </w:rPr>
        <w:t>、请学生简要交流预习所查阅的作家作品</w:t>
      </w:r>
      <w:r w:rsidRPr="00592ADF">
        <w:rPr>
          <w:rFonts w:hint="eastAsia"/>
        </w:rPr>
        <w:t>,</w:t>
      </w:r>
      <w:r w:rsidRPr="00592ADF">
        <w:rPr>
          <w:rFonts w:hint="eastAsia"/>
        </w:rPr>
        <w:t>教师适当进行订正与补充。</w:t>
      </w:r>
      <w:r w:rsidRPr="00592ADF">
        <w:rPr>
          <w:rFonts w:hint="eastAsia"/>
        </w:rPr>
        <w:br/>
      </w:r>
      <w:r w:rsidRPr="00592ADF">
        <w:rPr>
          <w:rFonts w:hint="eastAsia"/>
        </w:rPr>
        <w:t>宋濂</w:t>
      </w:r>
      <w:r w:rsidRPr="00592ADF">
        <w:rPr>
          <w:rFonts w:hint="eastAsia"/>
        </w:rPr>
        <w:t>,</w:t>
      </w:r>
      <w:r w:rsidRPr="00592ADF">
        <w:rPr>
          <w:rFonts w:hint="eastAsia"/>
        </w:rPr>
        <w:t>字景濂</w:t>
      </w:r>
      <w:r w:rsidRPr="00592ADF">
        <w:rPr>
          <w:rFonts w:hint="eastAsia"/>
        </w:rPr>
        <w:t>,</w:t>
      </w:r>
      <w:r w:rsidRPr="00592ADF">
        <w:rPr>
          <w:rFonts w:hint="eastAsia"/>
        </w:rPr>
        <w:t>号潜溪。明初文学家。是当时的“开国文臣之首”。本文出自《宋学</w:t>
      </w:r>
      <w:r w:rsidRPr="00592ADF">
        <w:rPr>
          <w:rFonts w:hint="eastAsia"/>
        </w:rPr>
        <w:br/>
      </w:r>
      <w:r w:rsidRPr="00592ADF">
        <w:rPr>
          <w:rFonts w:hint="eastAsia"/>
        </w:rPr>
        <w:t>士文集》。</w:t>
      </w:r>
      <w:r w:rsidRPr="00592ADF">
        <w:rPr>
          <w:rFonts w:hint="eastAsia"/>
        </w:rPr>
        <w:br/>
        <w:t>2</w:t>
      </w:r>
      <w:r w:rsidRPr="00592ADF">
        <w:rPr>
          <w:rFonts w:hint="eastAsia"/>
        </w:rPr>
        <w:t>、关于“序”</w:t>
      </w:r>
      <w:r w:rsidRPr="00592ADF">
        <w:rPr>
          <w:rFonts w:hint="eastAsia"/>
        </w:rPr>
        <w:br/>
      </w:r>
      <w:r w:rsidRPr="00592ADF">
        <w:rPr>
          <w:rFonts w:hint="eastAsia"/>
        </w:rPr>
        <w:t>古代“序”有两种</w:t>
      </w:r>
      <w:r w:rsidRPr="00592ADF">
        <w:rPr>
          <w:rFonts w:hint="eastAsia"/>
        </w:rPr>
        <w:t>:</w:t>
      </w:r>
      <w:r w:rsidRPr="00592ADF">
        <w:rPr>
          <w:rFonts w:hint="eastAsia"/>
        </w:rPr>
        <w:t>一是介绍、评论文章的序</w:t>
      </w:r>
      <w:r w:rsidRPr="00592ADF">
        <w:rPr>
          <w:rFonts w:hint="eastAsia"/>
        </w:rPr>
        <w:t>;</w:t>
      </w:r>
      <w:r w:rsidRPr="00592ADF">
        <w:rPr>
          <w:rFonts w:hint="eastAsia"/>
        </w:rPr>
        <w:t>一是临别赠言的赠序。本文属于赠序。</w:t>
      </w:r>
      <w:r w:rsidRPr="00592ADF">
        <w:rPr>
          <w:rFonts w:hint="eastAsia"/>
        </w:rPr>
        <w:br/>
      </w:r>
      <w:r w:rsidRPr="00592ADF">
        <w:rPr>
          <w:rFonts w:hint="eastAsia"/>
        </w:rPr>
        <w:t>《送东阳马生序》是作者给同乡后学马生的临别赠言。这是赠序</w:t>
      </w:r>
      <w:r w:rsidRPr="00592ADF">
        <w:rPr>
          <w:rFonts w:hint="eastAsia"/>
        </w:rPr>
        <w:t>,</w:t>
      </w:r>
      <w:r w:rsidRPr="00592ADF">
        <w:rPr>
          <w:rFonts w:hint="eastAsia"/>
        </w:rPr>
        <w:t>有别于介绍评价的序。</w:t>
      </w:r>
    </w:p>
    <w:p w:rsidR="00592ADF" w:rsidRPr="00592ADF" w:rsidRDefault="00592ADF" w:rsidP="00592ADF">
      <w:pPr>
        <w:rPr>
          <w:rFonts w:hint="eastAsia"/>
        </w:rPr>
      </w:pPr>
      <w:r w:rsidRPr="00592ADF">
        <w:rPr>
          <w:rFonts w:hint="eastAsia"/>
        </w:rPr>
        <w:t>(</w:t>
      </w:r>
      <w:r w:rsidRPr="00592ADF">
        <w:rPr>
          <w:rFonts w:hint="eastAsia"/>
        </w:rPr>
        <w:t>三</w:t>
      </w:r>
      <w:r w:rsidRPr="00592ADF">
        <w:rPr>
          <w:rFonts w:hint="eastAsia"/>
        </w:rPr>
        <w:t>)</w:t>
      </w:r>
      <w:r w:rsidRPr="00592ADF">
        <w:rPr>
          <w:rFonts w:hint="eastAsia"/>
        </w:rPr>
        <w:t>速读课文思考</w:t>
      </w:r>
      <w:r w:rsidRPr="00592ADF">
        <w:rPr>
          <w:rFonts w:hint="eastAsia"/>
        </w:rPr>
        <w:t>:</w:t>
      </w:r>
      <w:r w:rsidRPr="00592ADF">
        <w:rPr>
          <w:rFonts w:hint="eastAsia"/>
        </w:rPr>
        <w:br/>
      </w:r>
      <w:r w:rsidRPr="00592ADF">
        <w:rPr>
          <w:rFonts w:hint="eastAsia"/>
        </w:rPr>
        <w:t>作者从哪两个方面写了自己的求学经历</w:t>
      </w:r>
      <w:r w:rsidRPr="00592ADF">
        <w:rPr>
          <w:rFonts w:hint="eastAsia"/>
        </w:rPr>
        <w:t>?</w:t>
      </w:r>
      <w:r w:rsidRPr="00592ADF">
        <w:rPr>
          <w:rFonts w:hint="eastAsia"/>
        </w:rPr>
        <w:t>并请简述文章的结构思路。</w:t>
      </w:r>
      <w:r w:rsidRPr="00592ADF">
        <w:rPr>
          <w:rFonts w:hint="eastAsia"/>
        </w:rPr>
        <w:br/>
      </w:r>
      <w:r w:rsidRPr="00592ADF">
        <w:rPr>
          <w:rFonts w:hint="eastAsia"/>
        </w:rPr>
        <w:t>三分钟后自由回答。教师明确订正</w:t>
      </w:r>
      <w:r w:rsidRPr="00592ADF">
        <w:rPr>
          <w:rFonts w:hint="eastAsia"/>
        </w:rPr>
        <w:t>:</w:t>
      </w:r>
      <w:r w:rsidRPr="00592ADF">
        <w:rPr>
          <w:rFonts w:hint="eastAsia"/>
        </w:rPr>
        <w:br/>
      </w:r>
      <w:r w:rsidRPr="00592ADF">
        <w:rPr>
          <w:rFonts w:hint="eastAsia"/>
        </w:rPr>
        <w:t>主要写了自己的学习过程和学习态度。作者开篇即点出学习上难以解决的矛盾</w:t>
      </w:r>
      <w:r w:rsidRPr="00592ADF">
        <w:rPr>
          <w:rFonts w:hint="eastAsia"/>
        </w:rPr>
        <w:t>,</w:t>
      </w:r>
      <w:r w:rsidRPr="00592ADF">
        <w:rPr>
          <w:rFonts w:hint="eastAsia"/>
        </w:rPr>
        <w:t>由此引出了求学的艰难及自己求学时的态度</w:t>
      </w:r>
      <w:r w:rsidRPr="00592ADF">
        <w:rPr>
          <w:rFonts w:hint="eastAsia"/>
        </w:rPr>
        <w:t>,</w:t>
      </w:r>
      <w:r w:rsidRPr="00592ADF">
        <w:rPr>
          <w:rFonts w:hint="eastAsia"/>
        </w:rPr>
        <w:t>最后以“勤且艰”小结自己的学习生涯。</w:t>
      </w:r>
      <w:r w:rsidRPr="00592ADF">
        <w:rPr>
          <w:rFonts w:hint="eastAsia"/>
        </w:rPr>
        <w:br/>
        <w:t>(</w:t>
      </w:r>
      <w:r w:rsidRPr="00592ADF">
        <w:rPr>
          <w:rFonts w:hint="eastAsia"/>
        </w:rPr>
        <w:t>四</w:t>
      </w:r>
      <w:r w:rsidRPr="00592ADF">
        <w:rPr>
          <w:rFonts w:hint="eastAsia"/>
        </w:rPr>
        <w:t>)</w:t>
      </w:r>
      <w:r w:rsidRPr="00592ADF">
        <w:rPr>
          <w:rFonts w:hint="eastAsia"/>
        </w:rPr>
        <w:t>合作探究</w:t>
      </w:r>
      <w:r w:rsidRPr="00592ADF">
        <w:rPr>
          <w:rFonts w:hint="eastAsia"/>
        </w:rPr>
        <w:t>:</w:t>
      </w:r>
      <w:r w:rsidRPr="00592ADF">
        <w:rPr>
          <w:rFonts w:hint="eastAsia"/>
        </w:rPr>
        <w:br/>
      </w:r>
      <w:r w:rsidRPr="00592ADF">
        <w:rPr>
          <w:rFonts w:hint="eastAsia"/>
        </w:rPr>
        <w:lastRenderedPageBreak/>
        <w:t>1</w:t>
      </w:r>
      <w:r w:rsidRPr="00592ADF">
        <w:rPr>
          <w:rFonts w:hint="eastAsia"/>
        </w:rPr>
        <w:t>、速读课文</w:t>
      </w:r>
      <w:r w:rsidRPr="00592ADF">
        <w:rPr>
          <w:rFonts w:hint="eastAsia"/>
        </w:rPr>
        <w:t>,</w:t>
      </w:r>
      <w:r w:rsidRPr="00592ADF">
        <w:rPr>
          <w:rFonts w:hint="eastAsia"/>
        </w:rPr>
        <w:t>用原文说说作者在求学过程中遇到了哪些困难</w:t>
      </w:r>
      <w:r w:rsidRPr="00592ADF">
        <w:rPr>
          <w:rFonts w:hint="eastAsia"/>
        </w:rPr>
        <w:t>,</w:t>
      </w:r>
      <w:r w:rsidRPr="00592ADF">
        <w:rPr>
          <w:rFonts w:hint="eastAsia"/>
        </w:rPr>
        <w:t>他是如何克服的</w:t>
      </w:r>
      <w:r w:rsidRPr="00592ADF">
        <w:rPr>
          <w:rFonts w:hint="eastAsia"/>
        </w:rPr>
        <w:t>,</w:t>
      </w:r>
      <w:r w:rsidRPr="00592ADF">
        <w:rPr>
          <w:rFonts w:hint="eastAsia"/>
        </w:rPr>
        <w:t>他为什么能够这样做</w:t>
      </w:r>
      <w:r w:rsidRPr="00592ADF">
        <w:rPr>
          <w:rFonts w:hint="eastAsia"/>
        </w:rPr>
        <w:t>?</w:t>
      </w:r>
      <w:r w:rsidRPr="00592ADF">
        <w:rPr>
          <w:rFonts w:hint="eastAsia"/>
        </w:rPr>
        <w:br/>
        <w:t>2</w:t>
      </w:r>
      <w:r w:rsidRPr="00592ADF">
        <w:rPr>
          <w:rFonts w:hint="eastAsia"/>
        </w:rPr>
        <w:t>、课文哪些地方运用了对比手法</w:t>
      </w:r>
      <w:r w:rsidRPr="00592ADF">
        <w:rPr>
          <w:rFonts w:hint="eastAsia"/>
        </w:rPr>
        <w:t>?</w:t>
      </w:r>
      <w:r w:rsidRPr="00592ADF">
        <w:rPr>
          <w:rFonts w:hint="eastAsia"/>
        </w:rPr>
        <w:t>其作用是什么</w:t>
      </w:r>
      <w:r w:rsidRPr="00592ADF">
        <w:rPr>
          <w:rFonts w:hint="eastAsia"/>
        </w:rPr>
        <w:t>?</w:t>
      </w:r>
      <w:r w:rsidRPr="00592ADF">
        <w:rPr>
          <w:rFonts w:hint="eastAsia"/>
        </w:rPr>
        <w:br/>
      </w:r>
      <w:r w:rsidRPr="00592ADF">
        <w:rPr>
          <w:rFonts w:hint="eastAsia"/>
        </w:rPr>
        <w:t>以上问题交给学生独立思考三分钟后</w:t>
      </w:r>
      <w:r w:rsidRPr="00592ADF">
        <w:rPr>
          <w:rFonts w:hint="eastAsia"/>
        </w:rPr>
        <w:t>,</w:t>
      </w:r>
      <w:r w:rsidRPr="00592ADF">
        <w:rPr>
          <w:rFonts w:hint="eastAsia"/>
        </w:rPr>
        <w:t>小组互相交流探讨</w:t>
      </w:r>
      <w:r w:rsidRPr="00592ADF">
        <w:rPr>
          <w:rFonts w:hint="eastAsia"/>
        </w:rPr>
        <w:t>,</w:t>
      </w:r>
      <w:r w:rsidRPr="00592ADF">
        <w:rPr>
          <w:rFonts w:hint="eastAsia"/>
        </w:rPr>
        <w:t>准备全班交流。最后教师明确。</w:t>
      </w:r>
      <w:r w:rsidRPr="00592ADF">
        <w:rPr>
          <w:rFonts w:hint="eastAsia"/>
        </w:rPr>
        <w:br/>
        <w:t>(</w:t>
      </w:r>
      <w:r w:rsidRPr="00592ADF">
        <w:rPr>
          <w:rFonts w:hint="eastAsia"/>
        </w:rPr>
        <w:t>五</w:t>
      </w:r>
      <w:r w:rsidRPr="00592ADF">
        <w:rPr>
          <w:rFonts w:hint="eastAsia"/>
        </w:rPr>
        <w:t>)</w:t>
      </w:r>
      <w:r w:rsidRPr="00592ADF">
        <w:rPr>
          <w:rFonts w:hint="eastAsia"/>
        </w:rPr>
        <w:t>明确上述答案</w:t>
      </w:r>
      <w:r w:rsidRPr="00592ADF">
        <w:rPr>
          <w:rFonts w:hint="eastAsia"/>
        </w:rPr>
        <w:t>:</w:t>
      </w:r>
      <w:r w:rsidRPr="00592ADF">
        <w:rPr>
          <w:rFonts w:hint="eastAsia"/>
        </w:rPr>
        <w:br/>
        <w:t>1</w:t>
      </w:r>
      <w:r w:rsidRPr="00592ADF">
        <w:rPr>
          <w:rFonts w:hint="eastAsia"/>
        </w:rPr>
        <w:t>、设计此问题</w:t>
      </w:r>
      <w:r w:rsidRPr="00592ADF">
        <w:rPr>
          <w:rFonts w:hint="eastAsia"/>
        </w:rPr>
        <w:t>,</w:t>
      </w:r>
      <w:r w:rsidRPr="00592ADF">
        <w:rPr>
          <w:rFonts w:hint="eastAsia"/>
        </w:rPr>
        <w:t>意义在于背诵的要求</w:t>
      </w:r>
      <w:r w:rsidRPr="00592ADF">
        <w:rPr>
          <w:rFonts w:hint="eastAsia"/>
        </w:rPr>
        <w:t>,</w:t>
      </w:r>
      <w:r w:rsidRPr="00592ADF">
        <w:rPr>
          <w:rFonts w:hint="eastAsia"/>
        </w:rPr>
        <w:t>其中困难可概括出四难</w:t>
      </w:r>
      <w:r w:rsidRPr="00592ADF">
        <w:rPr>
          <w:rFonts w:hint="eastAsia"/>
        </w:rPr>
        <w:t>,</w:t>
      </w:r>
      <w:r w:rsidRPr="00592ADF">
        <w:rPr>
          <w:rFonts w:hint="eastAsia"/>
        </w:rPr>
        <w:t>即“无书难</w:t>
      </w:r>
      <w:r w:rsidRPr="00592ADF">
        <w:rPr>
          <w:rFonts w:hint="eastAsia"/>
        </w:rPr>
        <w:t>,</w:t>
      </w:r>
      <w:r w:rsidRPr="00592ADF">
        <w:rPr>
          <w:rFonts w:hint="eastAsia"/>
        </w:rPr>
        <w:t>无师难</w:t>
      </w:r>
      <w:r w:rsidRPr="00592ADF">
        <w:rPr>
          <w:rFonts w:hint="eastAsia"/>
        </w:rPr>
        <w:t>,</w:t>
      </w:r>
      <w:r w:rsidRPr="00592ADF">
        <w:rPr>
          <w:rFonts w:hint="eastAsia"/>
        </w:rPr>
        <w:t>求学难</w:t>
      </w:r>
      <w:r w:rsidRPr="00592ADF">
        <w:rPr>
          <w:rFonts w:hint="eastAsia"/>
        </w:rPr>
        <w:t>,</w:t>
      </w:r>
      <w:r w:rsidRPr="00592ADF">
        <w:rPr>
          <w:rFonts w:hint="eastAsia"/>
        </w:rPr>
        <w:t>生活难”。尤其是最后一问“他为什么能够这样做</w:t>
      </w:r>
      <w:r w:rsidRPr="00592ADF">
        <w:rPr>
          <w:rFonts w:hint="eastAsia"/>
        </w:rPr>
        <w:t>?</w:t>
      </w:r>
      <w:r w:rsidRPr="00592ADF">
        <w:rPr>
          <w:rFonts w:hint="eastAsia"/>
        </w:rPr>
        <w:t>”可以在原文的基础上不拘一格</w:t>
      </w:r>
      <w:r w:rsidRPr="00592ADF">
        <w:rPr>
          <w:rFonts w:hint="eastAsia"/>
        </w:rPr>
        <w:t>,</w:t>
      </w:r>
      <w:r w:rsidRPr="00592ADF">
        <w:rPr>
          <w:rFonts w:hint="eastAsia"/>
        </w:rPr>
        <w:t>只要说出自己的理解即可。</w:t>
      </w:r>
      <w:r w:rsidRPr="00592ADF">
        <w:rPr>
          <w:rFonts w:hint="eastAsia"/>
        </w:rPr>
        <w:br/>
        <w:t>2</w:t>
      </w:r>
      <w:r w:rsidRPr="00592ADF">
        <w:rPr>
          <w:rFonts w:hint="eastAsia"/>
        </w:rPr>
        <w:t>、如第一段中一开始就运用对比</w:t>
      </w:r>
      <w:r w:rsidRPr="00592ADF">
        <w:rPr>
          <w:rFonts w:hint="eastAsia"/>
        </w:rPr>
        <w:t>,</w:t>
      </w:r>
      <w:r w:rsidRPr="00592ADF">
        <w:rPr>
          <w:rFonts w:hint="eastAsia"/>
        </w:rPr>
        <w:t>“嗜学”</w:t>
      </w:r>
      <w:r w:rsidRPr="00592ADF">
        <w:rPr>
          <w:rFonts w:hint="eastAsia"/>
        </w:rPr>
        <w:t xml:space="preserve"> </w:t>
      </w:r>
      <w:r w:rsidRPr="00592ADF">
        <w:rPr>
          <w:rFonts w:hint="eastAsia"/>
        </w:rPr>
        <w:t>与“家贫”这对尖锐的矛盾</w:t>
      </w:r>
      <w:r w:rsidRPr="00592ADF">
        <w:rPr>
          <w:rFonts w:hint="eastAsia"/>
        </w:rPr>
        <w:t>,</w:t>
      </w:r>
      <w:r w:rsidRPr="00592ADF">
        <w:rPr>
          <w:rFonts w:hint="eastAsia"/>
        </w:rPr>
        <w:t>意在刻画作者能克服困难勤勉好学。第二段写求学的艰苦情况。写家中穷苦、路途险恶等衣、食、住、行</w:t>
      </w:r>
      <w:r w:rsidRPr="00592ADF">
        <w:rPr>
          <w:rFonts w:hint="eastAsia"/>
        </w:rPr>
        <w:t>,</w:t>
      </w:r>
      <w:r w:rsidRPr="00592ADF">
        <w:rPr>
          <w:rFonts w:hint="eastAsia"/>
        </w:rPr>
        <w:t>这一切都表现一个“苦”字</w:t>
      </w:r>
      <w:r w:rsidRPr="00592ADF">
        <w:rPr>
          <w:rFonts w:hint="eastAsia"/>
        </w:rPr>
        <w:t>,</w:t>
      </w:r>
      <w:r w:rsidRPr="00592ADF">
        <w:rPr>
          <w:rFonts w:hint="eastAsia"/>
        </w:rPr>
        <w:t>目的是与同舍生形成对比</w:t>
      </w:r>
      <w:r w:rsidRPr="00592ADF">
        <w:rPr>
          <w:rFonts w:hint="eastAsia"/>
        </w:rPr>
        <w:t>,</w:t>
      </w:r>
      <w:r w:rsidRPr="00592ADF">
        <w:rPr>
          <w:rFonts w:hint="eastAsia"/>
        </w:rPr>
        <w:t>也表现自己外表虽苦</w:t>
      </w:r>
      <w:r w:rsidRPr="00592ADF">
        <w:rPr>
          <w:rFonts w:hint="eastAsia"/>
        </w:rPr>
        <w:t>,</w:t>
      </w:r>
      <w:r w:rsidRPr="00592ADF">
        <w:rPr>
          <w:rFonts w:hint="eastAsia"/>
        </w:rPr>
        <w:t>内心却乐。对比中无不是从正面教育勉励马生。</w:t>
      </w:r>
      <w:r w:rsidRPr="00592ADF">
        <w:rPr>
          <w:rFonts w:hint="eastAsia"/>
        </w:rPr>
        <w:br/>
        <w:t>(</w:t>
      </w:r>
      <w:r w:rsidRPr="00592ADF">
        <w:rPr>
          <w:rFonts w:hint="eastAsia"/>
        </w:rPr>
        <w:t>六</w:t>
      </w:r>
      <w:r w:rsidRPr="00592ADF">
        <w:rPr>
          <w:rFonts w:hint="eastAsia"/>
        </w:rPr>
        <w:t>)</w:t>
      </w:r>
      <w:r w:rsidRPr="00592ADF">
        <w:rPr>
          <w:rFonts w:hint="eastAsia"/>
        </w:rPr>
        <w:t>拓展提高</w:t>
      </w:r>
      <w:r w:rsidRPr="00592ADF">
        <w:rPr>
          <w:rFonts w:hint="eastAsia"/>
        </w:rPr>
        <w:t>:</w:t>
      </w:r>
      <w:r w:rsidRPr="00592ADF">
        <w:rPr>
          <w:rFonts w:hint="eastAsia"/>
        </w:rPr>
        <w:br/>
      </w:r>
      <w:r w:rsidRPr="00592ADF">
        <w:rPr>
          <w:rFonts w:hint="eastAsia"/>
        </w:rPr>
        <w:t>你曾经学过哪些劝学的古文</w:t>
      </w:r>
      <w:r w:rsidRPr="00592ADF">
        <w:rPr>
          <w:rFonts w:hint="eastAsia"/>
        </w:rPr>
        <w:t>?</w:t>
      </w:r>
      <w:r w:rsidRPr="00592ADF">
        <w:rPr>
          <w:rFonts w:hint="eastAsia"/>
        </w:rPr>
        <w:t>试举一例与本文比较写法上的不同。</w:t>
      </w:r>
      <w:r w:rsidRPr="00592ADF">
        <w:rPr>
          <w:rFonts w:hint="eastAsia"/>
        </w:rPr>
        <w:br/>
      </w:r>
      <w:r w:rsidRPr="00592ADF">
        <w:rPr>
          <w:rFonts w:hint="eastAsia"/>
        </w:rPr>
        <w:t>明确</w:t>
      </w:r>
      <w:r w:rsidRPr="00592ADF">
        <w:rPr>
          <w:rFonts w:hint="eastAsia"/>
        </w:rPr>
        <w:t>:</w:t>
      </w:r>
      <w:r w:rsidRPr="00592ADF">
        <w:rPr>
          <w:rFonts w:hint="eastAsia"/>
        </w:rPr>
        <w:br/>
      </w:r>
      <w:r w:rsidRPr="00592ADF">
        <w:rPr>
          <w:rFonts w:hint="eastAsia"/>
        </w:rPr>
        <w:t>《为学》借故事说明一个道理</w:t>
      </w:r>
      <w:r w:rsidRPr="00592ADF">
        <w:rPr>
          <w:rFonts w:hint="eastAsia"/>
        </w:rPr>
        <w:t xml:space="preserve"> :</w:t>
      </w:r>
      <w:r w:rsidRPr="00592ADF">
        <w:rPr>
          <w:rFonts w:hint="eastAsia"/>
        </w:rPr>
        <w:t>事在人为。</w:t>
      </w:r>
      <w:r w:rsidRPr="00592ADF">
        <w:rPr>
          <w:rFonts w:hint="eastAsia"/>
        </w:rPr>
        <w:br/>
      </w:r>
      <w:r w:rsidRPr="00592ADF">
        <w:rPr>
          <w:rFonts w:hint="eastAsia"/>
        </w:rPr>
        <w:t>《孙权劝学》以对话为刻画人物的主要手段</w:t>
      </w:r>
      <w:r w:rsidRPr="00592ADF">
        <w:rPr>
          <w:rFonts w:hint="eastAsia"/>
        </w:rPr>
        <w:t>,</w:t>
      </w:r>
      <w:r w:rsidRPr="00592ADF">
        <w:rPr>
          <w:rFonts w:hint="eastAsia"/>
        </w:rPr>
        <w:t>循循善诱的亲切语气来劝勉吕蒙读书。</w:t>
      </w:r>
      <w:r w:rsidRPr="00592ADF">
        <w:rPr>
          <w:rFonts w:hint="eastAsia"/>
        </w:rPr>
        <w:br/>
      </w:r>
      <w:r w:rsidRPr="00592ADF">
        <w:rPr>
          <w:rFonts w:hint="eastAsia"/>
        </w:rPr>
        <w:t>《送东阳马生序》则是作者通过自己的亲身经历和感受</w:t>
      </w:r>
      <w:r w:rsidRPr="00592ADF">
        <w:rPr>
          <w:rFonts w:hint="eastAsia"/>
        </w:rPr>
        <w:t>,</w:t>
      </w:r>
      <w:r w:rsidRPr="00592ADF">
        <w:rPr>
          <w:rFonts w:hint="eastAsia"/>
        </w:rPr>
        <w:t>以夹叙夹议的写法语重心长</w:t>
      </w:r>
      <w:r w:rsidRPr="00592ADF">
        <w:rPr>
          <w:rFonts w:hint="eastAsia"/>
        </w:rPr>
        <w:t>,</w:t>
      </w:r>
      <w:r w:rsidRPr="00592ADF">
        <w:rPr>
          <w:rFonts w:hint="eastAsia"/>
        </w:rPr>
        <w:t>情真意切</w:t>
      </w:r>
      <w:r w:rsidRPr="00592ADF">
        <w:rPr>
          <w:rFonts w:hint="eastAsia"/>
        </w:rPr>
        <w:t>,</w:t>
      </w:r>
      <w:r w:rsidRPr="00592ADF">
        <w:rPr>
          <w:rFonts w:hint="eastAsia"/>
        </w:rPr>
        <w:t>不仅使人感到亲切</w:t>
      </w:r>
      <w:r w:rsidRPr="00592ADF">
        <w:rPr>
          <w:rFonts w:hint="eastAsia"/>
        </w:rPr>
        <w:t>,</w:t>
      </w:r>
      <w:r w:rsidRPr="00592ADF">
        <w:rPr>
          <w:rFonts w:hint="eastAsia"/>
        </w:rPr>
        <w:t>而且从正面教育了马生。</w:t>
      </w:r>
    </w:p>
    <w:p w:rsidR="00592ADF" w:rsidRPr="00592ADF" w:rsidRDefault="00592ADF" w:rsidP="00592ADF">
      <w:pPr>
        <w:rPr>
          <w:rFonts w:hint="eastAsia"/>
        </w:rPr>
      </w:pPr>
      <w:r w:rsidRPr="00592ADF">
        <w:rPr>
          <w:rFonts w:hint="eastAsia"/>
        </w:rPr>
        <w:t>(</w:t>
      </w:r>
      <w:r w:rsidRPr="00592ADF">
        <w:rPr>
          <w:rFonts w:hint="eastAsia"/>
        </w:rPr>
        <w:t>七</w:t>
      </w:r>
      <w:r w:rsidRPr="00592ADF">
        <w:rPr>
          <w:rFonts w:hint="eastAsia"/>
        </w:rPr>
        <w:t>)</w:t>
      </w:r>
      <w:r w:rsidRPr="00592ADF">
        <w:rPr>
          <w:rFonts w:hint="eastAsia"/>
        </w:rPr>
        <w:t>情景模拟练习</w:t>
      </w:r>
    </w:p>
    <w:p w:rsidR="00592ADF" w:rsidRPr="00592ADF" w:rsidRDefault="00592ADF" w:rsidP="00592ADF">
      <w:pPr>
        <w:rPr>
          <w:rFonts w:hint="eastAsia"/>
        </w:rPr>
      </w:pPr>
      <w:r w:rsidRPr="00592ADF">
        <w:rPr>
          <w:rFonts w:hint="eastAsia"/>
        </w:rPr>
        <w:t>同学们已经通过两节课的时间对课文进行了翻译和重点词语的总结归纳</w:t>
      </w:r>
      <w:r w:rsidRPr="00592ADF">
        <w:rPr>
          <w:rFonts w:hint="eastAsia"/>
        </w:rPr>
        <w:t>,</w:t>
      </w:r>
      <w:r w:rsidRPr="00592ADF">
        <w:rPr>
          <w:rFonts w:hint="eastAsia"/>
        </w:rPr>
        <w:t>对于这篇文章的内容</w:t>
      </w:r>
      <w:r w:rsidRPr="00592ADF">
        <w:rPr>
          <w:rFonts w:hint="eastAsia"/>
        </w:rPr>
        <w:t>,</w:t>
      </w:r>
      <w:r w:rsidRPr="00592ADF">
        <w:rPr>
          <w:rFonts w:hint="eastAsia"/>
        </w:rPr>
        <w:t>也通过大家的质疑有了一些深入分析</w:t>
      </w:r>
      <w:r w:rsidRPr="00592ADF">
        <w:rPr>
          <w:rFonts w:hint="eastAsia"/>
        </w:rPr>
        <w:t>,</w:t>
      </w:r>
      <w:r w:rsidRPr="00592ADF">
        <w:rPr>
          <w:rFonts w:hint="eastAsia"/>
        </w:rPr>
        <w:t>那么现在让我们回顾一下</w:t>
      </w:r>
      <w:r w:rsidRPr="00592ADF">
        <w:rPr>
          <w:rFonts w:hint="eastAsia"/>
        </w:rPr>
        <w:t>,</w:t>
      </w:r>
      <w:r w:rsidRPr="00592ADF">
        <w:rPr>
          <w:rFonts w:hint="eastAsia"/>
        </w:rPr>
        <w:t>作者在文中叙述了自己的求学经历</w:t>
      </w:r>
      <w:r w:rsidRPr="00592ADF">
        <w:rPr>
          <w:rFonts w:hint="eastAsia"/>
        </w:rPr>
        <w:t>,</w:t>
      </w:r>
      <w:r w:rsidRPr="00592ADF">
        <w:rPr>
          <w:rFonts w:hint="eastAsia"/>
        </w:rPr>
        <w:t>可谓是风餐露宿</w:t>
      </w:r>
      <w:r w:rsidRPr="00592ADF">
        <w:rPr>
          <w:rFonts w:hint="eastAsia"/>
        </w:rPr>
        <w:t>,</w:t>
      </w:r>
      <w:r w:rsidRPr="00592ADF">
        <w:rPr>
          <w:rFonts w:hint="eastAsia"/>
        </w:rPr>
        <w:t>困难重重</w:t>
      </w:r>
      <w:r w:rsidRPr="00592ADF">
        <w:rPr>
          <w:rFonts w:hint="eastAsia"/>
        </w:rPr>
        <w:t>,</w:t>
      </w:r>
      <w:r w:rsidRPr="00592ADF">
        <w:rPr>
          <w:rFonts w:hint="eastAsia"/>
        </w:rPr>
        <w:t>概括一下</w:t>
      </w:r>
      <w:r w:rsidRPr="00592ADF">
        <w:rPr>
          <w:rFonts w:hint="eastAsia"/>
        </w:rPr>
        <w:t>,</w:t>
      </w:r>
      <w:r w:rsidRPr="00592ADF">
        <w:rPr>
          <w:rFonts w:hint="eastAsia"/>
        </w:rPr>
        <w:t>他都遇到了哪些困难</w:t>
      </w:r>
      <w:r w:rsidRPr="00592ADF">
        <w:rPr>
          <w:rFonts w:hint="eastAsia"/>
        </w:rPr>
        <w:t>?</w:t>
      </w:r>
      <w:r w:rsidRPr="00592ADF">
        <w:rPr>
          <w:rFonts w:hint="eastAsia"/>
        </w:rPr>
        <w:t>又是怎么解决的呢</w:t>
      </w:r>
      <w:r w:rsidRPr="00592ADF">
        <w:rPr>
          <w:rFonts w:hint="eastAsia"/>
        </w:rPr>
        <w:t>?</w:t>
      </w:r>
    </w:p>
    <w:p w:rsidR="00592ADF" w:rsidRPr="00592ADF" w:rsidRDefault="00592ADF" w:rsidP="00592ADF">
      <w:pPr>
        <w:rPr>
          <w:rFonts w:hint="eastAsia"/>
        </w:rPr>
      </w:pPr>
      <w:r w:rsidRPr="00592ADF">
        <w:rPr>
          <w:rFonts w:hint="eastAsia"/>
        </w:rPr>
        <w:t>读书之难</w:t>
      </w:r>
      <w:r w:rsidRPr="00592ADF">
        <w:rPr>
          <w:rFonts w:hint="eastAsia"/>
        </w:rPr>
        <w:t xml:space="preserve"> </w:t>
      </w:r>
      <w:r w:rsidRPr="00592ADF">
        <w:rPr>
          <w:rFonts w:hint="eastAsia"/>
        </w:rPr>
        <w:t>从师之难</w:t>
      </w:r>
      <w:r w:rsidRPr="00592ADF">
        <w:rPr>
          <w:rFonts w:hint="eastAsia"/>
        </w:rPr>
        <w:t xml:space="preserve"> </w:t>
      </w:r>
      <w:r w:rsidRPr="00592ADF">
        <w:rPr>
          <w:rFonts w:hint="eastAsia"/>
        </w:rPr>
        <w:t>跋涉之难</w:t>
      </w:r>
      <w:r w:rsidRPr="00592ADF">
        <w:rPr>
          <w:rFonts w:hint="eastAsia"/>
        </w:rPr>
        <w:t>(</w:t>
      </w:r>
      <w:r w:rsidRPr="00592ADF">
        <w:rPr>
          <w:rFonts w:hint="eastAsia"/>
        </w:rPr>
        <w:t>奔走之难</w:t>
      </w:r>
      <w:r w:rsidRPr="00592ADF">
        <w:rPr>
          <w:rFonts w:hint="eastAsia"/>
        </w:rPr>
        <w:t xml:space="preserve">) </w:t>
      </w:r>
      <w:r w:rsidRPr="00592ADF">
        <w:rPr>
          <w:rFonts w:hint="eastAsia"/>
        </w:rPr>
        <w:t>生活之难</w:t>
      </w:r>
    </w:p>
    <w:p w:rsidR="00592ADF" w:rsidRPr="00592ADF" w:rsidRDefault="00592ADF" w:rsidP="00592ADF">
      <w:pPr>
        <w:rPr>
          <w:rFonts w:hint="eastAsia"/>
        </w:rPr>
      </w:pPr>
      <w:r w:rsidRPr="00592ADF">
        <w:rPr>
          <w:rFonts w:hint="eastAsia"/>
        </w:rPr>
        <w:t>文中那一句话高度概括了宋濂的整个求学过程</w:t>
      </w:r>
      <w:r w:rsidRPr="00592ADF">
        <w:rPr>
          <w:rFonts w:hint="eastAsia"/>
        </w:rPr>
        <w:t>?</w:t>
      </w:r>
      <w:r w:rsidRPr="00592ADF">
        <w:rPr>
          <w:rFonts w:hint="eastAsia"/>
        </w:rPr>
        <w:t>——盖余之勤且艰若此</w:t>
      </w:r>
      <w:r w:rsidRPr="00592ADF">
        <w:rPr>
          <w:rFonts w:hint="eastAsia"/>
        </w:rPr>
        <w:t>!</w:t>
      </w:r>
    </w:p>
    <w:p w:rsidR="00592ADF" w:rsidRPr="00592ADF" w:rsidRDefault="00592ADF" w:rsidP="00592ADF">
      <w:pPr>
        <w:rPr>
          <w:rFonts w:hint="eastAsia"/>
        </w:rPr>
      </w:pPr>
      <w:r w:rsidRPr="00592ADF">
        <w:rPr>
          <w:rFonts w:hint="eastAsia"/>
        </w:rPr>
        <w:t>面对艰难的求学历程</w:t>
      </w:r>
      <w:r w:rsidRPr="00592ADF">
        <w:rPr>
          <w:rFonts w:hint="eastAsia"/>
        </w:rPr>
        <w:t>,</w:t>
      </w:r>
      <w:r w:rsidRPr="00592ADF">
        <w:rPr>
          <w:rFonts w:hint="eastAsia"/>
        </w:rPr>
        <w:t>宋濂采取的态度是勤奋刻苦。勤奋是一种行为</w:t>
      </w:r>
      <w:r w:rsidRPr="00592ADF">
        <w:rPr>
          <w:rFonts w:hint="eastAsia"/>
        </w:rPr>
        <w:t>,</w:t>
      </w:r>
      <w:r w:rsidRPr="00592ADF">
        <w:rPr>
          <w:rFonts w:hint="eastAsia"/>
        </w:rPr>
        <w:t>也是一种态度</w:t>
      </w:r>
      <w:r w:rsidRPr="00592ADF">
        <w:rPr>
          <w:rFonts w:hint="eastAsia"/>
        </w:rPr>
        <w:t>,</w:t>
      </w:r>
      <w:r w:rsidRPr="00592ADF">
        <w:rPr>
          <w:rFonts w:hint="eastAsia"/>
        </w:rPr>
        <w:t>韩愈曾说过</w:t>
      </w:r>
      <w:r w:rsidRPr="00592ADF">
        <w:rPr>
          <w:rFonts w:hint="eastAsia"/>
        </w:rPr>
        <w:t>,</w:t>
      </w:r>
      <w:r w:rsidRPr="00592ADF">
        <w:rPr>
          <w:rFonts w:hint="eastAsia"/>
        </w:rPr>
        <w:t>业精于勤荒于嬉</w:t>
      </w:r>
      <w:r w:rsidRPr="00592ADF">
        <w:rPr>
          <w:rFonts w:hint="eastAsia"/>
        </w:rPr>
        <w:t>,</w:t>
      </w:r>
      <w:r w:rsidRPr="00592ADF">
        <w:rPr>
          <w:rFonts w:hint="eastAsia"/>
        </w:rPr>
        <w:t>行成于思毁于随。</w:t>
      </w:r>
    </w:p>
    <w:p w:rsidR="00592ADF" w:rsidRPr="00592ADF" w:rsidRDefault="00592ADF" w:rsidP="00592ADF">
      <w:pPr>
        <w:rPr>
          <w:rFonts w:hint="eastAsia"/>
        </w:rPr>
      </w:pPr>
      <w:r w:rsidRPr="00592ADF">
        <w:rPr>
          <w:rFonts w:hint="eastAsia"/>
        </w:rPr>
        <w:t>(</w:t>
      </w:r>
      <w:r w:rsidRPr="00592ADF">
        <w:rPr>
          <w:rFonts w:hint="eastAsia"/>
        </w:rPr>
        <w:t>八</w:t>
      </w:r>
      <w:r w:rsidRPr="00592ADF">
        <w:rPr>
          <w:rFonts w:hint="eastAsia"/>
        </w:rPr>
        <w:t>)</w:t>
      </w:r>
      <w:r w:rsidRPr="00592ADF">
        <w:rPr>
          <w:rFonts w:hint="eastAsia"/>
        </w:rPr>
        <w:t>、联系生活</w:t>
      </w:r>
      <w:r w:rsidRPr="00592ADF">
        <w:rPr>
          <w:rFonts w:hint="eastAsia"/>
        </w:rPr>
        <w:t>,</w:t>
      </w:r>
      <w:r w:rsidRPr="00592ADF">
        <w:rPr>
          <w:rFonts w:hint="eastAsia"/>
        </w:rPr>
        <w:t>谈品质</w:t>
      </w:r>
      <w:r w:rsidRPr="00592ADF">
        <w:rPr>
          <w:rFonts w:hint="eastAsia"/>
        </w:rPr>
        <w:t>,</w:t>
      </w:r>
      <w:r w:rsidRPr="00592ADF">
        <w:rPr>
          <w:rFonts w:hint="eastAsia"/>
        </w:rPr>
        <w:t>谈感触</w:t>
      </w:r>
    </w:p>
    <w:p w:rsidR="00592ADF" w:rsidRPr="00592ADF" w:rsidRDefault="00592ADF" w:rsidP="00592ADF">
      <w:pPr>
        <w:rPr>
          <w:rFonts w:hint="eastAsia"/>
        </w:rPr>
      </w:pPr>
      <w:r w:rsidRPr="00592ADF">
        <w:rPr>
          <w:rFonts w:hint="eastAsia"/>
        </w:rPr>
        <w:t>文章中除了勤奋</w:t>
      </w:r>
      <w:r w:rsidRPr="00592ADF">
        <w:rPr>
          <w:rFonts w:hint="eastAsia"/>
        </w:rPr>
        <w:t>,</w:t>
      </w:r>
      <w:r w:rsidRPr="00592ADF">
        <w:rPr>
          <w:rFonts w:hint="eastAsia"/>
        </w:rPr>
        <w:t>还有很多语句表现了宋濂的可贵的精神品质</w:t>
      </w:r>
      <w:r w:rsidRPr="00592ADF">
        <w:rPr>
          <w:rFonts w:hint="eastAsia"/>
        </w:rPr>
        <w:t>,</w:t>
      </w:r>
      <w:r w:rsidRPr="00592ADF">
        <w:rPr>
          <w:rFonts w:hint="eastAsia"/>
        </w:rPr>
        <w:t>找一找</w:t>
      </w:r>
      <w:r w:rsidRPr="00592ADF">
        <w:rPr>
          <w:rFonts w:hint="eastAsia"/>
        </w:rPr>
        <w:t>,</w:t>
      </w:r>
      <w:r w:rsidRPr="00592ADF">
        <w:rPr>
          <w:rFonts w:hint="eastAsia"/>
        </w:rPr>
        <w:t>哪个句子能给你一种震撼或者启示呢</w:t>
      </w:r>
      <w:r w:rsidRPr="00592ADF">
        <w:rPr>
          <w:rFonts w:hint="eastAsia"/>
        </w:rPr>
        <w:t>?</w:t>
      </w:r>
      <w:r w:rsidRPr="00592ADF">
        <w:rPr>
          <w:rFonts w:hint="eastAsia"/>
        </w:rPr>
        <w:t>结合你的生活</w:t>
      </w:r>
      <w:r w:rsidRPr="00592ADF">
        <w:rPr>
          <w:rFonts w:hint="eastAsia"/>
        </w:rPr>
        <w:t>,</w:t>
      </w:r>
      <w:r w:rsidRPr="00592ADF">
        <w:rPr>
          <w:rFonts w:hint="eastAsia"/>
        </w:rPr>
        <w:t>谈谈你的感悟。</w:t>
      </w:r>
    </w:p>
    <w:p w:rsidR="00592ADF" w:rsidRPr="00592ADF" w:rsidRDefault="00592ADF" w:rsidP="00592ADF">
      <w:pPr>
        <w:rPr>
          <w:rFonts w:hint="eastAsia"/>
        </w:rPr>
      </w:pPr>
      <w:r w:rsidRPr="00592ADF">
        <w:rPr>
          <w:rFonts w:hint="eastAsia"/>
        </w:rPr>
        <w:t>(</w:t>
      </w:r>
      <w:r w:rsidRPr="00592ADF">
        <w:rPr>
          <w:rFonts w:hint="eastAsia"/>
        </w:rPr>
        <w:t>九</w:t>
      </w:r>
      <w:r w:rsidRPr="00592ADF">
        <w:rPr>
          <w:rFonts w:hint="eastAsia"/>
        </w:rPr>
        <w:t>)</w:t>
      </w:r>
      <w:r w:rsidRPr="00592ADF">
        <w:rPr>
          <w:rFonts w:hint="eastAsia"/>
        </w:rPr>
        <w:t>、表现手法</w:t>
      </w:r>
    </w:p>
    <w:p w:rsidR="00592ADF" w:rsidRPr="00592ADF" w:rsidRDefault="00592ADF" w:rsidP="00592ADF">
      <w:pPr>
        <w:rPr>
          <w:rFonts w:hint="eastAsia"/>
        </w:rPr>
      </w:pPr>
      <w:r w:rsidRPr="00592ADF">
        <w:rPr>
          <w:rFonts w:hint="eastAsia"/>
        </w:rPr>
        <w:t>作者又是通过什么手法展现的呢</w:t>
      </w:r>
      <w:r w:rsidRPr="00592ADF">
        <w:rPr>
          <w:rFonts w:hint="eastAsia"/>
        </w:rPr>
        <w:t>:</w:t>
      </w:r>
    </w:p>
    <w:p w:rsidR="00592ADF" w:rsidRPr="00592ADF" w:rsidRDefault="00592ADF" w:rsidP="00592ADF">
      <w:pPr>
        <w:rPr>
          <w:rFonts w:hint="eastAsia"/>
        </w:rPr>
      </w:pPr>
      <w:r w:rsidRPr="00592ADF">
        <w:rPr>
          <w:rFonts w:hint="eastAsia"/>
        </w:rPr>
        <w:t>所谓衬托</w:t>
      </w:r>
      <w:r w:rsidRPr="00592ADF">
        <w:rPr>
          <w:rFonts w:hint="eastAsia"/>
        </w:rPr>
        <w:t>,</w:t>
      </w:r>
      <w:r w:rsidRPr="00592ADF">
        <w:rPr>
          <w:rFonts w:hint="eastAsia"/>
        </w:rPr>
        <w:t>是指为了突出主要事物</w:t>
      </w:r>
      <w:r w:rsidRPr="00592ADF">
        <w:rPr>
          <w:rFonts w:hint="eastAsia"/>
        </w:rPr>
        <w:t>,</w:t>
      </w:r>
      <w:r w:rsidRPr="00592ADF">
        <w:rPr>
          <w:rFonts w:hint="eastAsia"/>
        </w:rPr>
        <w:t>用类似的事物或反面的、有差别的事物作陪衬的一种写作方法。</w:t>
      </w:r>
    </w:p>
    <w:p w:rsidR="00620211" w:rsidRDefault="00620211"/>
    <w:sectPr w:rsidR="00620211" w:rsidSect="00620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CF9" w:rsidRDefault="00BB6CF9" w:rsidP="00592ADF">
      <w:r>
        <w:separator/>
      </w:r>
    </w:p>
  </w:endnote>
  <w:endnote w:type="continuationSeparator" w:id="0">
    <w:p w:rsidR="00BB6CF9" w:rsidRDefault="00BB6CF9" w:rsidP="00592A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CF9" w:rsidRDefault="00BB6CF9" w:rsidP="00592ADF">
      <w:r>
        <w:separator/>
      </w:r>
    </w:p>
  </w:footnote>
  <w:footnote w:type="continuationSeparator" w:id="0">
    <w:p w:rsidR="00BB6CF9" w:rsidRDefault="00BB6CF9" w:rsidP="00592A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2ADF"/>
    <w:rsid w:val="00592ADF"/>
    <w:rsid w:val="00620211"/>
    <w:rsid w:val="00BB6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21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2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2ADF"/>
    <w:rPr>
      <w:sz w:val="18"/>
      <w:szCs w:val="18"/>
    </w:rPr>
  </w:style>
  <w:style w:type="paragraph" w:styleId="a4">
    <w:name w:val="footer"/>
    <w:basedOn w:val="a"/>
    <w:link w:val="Char0"/>
    <w:uiPriority w:val="99"/>
    <w:semiHidden/>
    <w:unhideWhenUsed/>
    <w:rsid w:val="00592A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2ADF"/>
    <w:rPr>
      <w:sz w:val="18"/>
      <w:szCs w:val="18"/>
    </w:rPr>
  </w:style>
</w:styles>
</file>

<file path=word/webSettings.xml><?xml version="1.0" encoding="utf-8"?>
<w:webSettings xmlns:r="http://schemas.openxmlformats.org/officeDocument/2006/relationships" xmlns:w="http://schemas.openxmlformats.org/wordprocessingml/2006/main">
  <w:divs>
    <w:div w:id="1666129125">
      <w:bodyDiv w:val="1"/>
      <w:marLeft w:val="0"/>
      <w:marRight w:val="0"/>
      <w:marTop w:val="0"/>
      <w:marBottom w:val="0"/>
      <w:divBdr>
        <w:top w:val="none" w:sz="0" w:space="0" w:color="auto"/>
        <w:left w:val="none" w:sz="0" w:space="0" w:color="auto"/>
        <w:bottom w:val="none" w:sz="0" w:space="0" w:color="auto"/>
        <w:right w:val="none" w:sz="0" w:space="0" w:color="auto"/>
      </w:divBdr>
      <w:divsChild>
        <w:div w:id="1849905444">
          <w:marLeft w:val="0"/>
          <w:marRight w:val="0"/>
          <w:marTop w:val="795"/>
          <w:marBottom w:val="0"/>
          <w:divBdr>
            <w:top w:val="none" w:sz="0" w:space="0" w:color="auto"/>
            <w:left w:val="none" w:sz="0" w:space="0" w:color="auto"/>
            <w:bottom w:val="none" w:sz="0" w:space="0" w:color="auto"/>
            <w:right w:val="none" w:sz="0" w:space="0" w:color="auto"/>
          </w:divBdr>
          <w:divsChild>
            <w:div w:id="1963225095">
              <w:marLeft w:val="-225"/>
              <w:marRight w:val="0"/>
              <w:marTop w:val="0"/>
              <w:marBottom w:val="0"/>
              <w:divBdr>
                <w:top w:val="none" w:sz="0" w:space="0" w:color="auto"/>
                <w:left w:val="none" w:sz="0" w:space="0" w:color="auto"/>
                <w:bottom w:val="none" w:sz="0" w:space="0" w:color="auto"/>
                <w:right w:val="none" w:sz="0" w:space="0" w:color="auto"/>
              </w:divBdr>
              <w:divsChild>
                <w:div w:id="1795096852">
                  <w:marLeft w:val="0"/>
                  <w:marRight w:val="0"/>
                  <w:marTop w:val="0"/>
                  <w:marBottom w:val="0"/>
                  <w:divBdr>
                    <w:top w:val="none" w:sz="0" w:space="0" w:color="auto"/>
                    <w:left w:val="none" w:sz="0" w:space="0" w:color="auto"/>
                    <w:bottom w:val="none" w:sz="0" w:space="0" w:color="auto"/>
                    <w:right w:val="none" w:sz="0" w:space="0" w:color="auto"/>
                  </w:divBdr>
                  <w:divsChild>
                    <w:div w:id="1074400693">
                      <w:marLeft w:val="0"/>
                      <w:marRight w:val="0"/>
                      <w:marTop w:val="0"/>
                      <w:marBottom w:val="0"/>
                      <w:divBdr>
                        <w:top w:val="none" w:sz="0" w:space="0" w:color="auto"/>
                        <w:left w:val="none" w:sz="0" w:space="0" w:color="auto"/>
                        <w:bottom w:val="none" w:sz="0" w:space="0" w:color="auto"/>
                        <w:right w:val="none" w:sz="0" w:space="0" w:color="auto"/>
                      </w:divBdr>
                      <w:divsChild>
                        <w:div w:id="2100441990">
                          <w:marLeft w:val="0"/>
                          <w:marRight w:val="0"/>
                          <w:marTop w:val="0"/>
                          <w:marBottom w:val="0"/>
                          <w:divBdr>
                            <w:top w:val="none" w:sz="0" w:space="0" w:color="auto"/>
                            <w:left w:val="none" w:sz="0" w:space="0" w:color="auto"/>
                            <w:bottom w:val="none" w:sz="0" w:space="0" w:color="auto"/>
                            <w:right w:val="none" w:sz="0" w:space="0" w:color="auto"/>
                          </w:divBdr>
                          <w:divsChild>
                            <w:div w:id="1372880716">
                              <w:marLeft w:val="0"/>
                              <w:marRight w:val="0"/>
                              <w:marTop w:val="0"/>
                              <w:marBottom w:val="0"/>
                              <w:divBdr>
                                <w:top w:val="none" w:sz="0" w:space="0" w:color="auto"/>
                                <w:left w:val="none" w:sz="0" w:space="0" w:color="auto"/>
                                <w:bottom w:val="none" w:sz="0" w:space="0" w:color="auto"/>
                                <w:right w:val="none" w:sz="0" w:space="0" w:color="auto"/>
                              </w:divBdr>
                              <w:divsChild>
                                <w:div w:id="1977638738">
                                  <w:marLeft w:val="0"/>
                                  <w:marRight w:val="0"/>
                                  <w:marTop w:val="150"/>
                                  <w:marBottom w:val="150"/>
                                  <w:divBdr>
                                    <w:top w:val="none" w:sz="0" w:space="0" w:color="auto"/>
                                    <w:left w:val="none" w:sz="0" w:space="0" w:color="auto"/>
                                    <w:bottom w:val="none" w:sz="0" w:space="0" w:color="auto"/>
                                    <w:right w:val="none" w:sz="0" w:space="0" w:color="auto"/>
                                  </w:divBdr>
                                </w:div>
                                <w:div w:id="1685280276">
                                  <w:marLeft w:val="300"/>
                                  <w:marRight w:val="0"/>
                                  <w:marTop w:val="0"/>
                                  <w:marBottom w:val="0"/>
                                  <w:divBdr>
                                    <w:top w:val="none" w:sz="0" w:space="0" w:color="auto"/>
                                    <w:left w:val="none" w:sz="0" w:space="0" w:color="auto"/>
                                    <w:bottom w:val="none" w:sz="0" w:space="0" w:color="auto"/>
                                    <w:right w:val="none" w:sz="0" w:space="0" w:color="auto"/>
                                  </w:divBdr>
                                </w:div>
                              </w:divsChild>
                            </w:div>
                            <w:div w:id="907302944">
                              <w:marLeft w:val="0"/>
                              <w:marRight w:val="0"/>
                              <w:marTop w:val="0"/>
                              <w:marBottom w:val="0"/>
                              <w:divBdr>
                                <w:top w:val="none" w:sz="0" w:space="0" w:color="auto"/>
                                <w:left w:val="none" w:sz="0" w:space="0" w:color="auto"/>
                                <w:bottom w:val="none" w:sz="0" w:space="0" w:color="auto"/>
                                <w:right w:val="none" w:sz="0" w:space="0" w:color="auto"/>
                              </w:divBdr>
                              <w:divsChild>
                                <w:div w:id="1196113652">
                                  <w:marLeft w:val="0"/>
                                  <w:marRight w:val="0"/>
                                  <w:marTop w:val="150"/>
                                  <w:marBottom w:val="150"/>
                                  <w:divBdr>
                                    <w:top w:val="none" w:sz="0" w:space="0" w:color="auto"/>
                                    <w:left w:val="none" w:sz="0" w:space="0" w:color="auto"/>
                                    <w:bottom w:val="none" w:sz="0" w:space="0" w:color="auto"/>
                                    <w:right w:val="none" w:sz="0" w:space="0" w:color="auto"/>
                                  </w:divBdr>
                                </w:div>
                                <w:div w:id="595527782">
                                  <w:marLeft w:val="300"/>
                                  <w:marRight w:val="0"/>
                                  <w:marTop w:val="0"/>
                                  <w:marBottom w:val="0"/>
                                  <w:divBdr>
                                    <w:top w:val="none" w:sz="0" w:space="0" w:color="auto"/>
                                    <w:left w:val="none" w:sz="0" w:space="0" w:color="auto"/>
                                    <w:bottom w:val="none" w:sz="0" w:space="0" w:color="auto"/>
                                    <w:right w:val="none" w:sz="0" w:space="0" w:color="auto"/>
                                  </w:divBdr>
                                </w:div>
                              </w:divsChild>
                            </w:div>
                            <w:div w:id="2100708013">
                              <w:marLeft w:val="0"/>
                              <w:marRight w:val="0"/>
                              <w:marTop w:val="0"/>
                              <w:marBottom w:val="0"/>
                              <w:divBdr>
                                <w:top w:val="none" w:sz="0" w:space="0" w:color="auto"/>
                                <w:left w:val="none" w:sz="0" w:space="0" w:color="auto"/>
                                <w:bottom w:val="none" w:sz="0" w:space="0" w:color="auto"/>
                                <w:right w:val="none" w:sz="0" w:space="0" w:color="auto"/>
                              </w:divBdr>
                              <w:divsChild>
                                <w:div w:id="1874269854">
                                  <w:marLeft w:val="0"/>
                                  <w:marRight w:val="0"/>
                                  <w:marTop w:val="150"/>
                                  <w:marBottom w:val="150"/>
                                  <w:divBdr>
                                    <w:top w:val="none" w:sz="0" w:space="0" w:color="auto"/>
                                    <w:left w:val="none" w:sz="0" w:space="0" w:color="auto"/>
                                    <w:bottom w:val="none" w:sz="0" w:space="0" w:color="auto"/>
                                    <w:right w:val="none" w:sz="0" w:space="0" w:color="auto"/>
                                  </w:divBdr>
                                </w:div>
                                <w:div w:id="694771479">
                                  <w:marLeft w:val="0"/>
                                  <w:marRight w:val="0"/>
                                  <w:marTop w:val="0"/>
                                  <w:marBottom w:val="0"/>
                                  <w:divBdr>
                                    <w:top w:val="none" w:sz="0" w:space="0" w:color="auto"/>
                                    <w:left w:val="none" w:sz="0" w:space="0" w:color="auto"/>
                                    <w:bottom w:val="none" w:sz="0" w:space="0" w:color="auto"/>
                                    <w:right w:val="none" w:sz="0" w:space="0" w:color="auto"/>
                                  </w:divBdr>
                                </w:div>
                                <w:div w:id="695891903">
                                  <w:marLeft w:val="0"/>
                                  <w:marRight w:val="0"/>
                                  <w:marTop w:val="0"/>
                                  <w:marBottom w:val="0"/>
                                  <w:divBdr>
                                    <w:top w:val="none" w:sz="0" w:space="0" w:color="auto"/>
                                    <w:left w:val="none" w:sz="0" w:space="0" w:color="auto"/>
                                    <w:bottom w:val="none" w:sz="0" w:space="0" w:color="auto"/>
                                    <w:right w:val="none" w:sz="0" w:space="0" w:color="auto"/>
                                  </w:divBdr>
                                  <w:divsChild>
                                    <w:div w:id="173619099">
                                      <w:marLeft w:val="0"/>
                                      <w:marRight w:val="0"/>
                                      <w:marTop w:val="150"/>
                                      <w:marBottom w:val="150"/>
                                      <w:divBdr>
                                        <w:top w:val="none" w:sz="0" w:space="0" w:color="auto"/>
                                        <w:left w:val="none" w:sz="0" w:space="0" w:color="auto"/>
                                        <w:bottom w:val="none" w:sz="0" w:space="0" w:color="auto"/>
                                        <w:right w:val="none" w:sz="0" w:space="0" w:color="auto"/>
                                      </w:divBdr>
                                    </w:div>
                                    <w:div w:id="1027609255">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531400">
      <w:bodyDiv w:val="1"/>
      <w:marLeft w:val="0"/>
      <w:marRight w:val="0"/>
      <w:marTop w:val="0"/>
      <w:marBottom w:val="0"/>
      <w:divBdr>
        <w:top w:val="none" w:sz="0" w:space="0" w:color="auto"/>
        <w:left w:val="none" w:sz="0" w:space="0" w:color="auto"/>
        <w:bottom w:val="none" w:sz="0" w:space="0" w:color="auto"/>
        <w:right w:val="none" w:sz="0" w:space="0" w:color="auto"/>
      </w:divBdr>
      <w:divsChild>
        <w:div w:id="1113211464">
          <w:marLeft w:val="0"/>
          <w:marRight w:val="0"/>
          <w:marTop w:val="795"/>
          <w:marBottom w:val="0"/>
          <w:divBdr>
            <w:top w:val="none" w:sz="0" w:space="0" w:color="auto"/>
            <w:left w:val="none" w:sz="0" w:space="0" w:color="auto"/>
            <w:bottom w:val="none" w:sz="0" w:space="0" w:color="auto"/>
            <w:right w:val="none" w:sz="0" w:space="0" w:color="auto"/>
          </w:divBdr>
          <w:divsChild>
            <w:div w:id="2129201328">
              <w:marLeft w:val="-225"/>
              <w:marRight w:val="0"/>
              <w:marTop w:val="0"/>
              <w:marBottom w:val="0"/>
              <w:divBdr>
                <w:top w:val="none" w:sz="0" w:space="0" w:color="auto"/>
                <w:left w:val="none" w:sz="0" w:space="0" w:color="auto"/>
                <w:bottom w:val="none" w:sz="0" w:space="0" w:color="auto"/>
                <w:right w:val="none" w:sz="0" w:space="0" w:color="auto"/>
              </w:divBdr>
              <w:divsChild>
                <w:div w:id="473833377">
                  <w:marLeft w:val="0"/>
                  <w:marRight w:val="0"/>
                  <w:marTop w:val="0"/>
                  <w:marBottom w:val="0"/>
                  <w:divBdr>
                    <w:top w:val="none" w:sz="0" w:space="0" w:color="auto"/>
                    <w:left w:val="none" w:sz="0" w:space="0" w:color="auto"/>
                    <w:bottom w:val="none" w:sz="0" w:space="0" w:color="auto"/>
                    <w:right w:val="none" w:sz="0" w:space="0" w:color="auto"/>
                  </w:divBdr>
                  <w:divsChild>
                    <w:div w:id="656692284">
                      <w:marLeft w:val="0"/>
                      <w:marRight w:val="0"/>
                      <w:marTop w:val="0"/>
                      <w:marBottom w:val="0"/>
                      <w:divBdr>
                        <w:top w:val="none" w:sz="0" w:space="0" w:color="auto"/>
                        <w:left w:val="none" w:sz="0" w:space="0" w:color="auto"/>
                        <w:bottom w:val="none" w:sz="0" w:space="0" w:color="auto"/>
                        <w:right w:val="none" w:sz="0" w:space="0" w:color="auto"/>
                      </w:divBdr>
                      <w:divsChild>
                        <w:div w:id="937905268">
                          <w:marLeft w:val="0"/>
                          <w:marRight w:val="0"/>
                          <w:marTop w:val="0"/>
                          <w:marBottom w:val="0"/>
                          <w:divBdr>
                            <w:top w:val="none" w:sz="0" w:space="0" w:color="auto"/>
                            <w:left w:val="none" w:sz="0" w:space="0" w:color="auto"/>
                            <w:bottom w:val="none" w:sz="0" w:space="0" w:color="auto"/>
                            <w:right w:val="none" w:sz="0" w:space="0" w:color="auto"/>
                          </w:divBdr>
                          <w:divsChild>
                            <w:div w:id="1343164265">
                              <w:marLeft w:val="0"/>
                              <w:marRight w:val="0"/>
                              <w:marTop w:val="0"/>
                              <w:marBottom w:val="0"/>
                              <w:divBdr>
                                <w:top w:val="none" w:sz="0" w:space="0" w:color="auto"/>
                                <w:left w:val="none" w:sz="0" w:space="0" w:color="auto"/>
                                <w:bottom w:val="none" w:sz="0" w:space="0" w:color="auto"/>
                                <w:right w:val="none" w:sz="0" w:space="0" w:color="auto"/>
                              </w:divBdr>
                              <w:divsChild>
                                <w:div w:id="1214464154">
                                  <w:marLeft w:val="0"/>
                                  <w:marRight w:val="0"/>
                                  <w:marTop w:val="150"/>
                                  <w:marBottom w:val="150"/>
                                  <w:divBdr>
                                    <w:top w:val="none" w:sz="0" w:space="0" w:color="auto"/>
                                    <w:left w:val="none" w:sz="0" w:space="0" w:color="auto"/>
                                    <w:bottom w:val="none" w:sz="0" w:space="0" w:color="auto"/>
                                    <w:right w:val="none" w:sz="0" w:space="0" w:color="auto"/>
                                  </w:divBdr>
                                </w:div>
                                <w:div w:id="1732656131">
                                  <w:marLeft w:val="300"/>
                                  <w:marRight w:val="0"/>
                                  <w:marTop w:val="0"/>
                                  <w:marBottom w:val="0"/>
                                  <w:divBdr>
                                    <w:top w:val="none" w:sz="0" w:space="0" w:color="auto"/>
                                    <w:left w:val="none" w:sz="0" w:space="0" w:color="auto"/>
                                    <w:bottom w:val="none" w:sz="0" w:space="0" w:color="auto"/>
                                    <w:right w:val="none" w:sz="0" w:space="0" w:color="auto"/>
                                  </w:divBdr>
                                </w:div>
                              </w:divsChild>
                            </w:div>
                            <w:div w:id="1725635012">
                              <w:marLeft w:val="0"/>
                              <w:marRight w:val="0"/>
                              <w:marTop w:val="0"/>
                              <w:marBottom w:val="0"/>
                              <w:divBdr>
                                <w:top w:val="none" w:sz="0" w:space="0" w:color="auto"/>
                                <w:left w:val="none" w:sz="0" w:space="0" w:color="auto"/>
                                <w:bottom w:val="none" w:sz="0" w:space="0" w:color="auto"/>
                                <w:right w:val="none" w:sz="0" w:space="0" w:color="auto"/>
                              </w:divBdr>
                              <w:divsChild>
                                <w:div w:id="1161850784">
                                  <w:marLeft w:val="0"/>
                                  <w:marRight w:val="0"/>
                                  <w:marTop w:val="150"/>
                                  <w:marBottom w:val="150"/>
                                  <w:divBdr>
                                    <w:top w:val="none" w:sz="0" w:space="0" w:color="auto"/>
                                    <w:left w:val="none" w:sz="0" w:space="0" w:color="auto"/>
                                    <w:bottom w:val="none" w:sz="0" w:space="0" w:color="auto"/>
                                    <w:right w:val="none" w:sz="0" w:space="0" w:color="auto"/>
                                  </w:divBdr>
                                </w:div>
                                <w:div w:id="2136217054">
                                  <w:marLeft w:val="300"/>
                                  <w:marRight w:val="0"/>
                                  <w:marTop w:val="0"/>
                                  <w:marBottom w:val="0"/>
                                  <w:divBdr>
                                    <w:top w:val="none" w:sz="0" w:space="0" w:color="auto"/>
                                    <w:left w:val="none" w:sz="0" w:space="0" w:color="auto"/>
                                    <w:bottom w:val="none" w:sz="0" w:space="0" w:color="auto"/>
                                    <w:right w:val="none" w:sz="0" w:space="0" w:color="auto"/>
                                  </w:divBdr>
                                </w:div>
                              </w:divsChild>
                            </w:div>
                            <w:div w:id="2114937337">
                              <w:marLeft w:val="0"/>
                              <w:marRight w:val="0"/>
                              <w:marTop w:val="0"/>
                              <w:marBottom w:val="0"/>
                              <w:divBdr>
                                <w:top w:val="none" w:sz="0" w:space="0" w:color="auto"/>
                                <w:left w:val="none" w:sz="0" w:space="0" w:color="auto"/>
                                <w:bottom w:val="none" w:sz="0" w:space="0" w:color="auto"/>
                                <w:right w:val="none" w:sz="0" w:space="0" w:color="auto"/>
                              </w:divBdr>
                              <w:divsChild>
                                <w:div w:id="2014724568">
                                  <w:marLeft w:val="0"/>
                                  <w:marRight w:val="0"/>
                                  <w:marTop w:val="150"/>
                                  <w:marBottom w:val="150"/>
                                  <w:divBdr>
                                    <w:top w:val="none" w:sz="0" w:space="0" w:color="auto"/>
                                    <w:left w:val="none" w:sz="0" w:space="0" w:color="auto"/>
                                    <w:bottom w:val="none" w:sz="0" w:space="0" w:color="auto"/>
                                    <w:right w:val="none" w:sz="0" w:space="0" w:color="auto"/>
                                  </w:divBdr>
                                </w:div>
                                <w:div w:id="529488092">
                                  <w:marLeft w:val="0"/>
                                  <w:marRight w:val="0"/>
                                  <w:marTop w:val="0"/>
                                  <w:marBottom w:val="0"/>
                                  <w:divBdr>
                                    <w:top w:val="none" w:sz="0" w:space="0" w:color="auto"/>
                                    <w:left w:val="none" w:sz="0" w:space="0" w:color="auto"/>
                                    <w:bottom w:val="none" w:sz="0" w:space="0" w:color="auto"/>
                                    <w:right w:val="none" w:sz="0" w:space="0" w:color="auto"/>
                                  </w:divBdr>
                                </w:div>
                                <w:div w:id="2024740258">
                                  <w:marLeft w:val="0"/>
                                  <w:marRight w:val="0"/>
                                  <w:marTop w:val="0"/>
                                  <w:marBottom w:val="0"/>
                                  <w:divBdr>
                                    <w:top w:val="none" w:sz="0" w:space="0" w:color="auto"/>
                                    <w:left w:val="none" w:sz="0" w:space="0" w:color="auto"/>
                                    <w:bottom w:val="none" w:sz="0" w:space="0" w:color="auto"/>
                                    <w:right w:val="none" w:sz="0" w:space="0" w:color="auto"/>
                                  </w:divBdr>
                                  <w:divsChild>
                                    <w:div w:id="558055292">
                                      <w:marLeft w:val="0"/>
                                      <w:marRight w:val="0"/>
                                      <w:marTop w:val="150"/>
                                      <w:marBottom w:val="150"/>
                                      <w:divBdr>
                                        <w:top w:val="none" w:sz="0" w:space="0" w:color="auto"/>
                                        <w:left w:val="none" w:sz="0" w:space="0" w:color="auto"/>
                                        <w:bottom w:val="none" w:sz="0" w:space="0" w:color="auto"/>
                                        <w:right w:val="none" w:sz="0" w:space="0" w:color="auto"/>
                                      </w:divBdr>
                                    </w:div>
                                    <w:div w:id="336268789">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1699</Characters>
  <DocSecurity>0</DocSecurity>
  <Lines>14</Lines>
  <Paragraphs>3</Paragraphs>
  <ScaleCrop>false</ScaleCrop>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2018-09-09T08:58:00Z</dcterms:created>
  <dcterms:modified xsi:type="dcterms:W3CDTF">2018-09-09T08:58:00Z</dcterms:modified>
</cp:coreProperties>
</file>