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1教学目标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知识与能力目标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1、把握诗歌内容和纯洁真挚健康的情感，在此基础上准确流利富有感情的朗诵全诗。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2、体会景物描写的作用，感受诗歌优美的意境。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3、把握“追求者”和“伊人”的形象。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过程与方法目标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自主 合作 探究点拔引导品味赏析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情感态度与价值观目标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1、体会诗歌纯洁真挚健康的情感。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2、培养和提高学生的审美情趣。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2学情分析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本诗在《关雎》的学习之后，学生对《诗经》的有关内容有了进一步的了解，具备了一定的诗歌领悟能力和欣赏能力，但爱情诗的定位可能会束缚孩子的思维，教师要善于运用提问启发学生的想像和联想，使抒情主人公的形象准确、鲜明而可感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3重点难点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1、体会景物描写的作用，感受诗歌优美的意境。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2、把握“追求者”和“伊人”的形象。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4教学方法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 朗读法：通过反复朗读的品味诗意。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 情境设置法：充分利用多媒体及背景音乐创设情境，使学生能融入到诗的意境中去，产生思想上的共鸣。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 研讨法：在研讨练习中，引导学生积极思考，合作探究，分享合作的乐趣，感受成功的喜悦。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5教学过程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line="301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lastRenderedPageBreak/>
        <w:t>5.1</w:t>
      </w:r>
      <w:r w:rsidRPr="003E7133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  <w:r w:rsidRPr="003E7133">
        <w:rPr>
          <w:rFonts w:ascii="微软雅黑" w:eastAsia="微软雅黑" w:hAnsi="微软雅黑" w:cs="宋体" w:hint="eastAsia"/>
          <w:i/>
          <w:iCs/>
          <w:color w:val="628CC4"/>
          <w:kern w:val="0"/>
          <w:sz w:val="20"/>
          <w:szCs w:val="20"/>
        </w:rPr>
        <w:t>一学时</w:t>
      </w:r>
      <w:r w:rsidRPr="003E7133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5.1.1教学活动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活动1</w:t>
      </w:r>
      <w:r w:rsidRPr="003E713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【导入】创设情境，激发学习兴趣和求知欲望。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㈠中国是一个诗的国度，中国古典诗歌灿若星河，佳篇如林，大家知道诗歌的源头是哪吗？是《诗经》。《诗经》是中国古典诗歌的源头，是人类文明的源头清水，它开阔，丰盈，简单，洁净。你看，那从《诗经》中走出的女子袅袅娜娜，款款盈盈游历在秋水之畔晓雾朦胧中，痴情少年千回百转却找不到她的岸。这节课让我们走进《诗经》，走进《蒹葭》，吟诵这优美的文字，传唱这古老的歌谣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活动2</w:t>
      </w:r>
      <w:r w:rsidRPr="003E713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【讲授】发挥教师引导启发作用，注重学生情感体验，感受诗歌意境，把握人物形象，诗歌思想意义。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b/>
          <w:bCs/>
          <w:kern w:val="0"/>
          <w:sz w:val="18"/>
        </w:rPr>
        <w:t>㈡感知朗读，理解内容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1欣赏朗读录音；2学生练读；3齐读；4指名朗读；5体会诗歌结构特点；6齐读；7同桌合作，结合注释弄清诗歌大意，不明白的地方做标记，一会提出共同解决；8共同释疑：9哪位同学能概括诗歌内容？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b/>
          <w:bCs/>
          <w:kern w:val="0"/>
          <w:sz w:val="18"/>
        </w:rPr>
        <w:t>㈢赏析景物，感受意境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1诗歌写的是哪个季节的内容呢？依据是什么？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秋季而且是深秋。白露为霜。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2在大多数人的眼中，秋天是一个什么样的季节呢？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3大家能否看出是一天中哪个时间呢？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清晨（拂晓）　　白露未唏　白露未已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4诗中都写了哪些景物？各有什么特点？学生自由谈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5现在你能否说说诗歌通过这些景物描写创设了一种怎样的氛围？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清冷孤寂凄美迷离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6同学们看大屏幕，选取几种景物把你在脑海中形成的画面用几句话描绘出来。（配《在水一方》二胡曲屏显词语：蒹葭秋风白露秋霜秋水晨雾　河畔道路　水中沙洲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师生共同感受：深秋的清晨，霜浓雾重，在青苍的天际下，河畔那一大片丛生的苍苍蒹葭，在萧瑟的秋风中起伏摇曳，茫茫秋水之上，晓雾朦胧，烟水迷离……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b/>
          <w:bCs/>
          <w:kern w:val="0"/>
          <w:sz w:val="18"/>
        </w:rPr>
        <w:t>㈣把握形象，拓展延伸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1大家结合诗句体会一下主人公追寻伊人时的心情是怎么样的？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①在不一方　在水之湄　在水之俟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一个：“在”字，主人公确信“伊人”就在水的那一边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②溯洄从之　溯游从之　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匆忙而连续的动作中，可以感受到主人公的焦急，急迫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③“宛”字，好像　仿佛之意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追寻而不得时心情如何？失望　怅惘　痛苦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④只剩一人伫立水边时感受怎样？孤独寂寞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2你感觉主人公是一个怎样的人呢？依据是什么？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热烈向往爱情，不畏险阻，百折不挠，执著追求，坚贞不渝的人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3让主人公千辛万苦执著追求的伊人有什么样的魅力呢？此时我们脑海中一定已有了伊人的形象，她是怎样的？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①美丽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②“伊人”一定是美丽的，然而诗歌没有直接描写，我们却感觉出来了，这叫什么写法？侧面烘托。诗中是怎样进行侧面烘托的？一是从主人公炽热执著的追求中可以感受到，如此深深吸引主人公的“伊人”一定是内外皆美的；二是秋水白露晓雾朦胧这美丽的景致侧面烘托出来的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③“伊人”是美丽的，然而这种美又是朦胧的，在主人公的视线中若隐若现，时有时无，似水中月，雾中花，这种美是怎样产生的呢？距离产生美。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韩愈的“天街小雨润如酥，草色遥看近却无”。杜牧的“南朝四百八十寺，多少楼台烟雨中”。是距离产生美的极好例证。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（大屏幕配乐显示以下内容）印度诗人泰戈尔说：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世界上最遥远的距离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不是生和死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而是我站在你面前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你不知道我爱你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④同学们结合自己对本诗的理解，也采用泰戈尔诗的形式仿写几句。（配乐屏显）：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㈠世界上最遥远的距离　　　　㈡世界上最美的距离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不是——————　　　　　　不是生和死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而是——————　　　　　　而是———————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————————　　　　　　—————————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⑤“伊人”的内涵可以有更为丰富的理解：人生中有许多美好的东西是我们执著追寻和向往的，你能举个例子吗？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爱情　事业　亲情　友情　理想　自由　还可以把伊人看作是一个尽善尽美的境界。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小结：生活中，我们每个人都是一个追寻者，而伊人就是我们的目标，它指引我们在平庸琐屑的生命历程中不断前行，上下求索，不论成败与否，只要执著地追求，我们的生命就会因此而诗意精彩。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b/>
          <w:bCs/>
          <w:kern w:val="0"/>
          <w:sz w:val="18"/>
        </w:rPr>
        <w:t>（五）激情朗读，总结提升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1现在我们对诗有了一个整体的理解和把握，我们再来朗诵这诗。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2下面我们共同来欣赏邓丽君演唱的《在水一方》，这首歌是台湾作家琼瑶根据《蒹葭》改编的，伴随着婉转悠扬的乐曲，让我们一起来领略《蒹葭》的余音绕梁之美。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b/>
          <w:bCs/>
          <w:kern w:val="0"/>
          <w:sz w:val="18"/>
        </w:rPr>
        <w:t>结束语：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邓丽君婉转悠扬的歌声已成绝响，从《诗经》到《在水一方》，芦花在中国文化中成了爱情的象征，这些如珠如玉的情句，一经唱响，便荡气回肠，绵绵不绝。吟诵这些简朴而优美的诗句，那原始的不经污染的，不受约束的生命与情感永远让人回味无穷，让我们把《诗经》这颗璀璨的明珠装在心里，让这古老经歌谣传唱不息。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活动3</w:t>
      </w:r>
      <w:r w:rsidRPr="003E713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【活动】反复朗读的品味诗意，积极思考，合作探究，分享合作。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（一）感知朗读，理解内容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1欣赏朗读录音；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2学生练读；齐读；指名朗读；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3体会诗歌结构特点；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4同桌合作，结合注释弄清诗歌大意；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5共同释疑;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6概括诗歌内容。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（二）赏析景物，感受意境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1学生根据内容分析时间，景物，体会诗歌意境。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2结合诗歌分析主人公的心情和形象。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3结合诗歌内容分析伊人的形象和魅力产生原因以及更多内涵。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（三）再次朗读，欣赏歌曲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1在理解诗歌把握人物形象的基础上再次朗读。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2欣赏歌曲《在水一方》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活动4</w:t>
      </w:r>
      <w:r w:rsidRPr="003E713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【练习】训练，巩固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1释义: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⑴所谓 ⑵伊人 ⑶溯洄 ⑷溯游 ⑸跻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⑹右 ⑺宛 ⑻坻 ⑼湄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2读诗理解：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⑴概括诗歌表现了一个怎样的故事？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⑵结合诗句分析主人公的形象。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⑶具体说说诗歌运用什么手法塑造了伊人的形象？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⑷诗歌中描写了哪些景物？有什么作用？</w:t>
      </w:r>
    </w:p>
    <w:p w:rsidR="003E7133" w:rsidRPr="003E7133" w:rsidRDefault="003E7133" w:rsidP="003E7133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活动5</w:t>
      </w:r>
      <w:r w:rsidRPr="003E7133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【作业】复习巩固</w:t>
      </w: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3E7133" w:rsidRPr="003E7133" w:rsidRDefault="003E7133" w:rsidP="003E7133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3E7133">
        <w:rPr>
          <w:rFonts w:ascii="微软雅黑" w:eastAsia="微软雅黑" w:hAnsi="微软雅黑" w:cs="宋体" w:hint="eastAsia"/>
          <w:kern w:val="0"/>
          <w:sz w:val="18"/>
          <w:szCs w:val="18"/>
        </w:rPr>
        <w:t>背诵默写本诗。</w:t>
      </w:r>
    </w:p>
    <w:p w:rsidR="00162E85" w:rsidRDefault="00162E85"/>
    <w:sectPr w:rsidR="00162E85" w:rsidSect="00162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C3" w:rsidRDefault="00F73CC3" w:rsidP="003E7133">
      <w:r>
        <w:separator/>
      </w:r>
    </w:p>
  </w:endnote>
  <w:endnote w:type="continuationSeparator" w:id="0">
    <w:p w:rsidR="00F73CC3" w:rsidRDefault="00F73CC3" w:rsidP="003E7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C3" w:rsidRDefault="00F73CC3" w:rsidP="003E7133">
      <w:r>
        <w:separator/>
      </w:r>
    </w:p>
  </w:footnote>
  <w:footnote w:type="continuationSeparator" w:id="0">
    <w:p w:rsidR="00F73CC3" w:rsidRDefault="00F73CC3" w:rsidP="003E71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33"/>
    <w:rsid w:val="00162E85"/>
    <w:rsid w:val="003E7133"/>
    <w:rsid w:val="00F73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1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13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E71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E71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40818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1380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8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5089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319587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00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824916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002487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049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89817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058188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5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8999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66018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61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045750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12923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20121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97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534297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9957757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20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425794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630410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56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194606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4609700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96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050666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845973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382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15032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637444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2300</Characters>
  <DocSecurity>0</DocSecurity>
  <Lines>19</Lines>
  <Paragraphs>5</Paragraphs>
  <ScaleCrop>false</ScaleCrop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2018-09-08T05:28:00Z</dcterms:created>
  <dcterms:modified xsi:type="dcterms:W3CDTF">2018-09-08T05:28:00Z</dcterms:modified>
</cp:coreProperties>
</file>