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1.通过解读题目,理解文章内容,理清作者阐明观点的思路。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2.学习文章流畅而又凝练的语言。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3.领会作者对人生价值的思考。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《最苦与最乐》是鄂教版九年级上册第三单元第三篇课文,这是一篇论证严密的议论文,作者从责任之尽与未尽,谈人生的最苦与最乐,鼓励人们勇于负责,学习待人处事的正确态度。文章在结构上论证严密,语言流畅而又凝练,同时给人以思想品德的教育,进行人生责任感的思考。 对于刚上九年级的学生来说,学习议论文有很大的意义,训练严密的思维能力和语言表达能力是本课学习的重点。而对于责任感的体验和思考,学生还很浅薄,加之当前思想品德教育不力,学生责任意识淡薄,责任感不强,因此,促进学生对人生观的思考,对责任的思考将是教学的难点,能有所突破将会功德无量。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1.训练严密的思维能力和语言表达能力。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2.对人生观的思考,对责任的思考。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62386F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62386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62386F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lastRenderedPageBreak/>
        <w:t>4.1.1教学活动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62386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【讲授】一、理清文章结构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导1:今天我们一起来学习《最苦与最乐》,早自习大家已经阅读了课文。现在,请大家看课题,发现课文标题与文章内容有没有什么联系?(文章内容回答了题目的问题:最苦的是什么,最乐的是什么)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导2:那梁启超认为最苦的是什么,哪些地方写“最苦”?最乐的又是什么,哪些地方写“最乐”呢?大家找找看。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第l段开头写到“我说人生最苦的事,莫苦于身上背着一种未来的责任”。第3段开头写到“自然责任尽完了,算是人生第一件乐事”。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板书:背责任——最苦(1-2)尽责任——最乐(3)人应该勇于承担责任,不能逃避责任(4、5)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导3:第4、5两段是在写什么呢?(生概括不上来)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请同学们一起将这两段文字再默读一遍,请同学们尝试回答: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人应该勇于承担责任,不能逃避责任。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br/>
        <w:t>这与课题有关系吗?(这是对文章中心论点的深化,道出了作者的写作目的,谈的是责任问题,而不仅仅是“苦”与“乐”)(与上文构成分总关系)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br/>
        <w:t>小结:题目是文章的眼睛,眼睛是心灵的窗户,我们读文章要学会读题思文。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62386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【讲授】二、理解文章内容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lastRenderedPageBreak/>
        <w:t>真正读懂课文还得走进作者的思想,走进作者的情感,从文中读出自己的影子来。怎么读出自己的影子来呢?比如老师读“责任是要解除了才没有,并不是卸了就没有”这句话,就想到我的母亲。我在山坡工作,母亲在老家,我常年不在母亲身边,总觉得心里沉甸甸的,很不是滋味,尤其是过节的时候,我想这就是儿女之孝的责任未尽吧,想忘是不可能的事。因此,只要我能回去就会去看看,心里就踏实多了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下面请同学们快速浏览课文,找准某一处细细品味,看是否能读出自己的影子,待会我们一起来分享。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(生交流)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62386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【讲授】三、学习论证思维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导4:本文可以算是一篇典范的议论文,为了把论点讲得透彻,有说服力,那么多种论证方法的运用是比不可少的,本文用了哪些论证方法?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复习知识点:论证方法: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类比论证:将同类事物某些相同方面作比较来证明论点。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举例论证:列举确凿、充分、有代表性事例来证明论点。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引用论证:引用古语、俗语、名人精辟语录来证明论点。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比喻论证:用人们熟知的事物作比喻来证明观点。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对比论证:拿正反两面的论点或论据作对比来证明论点。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lastRenderedPageBreak/>
        <w:t>(生活动)交流作答: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类比论证:第一段将贫、失意、老、死与人生最苦的事比较,强调了身上背着一种未了的责任是人生中最苦的事。第二段中个人、家庭、社会、国家。范围由小到大。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举例论证:第二段概括性举例:承诺未完、欠人钱、受人恩惠、得罪人等。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引用论证:第三、四和五段。类别:名人名言以及古语俗语。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对比论证:(正)凡人生在世间一天,便有应该做的事。(反)该做的事没有做完,便像是有几千斤重担子压在肩头。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比喻论证:该做的事没有做完,便像是有几千斤重担子压在肩头。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导5:责任是一个很大的话题,作者是怎样把这么大的话题说得入情入理,让我们感同身受呢?请大家再挖掘一下课文,找一找你最喜欢的一个词、一句话、一段文,看能不能从语言的其它方面分析一下,作者用了怎样的方法来增强文章的说服力的?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(生活动)交流作答: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设问:自问自答,引起读者思考,就像与读者促膝谈心,读起来很亲切。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br/>
        <w:t>反问:增强语气,起到强调作用,意思就是不能躲。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br/>
        <w:t xml:space="preserve">口语化:“翻过来看”、“罢了”、“到底”等词,把非常严肃的话题变得很亲切,让读者容易接受。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准确:“大抵天下事”,作者就没说所有天下事,避免了绝对化。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……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lastRenderedPageBreak/>
        <w:t>小结:写议论文既要讲究论证方法的多样化,还可以有点语言的多样性(生动性和形象性)。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62386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【讲授】四、明确自身责任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导6:梁启超是清朝末年至民国初年中国文坛上最具影响力的人物之一,他被誉为中国近代著名的政治家、启蒙思想家、教育家、史学家、文学家,在他的肩上承担着民族、国家、社会的责任。但是,目前没有这样的能力,其实,责任并不是抽象的,它其实体现在点滴的生活细节中。同学们感受到了自己身上的责任了吗?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(生交流)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小结:通过本课的学习,相信同学们对责任有了更深的理解,也切实感受到了自身的责任,希望大家在以后的生活去尽责,去享受人生的最乐吧!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最后,送大家一句话:“这个世界上有许多你可能不喜欢但你不得不去做的事,这就是责任。”(英国王子查尔斯)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t>记得在毕淑敏的《孝心无价》一文中读到这样一句话:“我不喜欢一个苦孩子求学的故事,家庭十分困难,父亲逝去,弟妹嗷嗷待哺,可他大学毕业后,还要坚持读研究生,母亲只有去卖血……”,是啊,常常听到孩子抱怨父母,常常听到有人埋怨社会,但他们可曾想过自己对长辈、对集体、对社会尽了多少责任呢?同学们,你们想过这个问题吗?今天,读了这片课文后,我想大家都应该好好想一想:“未尽责任是人生最大的痛苦,尽责任是人生最大的快乐”,这是本文的中心论点,也是学习本文后我们最大的收获。</w:t>
      </w:r>
    </w:p>
    <w:p w:rsidR="0062386F" w:rsidRPr="0062386F" w:rsidRDefault="0062386F" w:rsidP="0062386F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62386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【练习】五、课外作业布置</w:t>
      </w:r>
      <w:r w:rsidRPr="0062386F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62386F" w:rsidRPr="0062386F" w:rsidRDefault="0062386F" w:rsidP="0062386F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62386F">
        <w:rPr>
          <w:rFonts w:ascii="微软雅黑" w:eastAsia="微软雅黑" w:hAnsi="微软雅黑" w:cs="宋体" w:hint="eastAsia"/>
          <w:kern w:val="0"/>
          <w:szCs w:val="21"/>
        </w:rPr>
        <w:lastRenderedPageBreak/>
        <w:t>阅读《导学案》第29页《责任》一文,说说此文的中心论点是什么?作者是怎样论述的?读后有什么感受?</w:t>
      </w:r>
    </w:p>
    <w:p w:rsidR="009E0CDC" w:rsidRDefault="009E0CDC"/>
    <w:sectPr w:rsidR="009E0CDC" w:rsidSect="009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40C" w:rsidRDefault="00B7440C" w:rsidP="0062386F">
      <w:r>
        <w:separator/>
      </w:r>
    </w:p>
  </w:endnote>
  <w:endnote w:type="continuationSeparator" w:id="0">
    <w:p w:rsidR="00B7440C" w:rsidRDefault="00B7440C" w:rsidP="00623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40C" w:rsidRDefault="00B7440C" w:rsidP="0062386F">
      <w:r>
        <w:separator/>
      </w:r>
    </w:p>
  </w:footnote>
  <w:footnote w:type="continuationSeparator" w:id="0">
    <w:p w:rsidR="00B7440C" w:rsidRDefault="00B7440C" w:rsidP="006238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86F"/>
    <w:rsid w:val="0062386F"/>
    <w:rsid w:val="009E0CDC"/>
    <w:rsid w:val="00B74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3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38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3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386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38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722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2944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3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8099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39018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5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834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60465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29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49353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49388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62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04908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97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63614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32636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38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63184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936097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99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72343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02082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713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13048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196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26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50563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37081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294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8751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5587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2079</Characters>
  <Application>Microsoft Office Word</Application>
  <DocSecurity>0</DocSecurity>
  <Lines>17</Lines>
  <Paragraphs>4</Paragraphs>
  <ScaleCrop>false</ScaleCrop>
  <Company>微软中国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2018-09-06T09:22:00Z</dcterms:created>
  <dcterms:modified xsi:type="dcterms:W3CDTF">2018-09-06T09:22:00Z</dcterms:modified>
</cp:coreProperties>
</file>