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9FD" w:rsidRPr="00A049FD" w:rsidRDefault="00A049FD" w:rsidP="00A049FD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  <w:r w:rsidRPr="00A049FD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1.了解作者及写作背景。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2.理解作者“与民同乐”的政治思想及其积极意义。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A049FD" w:rsidRPr="00A049FD" w:rsidRDefault="00A049FD" w:rsidP="00A049FD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  <w:r w:rsidRPr="00A049FD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1.指导学生朗读,训练学生的文言语感,逐步加深对课文的理解,并熟读成诵。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2.品读课文,鉴赏本文的意境美、结构美、手法美、语言美,逐步提高鉴赏能力。</w:t>
      </w:r>
    </w:p>
    <w:p w:rsidR="00A049FD" w:rsidRPr="00A049FD" w:rsidRDefault="00A049FD" w:rsidP="00A049FD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  <w:r w:rsidRPr="00A049FD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指导朗读,以读代讲,以讲促读。在朗读中疏通文意,推究文理,品味意境,力求当堂成诵。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1.“醉翁之意”在何处?理解作者的思想感情。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2.“太守之乐”乐什么?</w:t>
      </w:r>
    </w:p>
    <w:p w:rsidR="00A049FD" w:rsidRPr="00A049FD" w:rsidRDefault="00A049FD" w:rsidP="00A049FD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  <w:r w:rsidRPr="00A049FD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49FD" w:rsidRPr="00A049FD" w:rsidRDefault="00A049FD" w:rsidP="00A049FD">
      <w:pPr>
        <w:widowControl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A049F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A049FD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  <w:r w:rsidRPr="00A049FD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醉翁亭记</w:t>
      </w:r>
      <w:r w:rsidRPr="00A049FD"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  <w:t xml:space="preserve"> </w:t>
      </w:r>
    </w:p>
    <w:p w:rsidR="00A049FD" w:rsidRPr="00A049FD" w:rsidRDefault="00A049FD" w:rsidP="00A049FD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4.1.1教学目标</w:t>
      </w:r>
      <w:r w:rsidRPr="00A049FD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理解文中所表现的作者的旷达情怀和美好理想,增强社会责任感,树立“肩负民族、胸怀天下”的远大理想。</w:t>
      </w:r>
    </w:p>
    <w:p w:rsidR="00A049FD" w:rsidRPr="00A049FD" w:rsidRDefault="00A049FD" w:rsidP="00A049FD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lastRenderedPageBreak/>
        <w:t>4.1.2学时重点</w:t>
      </w:r>
      <w:r w:rsidRPr="00A049FD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1.“醉翁之意”在何处?理解作者的思想感情。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2.“太守之乐”乐什么?</w:t>
      </w:r>
    </w:p>
    <w:p w:rsidR="00A049FD" w:rsidRPr="00A049FD" w:rsidRDefault="00A049FD" w:rsidP="00A049FD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4.1.3学时难点</w:t>
      </w:r>
      <w:r w:rsidRPr="00A049FD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1.“醉翁之意”在何处?理解作者的思想感情。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2.“太守之乐”乐什么?</w:t>
      </w:r>
    </w:p>
    <w:p w:rsidR="00A049FD" w:rsidRPr="00A049FD" w:rsidRDefault="00A049FD" w:rsidP="00A049FD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4.1.4教学活动</w:t>
      </w:r>
      <w:r w:rsidRPr="00A049FD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49FD" w:rsidRPr="00A049FD" w:rsidRDefault="00A049FD" w:rsidP="00A049FD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A049FD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【导入】画荻教子</w:t>
      </w:r>
      <w:r w:rsidRPr="00A049FD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北宋时期,有个杰出的文学家和史学家,叫欧阳修。文章写得很出色,在文学上有很高的成就。他四岁那年,父亲去世了,家里生活非常困难。他的母亲一心想让儿子读书,可是,哪里有钱供他上学呢?她左思右想,决定自己教儿子。她买不起纸笔,就拿荻草秆在地上写字,代替纸笔,教儿子认字。这就是历史上有名的“画荻教子”的故事。</w:t>
      </w:r>
    </w:p>
    <w:p w:rsidR="00A049FD" w:rsidRPr="00A049FD" w:rsidRDefault="00A049FD" w:rsidP="00A049FD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A049FD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【讲授】作者简介</w:t>
      </w:r>
      <w:r w:rsidRPr="00A049FD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欧阳修(1009-1072),北宋文学家,史学家。字永叔,号醉翁,晚年号六一居士,谥文忠,江西吉水人。他4岁丧父,母郑氏教他识字读书,10岁能作诗赋,21岁中进士,其后任监察御史。北宋中叶诗文革新运动的倡导人,他大力提倡古文,主张文章要“明道”“致用”,著名的古文家三苏父子、曾巩、王安石等都出自于他的门下。著有《欧阳文忠公集》。他的散文大都内容充实,气势旺盛,具有平实自然、流畅婉转的艺术风格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lastRenderedPageBreak/>
        <w:t>《六一居士传》 六一居士,初谪滁山,自号醉翁。既老而衰且病,将退休于颍水之上,则又更号“六一居士”。客有问曰:“六一,何谓也?”居士曰:“吾家藏书一万卷,集录三代以来金石遗文一千卷,有琴一张,有棋一局,而常置酒一壶。”客曰:“是为五一尔,奈何?”居士曰:“以吾一翁,老于此五物之间,是岂不为六一乎?”</w:t>
      </w:r>
    </w:p>
    <w:p w:rsidR="00A049FD" w:rsidRPr="00A049FD" w:rsidRDefault="00A049FD" w:rsidP="00A049FD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A049FD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【讲授】背景链接</w:t>
      </w:r>
      <w:r w:rsidRPr="00A049FD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《醉翁亭记》作于宋仁宗庆历六年,当时欧阳修正任滁州太守。欧阳修是从庆历五年被贬官到滁州来的。欧阳修在滁州实行宽简政治,发展生产,使当地人过上了一种和平安定的生活,而且又有一片令人陶醉的山水,这是使欧阳修感到无比快慰的。但是当时整个的北宋王朝却是政治昏暗,奸邪当道,一些有志改革图强的人纷纷受到打击,眼睁睁地看着国家的积弊不能消除,衰亡的景象日益增长,这又不能不使他感到沉重的忧虑和痛苦。这是他写作《醉翁亭记》时的心情,悲伤又有一份欢喜。这两方面是糅合一起、表现在他的作品里的。</w:t>
      </w:r>
    </w:p>
    <w:p w:rsidR="00A049FD" w:rsidRPr="00A049FD" w:rsidRDefault="00A049FD" w:rsidP="00A049FD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A049FD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【讲授】教学内容与要求：</w:t>
      </w:r>
      <w:r w:rsidRPr="00A049FD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一)自主学习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1、导入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欧阳修被贬为滁州太守后,心情郁闷,他经常去琅琊山饮酒抒怀,欧阳修用自己的别号“醉翁”为这座亭子命名。后来,便写了《醉翁亭记》。生动地描写了醉翁亭的秀丽环境,勾勒出一幅太守与民同乐的图画,抒发了作者的政治理想和娱情山水以排遣抑郁的复杂感情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2、自读课文。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lastRenderedPageBreak/>
        <w:t>3.正音。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环滁(chú) 林壑(hè) 琅邪(láng yá) 水声潺(chán)潺 饮少辄(zhé)醉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林霏(fēi)开 岩穴(xué)暝(míng) 晦(huì)明变化 伛(yǔ)偻(lǚ)提携(xié)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酒洌(liè) 山肴(yáo)野蔌(sù) 宴酣(hān)之乐 射者中(zhòng)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弈(yì)者胜 觥(gōng)筹(chóu)交错 颓(tuí)然 树林阴翳(yì)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4.请解释下列加点的字: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1.翼然临 于泉上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2.饮少辄 醉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3.醉翁之意 不在酒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4.树林阴翳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5.名之者谁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6.负者歌于途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7.觥筹交错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8.太守谓谁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lastRenderedPageBreak/>
        <w:t>一字多义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临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有亭翼然临于泉上者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临溪而渔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名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卷卷有爷名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山不在高,有仙则名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名之者谁?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归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云归而岩穴暝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太守归而宾客从也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山水之乐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而不知太守之乐其乐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游人去而禽鸟乐也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lastRenderedPageBreak/>
        <w:t>而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而年又最高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而不知人之乐</w:t>
      </w:r>
    </w:p>
    <w:p w:rsidR="00A049FD" w:rsidRPr="00A049FD" w:rsidRDefault="00A049FD" w:rsidP="00A049FD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A049FD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【讲授】疏通全文大意。</w:t>
      </w:r>
      <w:r w:rsidRPr="00A049FD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交流探究,各小组提出在疏通文意中遇到的问题,集体讨论</w:t>
      </w:r>
    </w:p>
    <w:p w:rsidR="00A049FD" w:rsidRPr="00A049FD" w:rsidRDefault="00A049FD" w:rsidP="00A049FD">
      <w:pPr>
        <w:widowControl/>
        <w:wordWrap w:val="0"/>
        <w:spacing w:line="30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活动6</w:t>
      </w:r>
      <w:r w:rsidRPr="00A049FD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　第一段：</w:t>
      </w:r>
      <w:r w:rsidRPr="00A049FD">
        <w:rPr>
          <w:rFonts w:ascii="微软雅黑" w:eastAsia="微软雅黑" w:hAnsi="微软雅黑" w:cs="宋体" w:hint="eastAsia"/>
          <w:kern w:val="0"/>
          <w:szCs w:val="21"/>
        </w:rPr>
        <w:t xml:space="preserve"> 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第一段:课文分析总写醉翁亭秀丽的自然环境和它的得名,并指出“醉翁”二字的深意。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1、滁州的地理特点? “环滁皆山也。”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2、西南诸峰的特点? “林壑尤美”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3、琅琊山的特点? “蔚然而深秀”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4、亭的位置? “临于泉上”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5、“来饮于此”中“此”指? 醉翁亭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6、自号醉翁的原因? “饮少辄醉,而年又最高”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7、划分层次?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第1层:亭的自然环境。(……醉翁亭也。) 空间:远—近;面—点;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lastRenderedPageBreak/>
        <w:t>第2层:亭的得名,醉翁二字的深意。(……寓之酒也。)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第二段:分别描写山间朝暮、四季的不同景色。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1、朝暮景色的特点?“日出而林霏开,云归而岩穴暝,晦明变化”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2、春夏秋冬景色? “野芳发而幽香,佳木秀而繁阴,风霜高洁,水落而石出”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3、“乐亦无穷”的原因? “朝而往,暮而归,四时之景不同”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第三段: 描写太守与滁人游山宴饮之乐。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本段主要内容是什么?描写了哪4幅画面?(从文中找到相应的词语概括。)又分别表现出了怎样的快乐?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滁人游(…游也。) 表现滁人富足、和平的生活之乐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b、太守宴(…宴也。) 表现太守的野宴之乐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c、众宾欢(…欢也。) 表现太守与宾客的宴酣之乐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d、太守醉(…醉也。) 流露作者“与民同乐”的政治理想,显示作者治理滁州政绩显著(滁人游)表现作者寄情山水的乐趣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第四段:太守归宾客从。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lastRenderedPageBreak/>
        <w:t>1、描写傍晚情景的句子? “夕阳在山,人影散乱”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2、本段描写了哪些“乐”? 禽鸟之乐——游人之乐——太守之乐(自得其乐)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3、这几种“乐”之间是什么关系? 层层衬托 层层递进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文章总共写了哪些乐呢?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山水之乐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游人之乐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突出“太守之乐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宴酣之乐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禽鸟之乐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提问: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太守所乐的事情是什么?(乐其乐)乐其乐:与民同乐。 人民安详富足,老人和小孩其乐融融,这跟作者励精图治有关。太守为此而乐,能与民同乐,是他的政治理想。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lastRenderedPageBreak/>
        <w:t>写醉与乐统一,点明主旨的句子?“醉能同其乐”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醉 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醉翁之意在山水 山水之乐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醉于山间朝暮四时之景 游人之乐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醉于游人、宾客之乐 宴酣之乐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醉于自己的乐趣 禽鸟之乐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太守之乐(与民同乐)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深入分析:“醉”和“乐”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文中作者“醉情山水”能不能看做是作者消沉堕落的表现呢?可以联系作者写文时的处境来考虑。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不是。因为本文描摹山水,看似作者在政治上受挫折后的沉沦表现,实质上,作者笔下如此美妙的胜景,抒发的自得其乐的陶醉之情,是“醉翁之意不在酒”,胜景、享乐折射出来的是作者治滁的政绩,作者醉情于山水,达到了寄情山水排遣抑郁的目的。作者醉在期中,也乐在其中。</w:t>
      </w:r>
    </w:p>
    <w:p w:rsidR="00A049FD" w:rsidRPr="00A049FD" w:rsidRDefault="00A049FD" w:rsidP="00A049FD">
      <w:pPr>
        <w:widowControl/>
        <w:wordWrap w:val="0"/>
        <w:spacing w:before="100" w:beforeAutospacing="1" w:after="100" w:afterAutospacing="1" w:line="360" w:lineRule="atLeast"/>
        <w:jc w:val="left"/>
        <w:rPr>
          <w:rFonts w:ascii="微软雅黑" w:eastAsia="微软雅黑" w:hAnsi="微软雅黑" w:cs="宋体" w:hint="eastAsia"/>
          <w:kern w:val="0"/>
          <w:szCs w:val="21"/>
        </w:rPr>
      </w:pPr>
      <w:r w:rsidRPr="00A049FD">
        <w:rPr>
          <w:rFonts w:ascii="微软雅黑" w:eastAsia="微软雅黑" w:hAnsi="微软雅黑" w:cs="宋体" w:hint="eastAsia"/>
          <w:kern w:val="0"/>
          <w:szCs w:val="21"/>
        </w:rPr>
        <w:t>醉是表象,乐是实质。</w:t>
      </w:r>
    </w:p>
    <w:p w:rsidR="009C46E7" w:rsidRDefault="009C46E7"/>
    <w:sectPr w:rsidR="009C46E7" w:rsidSect="009C46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BC0" w:rsidRDefault="00BD1BC0" w:rsidP="00A049FD">
      <w:r>
        <w:separator/>
      </w:r>
    </w:p>
  </w:endnote>
  <w:endnote w:type="continuationSeparator" w:id="0">
    <w:p w:rsidR="00BD1BC0" w:rsidRDefault="00BD1BC0" w:rsidP="00A04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BC0" w:rsidRDefault="00BD1BC0" w:rsidP="00A049FD">
      <w:r>
        <w:separator/>
      </w:r>
    </w:p>
  </w:footnote>
  <w:footnote w:type="continuationSeparator" w:id="0">
    <w:p w:rsidR="00BD1BC0" w:rsidRDefault="00BD1BC0" w:rsidP="00A049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9FD"/>
    <w:rsid w:val="009C46E7"/>
    <w:rsid w:val="00A049FD"/>
    <w:rsid w:val="00BD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04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049F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04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049F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049F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9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6450">
          <w:marLeft w:val="0"/>
          <w:marRight w:val="0"/>
          <w:marTop w:val="7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10276">
              <w:marLeft w:val="-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72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25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23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87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48518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38200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320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108968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1391180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287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6669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4450204">
                                  <w:marLeft w:val="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5603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1950899">
                                  <w:marLeft w:val="0"/>
                                  <w:marRight w:val="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579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1867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16000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8064719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5880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811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7421434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17835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92025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6637440">
                                      <w:marLeft w:val="207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7637940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12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322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945074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2661680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442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78596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078866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5366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552642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429275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1881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048937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4545302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94291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92276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925977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7040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560036">
                                          <w:marLeft w:val="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86615258">
                                          <w:marLeft w:val="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421</Words>
  <Characters>2400</Characters>
  <Application>Microsoft Office Word</Application>
  <DocSecurity>0</DocSecurity>
  <Lines>20</Lines>
  <Paragraphs>5</Paragraphs>
  <ScaleCrop>false</ScaleCrop>
  <Company>微软中国</Company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个人用户</cp:lastModifiedBy>
  <cp:revision>3</cp:revision>
  <dcterms:created xsi:type="dcterms:W3CDTF">2018-09-06T11:46:00Z</dcterms:created>
  <dcterms:modified xsi:type="dcterms:W3CDTF">2018-09-06T11:46:00Z</dcterms:modified>
</cp:coreProperties>
</file>