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9CB" w:rsidRPr="008409CB" w:rsidRDefault="008409CB" w:rsidP="008409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1学习目标</w:t>
      </w:r>
      <w:r w:rsidRPr="008409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1.体会对比手法是如何服务于文章主题的。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2.感受平凡人的美好心灵,树立正确的人生观。</w:t>
      </w:r>
    </w:p>
    <w:p w:rsidR="008409CB" w:rsidRPr="008409CB" w:rsidRDefault="008409CB" w:rsidP="008409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2教学过程</w:t>
      </w:r>
      <w:r w:rsidRPr="008409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8409CB" w:rsidRPr="008409CB" w:rsidRDefault="008409CB" w:rsidP="008409CB">
      <w:pPr>
        <w:widowControl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8409C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2.1</w:t>
      </w:r>
      <w:r w:rsidRPr="008409CB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  <w:r w:rsidRPr="008409CB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  <w:r w:rsidRPr="008409CB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</w:p>
    <w:p w:rsidR="008409CB" w:rsidRPr="008409CB" w:rsidRDefault="008409CB" w:rsidP="008409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2.1.1教学活动</w:t>
      </w:r>
      <w:r w:rsidRPr="008409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8409CB" w:rsidRPr="008409CB" w:rsidRDefault="008409CB" w:rsidP="008409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8409C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【讲授】知识回顾</w:t>
      </w:r>
      <w:r w:rsidRPr="008409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对比手法的作用: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突出事物的特点,为彰显文章主题服务。例:朱门酒肉臭(xiù,味道的意思),路有冻死骨。意即富贵人家门前飘出酒肉的味道,穷人们却在街头因冻饿而死。这两句诗把朱门过着无比豪华奢侈生活的情景和广大人民饥不得食、寒不得衣而冻死路边的悲惨状况进行对比,从而深刻地揭示了封建社会里劳动人民受压迫、受剥削的不合理现象,表达了杜甫对劳动人民的同情,对统治者的愤恨之情。</w:t>
      </w:r>
    </w:p>
    <w:p w:rsidR="008409CB" w:rsidRPr="008409CB" w:rsidRDefault="008409CB" w:rsidP="008409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8409C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【讲授】走进作者</w:t>
      </w:r>
      <w:r w:rsidRPr="008409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贾平凹:原名贾平娃,1952年出生,陕西丹凤人。他在自传里写到:“姓贾,名平凹,无字无号,娘呼‘平娃’,理想于顺通;我写平凹,正视于崎岖”。可见其名由来。著有长篇小说《商州》、《白夜》,自传体长篇小说《我是农民》等。《满月》获1978年全国优秀短篇小说奖;《废都》获1997年法国费米娜文学奖。被誉为“鬼才”作家。</w:t>
      </w:r>
    </w:p>
    <w:p w:rsidR="008409CB" w:rsidRPr="008409CB" w:rsidRDefault="008409CB" w:rsidP="008409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lastRenderedPageBreak/>
        <w:t>活动3</w:t>
      </w:r>
      <w:r w:rsidRPr="008409C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【活动】带疑初读</w:t>
      </w:r>
      <w:r w:rsidRPr="008409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1、初读课文,给下列加点字注音。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贾平凹( ) 甬道( ) 痊愈( ) 笃( )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2、小巷住了一群什么人?</w:t>
      </w:r>
    </w:p>
    <w:p w:rsidR="008409CB" w:rsidRPr="008409CB" w:rsidRDefault="008409CB" w:rsidP="008409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8409C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【活动】置疑探读</w:t>
      </w:r>
      <w:r w:rsidRPr="008409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1. 再读课文,概括并写出文中对比的内容,并指出对比的作用。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2. “是的,眼睛是看别人的。灯是我们的眼,所以我们看不见,但它却看见了别人,别人也看见它呢。”反复体味,回答:①灯”比喻什么?②两个“看见”的意义是什么?③这句话的含义是什么?</w:t>
      </w:r>
    </w:p>
    <w:p w:rsidR="008409CB" w:rsidRPr="008409CB" w:rsidRDefault="008409CB" w:rsidP="008409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8409C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【活动】发展扩读</w:t>
      </w:r>
      <w:r w:rsidRPr="008409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2013年6月7日下午6时22分,厦门BRT快1线途经金山站往南500米处发生了一起公交车起火事故。事故造成47人死亡、34人受伤,事故被认定为刑事案件。犯罪嫌疑人陈水总被当场烧死。陈水总,1952年出生,是家中七个孩子中的老三,1970年因为家庭生活来源被</w:t>
      </w:r>
      <w:r w:rsidRPr="008409CB">
        <w:rPr>
          <w:rFonts w:ascii="微软雅黑" w:eastAsia="微软雅黑" w:hAnsi="微软雅黑" w:cs="宋体" w:hint="eastAsia"/>
          <w:kern w:val="0"/>
          <w:szCs w:val="21"/>
        </w:rPr>
        <w:lastRenderedPageBreak/>
        <w:t>切断,随全家下乡,历尽艰辛于1983年回城,但没有安排住房(一家10口住28平方),没有安排工作,自谋出路直至1994年(40多岁)勉强娶妻生女,后又摆摊卖麻糍为生,但摊位遭到取缔。苦熬至60岁,盼能办理社保,万没想到户口在当年迁移过程中,派出所把年龄填写错误,社保局不予办理,找公安部门改错又到处踢皮球,数十年来一直挣扎在贫困线下。经警方深入、细致地侦查和技术比对,并在其家中查获遗书,证实陈水总因自感生活不如意,悲观厌世,而泄愤纵火。</w:t>
      </w:r>
    </w:p>
    <w:p w:rsidR="008409CB" w:rsidRPr="008409CB" w:rsidRDefault="008409CB" w:rsidP="008409CB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活动6</w:t>
      </w:r>
      <w:r w:rsidRPr="008409CB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【作业】能力测试</w:t>
      </w:r>
      <w:r w:rsidRPr="008409CB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8409CB" w:rsidRPr="008409CB" w:rsidRDefault="008409CB" w:rsidP="008409CB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409CB">
        <w:rPr>
          <w:rFonts w:ascii="微软雅黑" w:eastAsia="微软雅黑" w:hAnsi="微软雅黑" w:cs="宋体" w:hint="eastAsia"/>
          <w:kern w:val="0"/>
          <w:szCs w:val="21"/>
        </w:rPr>
        <w:t>阅读以上材料,结合本文,谈谈你的看法。</w:t>
      </w:r>
    </w:p>
    <w:p w:rsidR="00F83BF8" w:rsidRDefault="00F83BF8"/>
    <w:sectPr w:rsidR="00F83BF8" w:rsidSect="00F83B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7C4" w:rsidRDefault="00BC17C4" w:rsidP="008409CB">
      <w:r>
        <w:separator/>
      </w:r>
    </w:p>
  </w:endnote>
  <w:endnote w:type="continuationSeparator" w:id="0">
    <w:p w:rsidR="00BC17C4" w:rsidRDefault="00BC17C4" w:rsidP="00840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7C4" w:rsidRDefault="00BC17C4" w:rsidP="008409CB">
      <w:r>
        <w:separator/>
      </w:r>
    </w:p>
  </w:footnote>
  <w:footnote w:type="continuationSeparator" w:id="0">
    <w:p w:rsidR="00BC17C4" w:rsidRDefault="00BC17C4" w:rsidP="008409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09CB"/>
    <w:rsid w:val="008409CB"/>
    <w:rsid w:val="00BC17C4"/>
    <w:rsid w:val="00F83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B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0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09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09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09C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409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7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6668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33635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30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09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8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6329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307196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6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1331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18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60789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75692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472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10935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457699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174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06108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48219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619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08312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000351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870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33847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70083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1466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24614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58782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716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98460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46753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>微软中国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2018-09-06T09:05:00Z</dcterms:created>
  <dcterms:modified xsi:type="dcterms:W3CDTF">2018-09-06T09:05:00Z</dcterms:modified>
</cp:coreProperties>
</file>