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</w:rPr>
        <w:t>(教学反思参考1)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小露珠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《小露珠》这篇课文是一篇非常优美的科学童话。她的美主要体现在以下三个方面：一是形象美。课文中活蹦乱跳的小青蛙、翩翩起舞的小蝴蝶、天真可爱的小蟋蟀，人情味十足的喇叭花等等都给了孩子鲜明的印象，激起了孩子浓厚的学习兴趣。二是故事的意境美。从夜幕降临小露珠开始形成，受到各种小动物们的赞美，到无声地滋润、装点植物，与植物们依依惜别，字里行间处处流露着浓浓的人情味。三是语言美。文章篇幅不长，但里面的佳词妙句处处闪现着光芒，值得学生积累，比如形容钻石的闪亮、珍珠的圆润、小露珠的光彩熠熠、植物们的生机勃勃等等，让学生领略了语言文字的精妙。众多的要素综合在一起，成为帮助学生训练语言、体会美好意境、陶冶学生性情、丰富学生积累的范本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我根据教材特色，立足文本资源，精心设计教学环节，让语文课堂洋溢着浓厚的语文味。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一、立足文本、教材这一最基本、最重要的课程资源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（一）根据文章的情节，用生动的课件再现美好的意境，变抽象的语言文字为直观的图片欣赏.让学生通过感受画面理解课文，如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介绍小露珠从夜幕降临到黎明时分，小露珠悄悄诞生的过程；又如小露珠与植物们依依惜别的场面。鲜艳的色彩、美妙的音乐给了学生深刻的感受。难怪有位哲人说：孩子是用声音和画面思考的。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二）立足教材而不拘泥于教材。教材是我们学习中最重要、也是最基本的课程资源。我依据教学目标，对教材进行深入浅出的分析，还进行了适时、适当的拓展。如看到透明的水晶后启发学生想象还有哪些东西是透明的，从而找出之间的差距，体会文章作</w:t>
      </w:r>
      <w:r>
        <w:rPr>
          <w:rFonts w:hint="eastAsia"/>
          <w:sz w:val="24"/>
          <w:szCs w:val="24"/>
          <w:lang w:eastAsia="zh-CN"/>
        </w:rPr>
        <w:t>比较</w:t>
      </w:r>
      <w:r>
        <w:rPr>
          <w:rFonts w:hint="eastAsia"/>
          <w:sz w:val="24"/>
          <w:szCs w:val="24"/>
        </w:rPr>
        <w:t>的恰当；又如除了课文中的植物，还有哪些植物会和小露珠道别，让学生体会道别</w:t>
      </w:r>
      <w:r>
        <w:rPr>
          <w:rFonts w:hint="eastAsia"/>
          <w:sz w:val="24"/>
          <w:szCs w:val="24"/>
          <w:lang w:eastAsia="zh-CN"/>
        </w:rPr>
        <w:t>时</w:t>
      </w:r>
      <w:r>
        <w:rPr>
          <w:rFonts w:hint="eastAsia"/>
          <w:sz w:val="24"/>
          <w:szCs w:val="24"/>
        </w:rPr>
        <w:t>的难舍难分------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（三）抓住重点词句体会，使课堂洋溢浓浓的“语文味”。语文课姓“语”，因此，我设计了一系列语言文字训练：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1．比较“明亮”与“闪亮”，体会作者用词的准确、形象。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2．通过表演强调从动作、叫声、神态直接判断出你是谁，引导学生关注青蛙的“跳</w:t>
      </w:r>
      <w:r>
        <w:rPr>
          <w:rFonts w:hint="eastAsia"/>
          <w:sz w:val="24"/>
          <w:szCs w:val="24"/>
          <w:lang w:eastAsia="zh-CN"/>
        </w:rPr>
        <w:t>”、</w:t>
      </w:r>
      <w:r>
        <w:rPr>
          <w:rFonts w:hint="eastAsia"/>
          <w:sz w:val="24"/>
          <w:szCs w:val="24"/>
        </w:rPr>
        <w:t>蟋蟀的“爬”、蝴蝶的“落”。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3．第六小节中，“光彩熠熠”这个词语我在备课是预设学生在理解中会有难度。因此，我先提供图片鼓励学生用自己的语言描述画面的内容，然后再在他们回答的基础上归纳“光彩熠熠”。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4．对于学生回答中出现的语言不规范现象，及时进行指正。如——来了，——来了，——也来了。从小处着手，切实提高学生的语言表达水平。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（四）充分利用文本，进行朗读、背诵的穿插训练。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1．第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节的“越来越”表现小露珠越来越大、越来越亮的可爱模样。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2．第七节“大家多么想把小露珠留住呀”放在补白训练之后，学生的理解有了基础、情感有了铺垫之后，想留</w:t>
      </w:r>
      <w:r>
        <w:rPr>
          <w:rFonts w:hint="eastAsia"/>
          <w:sz w:val="24"/>
          <w:szCs w:val="24"/>
          <w:lang w:eastAsia="zh-CN"/>
        </w:rPr>
        <w:t>住</w:t>
      </w:r>
      <w:r>
        <w:rPr>
          <w:rFonts w:hint="eastAsia"/>
          <w:sz w:val="24"/>
          <w:szCs w:val="24"/>
        </w:rPr>
        <w:t>小露珠的想法自然流露，再朗读就显得水到渠成，让学生动口、动脑，更让学生动情、动心。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二、充分利用学生资源，让课堂充满活力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（一）重视学生个性的发挥。在朗读中体现对小露珠形成过程的独特感悟，或感到兴奋、或感到艰难、或感到急切，情绪尽情释放。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（二）站在你自己的立场，与可爱的小露珠真情道别。众多“动物”“植物”纷纷赶来。教室里一片欢腾，课堂</w:t>
      </w:r>
      <w:r>
        <w:rPr>
          <w:rFonts w:hint="eastAsia"/>
          <w:sz w:val="24"/>
          <w:szCs w:val="24"/>
          <w:lang w:eastAsia="zh-CN"/>
        </w:rPr>
        <w:t>气氛</w:t>
      </w:r>
      <w:bookmarkStart w:id="0" w:name="_GoBack"/>
      <w:bookmarkEnd w:id="0"/>
      <w:r>
        <w:rPr>
          <w:rFonts w:hint="eastAsia"/>
          <w:sz w:val="24"/>
          <w:szCs w:val="24"/>
        </w:rPr>
        <w:t>推向高潮。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1EFF"/>
    <w:rsid w:val="00103671"/>
    <w:rsid w:val="005950B3"/>
    <w:rsid w:val="005E7AF4"/>
    <w:rsid w:val="006314C7"/>
    <w:rsid w:val="00C61770"/>
    <w:rsid w:val="00C625FA"/>
    <w:rsid w:val="00CC1EFF"/>
    <w:rsid w:val="00DA056C"/>
    <w:rsid w:val="00DD40CC"/>
    <w:rsid w:val="00DD6F36"/>
    <w:rsid w:val="00E06288"/>
    <w:rsid w:val="00EB6417"/>
    <w:rsid w:val="09301A24"/>
    <w:rsid w:val="0AD9331F"/>
    <w:rsid w:val="19E46AA6"/>
    <w:rsid w:val="209F0AA3"/>
    <w:rsid w:val="36095636"/>
    <w:rsid w:val="44864AFA"/>
    <w:rsid w:val="6432390C"/>
    <w:rsid w:val="684309A8"/>
    <w:rsid w:val="75AE3032"/>
    <w:rsid w:val="787850B3"/>
    <w:rsid w:val="7BF4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1243</Words>
  <Characters>1250</Characters>
  <Lines>9</Lines>
  <Paragraphs>2</Paragraphs>
  <ScaleCrop>false</ScaleCrop>
  <LinksUpToDate>false</LinksUpToDate>
  <CharactersWithSpaces>1303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2017-06-02T01:54:00Z</dcterms:created>
  <dc:creator>Administrator</dc:creator>
  <cp:lastModifiedBy>Administrator</cp:lastModifiedBy>
  <dcterms:modified xsi:type="dcterms:W3CDTF">2018-04-26T02:31:07Z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