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2B2A29" w:rsidRDefault="0020000F" w:rsidP="00B37B38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2B2A29">
        <w:rPr>
          <w:rFonts w:ascii="宋体" w:hAnsi="宋体" w:hint="eastAsia"/>
          <w:b/>
          <w:sz w:val="28"/>
          <w:szCs w:val="28"/>
        </w:rPr>
        <w:t>《坐井观天》教材理解</w:t>
      </w:r>
    </w:p>
    <w:p w:rsidR="0020000F" w:rsidRPr="002B2A29" w:rsidRDefault="0020000F" w:rsidP="00B37B38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2B2A29">
        <w:rPr>
          <w:rStyle w:val="a3"/>
          <w:rFonts w:ascii="宋体" w:hAnsi="宋体" w:hint="eastAsia"/>
          <w:color w:val="000000"/>
          <w:sz w:val="24"/>
          <w:szCs w:val="24"/>
        </w:rPr>
        <w:t>一、教材简说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把部分当整体，“管中窥豹”“一叶障目，不见泰山”，这种看问题的方法是错误的，但我们在生活中却常常犯这样的错误。比如学艺，常会有这样的感觉，刚接触时，自我感觉特别好，以为自己会了，待到用时，方才明白，山外有山，学无止境。这无异于“坐井观天”啊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《坐井观天》这则寓言，通过生动有趣的对话，给孩子们讲述了一个寓意深刻的故事。文章通过青蛙和小鸟对天的大小的争论，阐明了一个深刻的道理：看问题、认识事物，站得要高，看得要全面，不能像青蛙那样犯了错误还自以为是。这一寓意，对于低年级的小朋友来说具有现实的指导意义，因为他们对事物的认识往往是片面的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</w:t>
      </w:r>
      <w:r w:rsidRPr="002B2A29">
        <w:rPr>
          <w:rStyle w:val="a3"/>
          <w:rFonts w:ascii="宋体" w:hAnsi="宋体" w:hint="eastAsia"/>
          <w:color w:val="000000"/>
          <w:sz w:val="24"/>
          <w:szCs w:val="24"/>
        </w:rPr>
        <w:t>二、学习目标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1</w:t>
      </w:r>
      <w:r w:rsidR="002B2A29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认识</w:t>
      </w:r>
      <w:r w:rsidR="002B2A29">
        <w:rPr>
          <w:rFonts w:ascii="宋体" w:hAnsi="宋体" w:hint="eastAsia"/>
          <w:color w:val="000000"/>
          <w:sz w:val="24"/>
          <w:szCs w:val="24"/>
        </w:rPr>
        <w:t>两条绿线里的</w:t>
      </w:r>
      <w:r w:rsidRPr="002B2A29">
        <w:rPr>
          <w:rFonts w:ascii="宋体" w:hAnsi="宋体" w:hint="eastAsia"/>
          <w:color w:val="000000"/>
          <w:sz w:val="24"/>
          <w:szCs w:val="24"/>
        </w:rPr>
        <w:t>生字。会写</w:t>
      </w:r>
      <w:r w:rsidR="002B2A29">
        <w:rPr>
          <w:rFonts w:ascii="宋体" w:hAnsi="宋体" w:hint="eastAsia"/>
          <w:color w:val="000000"/>
          <w:sz w:val="24"/>
          <w:szCs w:val="24"/>
        </w:rPr>
        <w:t>田字格里的</w:t>
      </w:r>
      <w:r w:rsidRPr="002B2A29">
        <w:rPr>
          <w:rFonts w:ascii="宋体" w:hAnsi="宋体" w:hint="eastAsia"/>
          <w:color w:val="000000"/>
          <w:sz w:val="24"/>
          <w:szCs w:val="24"/>
        </w:rPr>
        <w:t>字。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2</w:t>
      </w:r>
      <w:r w:rsidR="002B2A29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能分角色朗读课文，有感情地朗读对话。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3</w:t>
      </w:r>
      <w:r w:rsidR="002B2A29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发挥想象，初步理解寓意。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</w:t>
      </w:r>
      <w:r w:rsidRPr="002B2A29">
        <w:rPr>
          <w:rStyle w:val="a3"/>
          <w:rFonts w:ascii="宋体" w:hAnsi="宋体" w:hint="eastAsia"/>
          <w:color w:val="000000"/>
          <w:sz w:val="24"/>
          <w:szCs w:val="24"/>
        </w:rPr>
        <w:t>三、教学建议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(一)识字写字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“沿、际、信”是要求会认又会写的三个字。教学时，可以通过观察插图一，了解“井沿”指的是什么地方，认识“沿”；通过查字典，理解“无边无际”的意思，认识“际”；通过分析“信”的字形特点，认识“信”。指导书写时，先让同学们“看”：这三个字有什么共同特点?写时应特别注意什么?再让同学们“说”：它们都是左右结构，都是“左窄右宽”。写“沿”时，注意右上方与“几”不同；写“际”时，注意双耳旁是两笔完成的，“耳朵”要写得高而窄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“抬、蛙、错、答、还”是要求会写的字。指导书写时，要让学生观察字的结构特点，独立描红、临写。重点指导“还”的笔顺规则，先写“不”，再写“辶”。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通过课后的“读读抄抄”巩固所认的字和所写的字。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(二)朗读感悟</w:t>
      </w:r>
      <w:r w:rsidRPr="002B2A29">
        <w:rPr>
          <w:rFonts w:ascii="宋体" w:hAnsi="宋体" w:hint="eastAsia"/>
          <w:color w:val="000000"/>
          <w:sz w:val="24"/>
          <w:szCs w:val="24"/>
        </w:rPr>
        <w:br/>
      </w:r>
      <w:r w:rsidRPr="002B2A29">
        <w:rPr>
          <w:rFonts w:ascii="宋体" w:hAnsi="宋体" w:hint="eastAsia"/>
          <w:color w:val="000000"/>
          <w:sz w:val="24"/>
          <w:szCs w:val="24"/>
        </w:rPr>
        <w:lastRenderedPageBreak/>
        <w:t xml:space="preserve">　　1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图文结合，以读带讲，了解青蛙和小鸟所处的不同位置。可以设计如下口头填空：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青蛙坐在(</w:t>
      </w:r>
      <w:r w:rsidR="00B37B38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2B2A29">
        <w:rPr>
          <w:rFonts w:ascii="宋体" w:hAnsi="宋体" w:hint="eastAsia"/>
          <w:color w:val="000000"/>
          <w:sz w:val="24"/>
          <w:szCs w:val="24"/>
        </w:rPr>
        <w:t>)，小鸟落在(</w:t>
      </w:r>
      <w:r w:rsidR="00B37B38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2B2A29">
        <w:rPr>
          <w:rFonts w:ascii="宋体" w:hAnsi="宋体" w:hint="eastAsia"/>
          <w:color w:val="000000"/>
          <w:sz w:val="24"/>
          <w:szCs w:val="24"/>
        </w:rPr>
        <w:t>)。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2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自读第二至七自然段，用不同的符号，分别画出讲青蛙和小鸟对天的不同看法的句子。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3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比赛朗读小鸟认为“天大”的句子和青蛙认为“天小”的句子，看谁读得好。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4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老师指导朗读青蛙和小鸟的话。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青蛙的话用自信、傲慢的语气；小鸟的话用劝告、诚恳的语气。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5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分角色朗读。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(三)实践活动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查查资料或者向别人请教，看看地球、太阳和月亮谁大。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</w:t>
      </w:r>
      <w:r w:rsidRPr="002B2A29">
        <w:rPr>
          <w:rStyle w:val="a3"/>
          <w:rFonts w:ascii="宋体" w:hAnsi="宋体" w:hint="eastAsia"/>
          <w:color w:val="000000"/>
          <w:sz w:val="24"/>
          <w:szCs w:val="24"/>
        </w:rPr>
        <w:t>四、教学设计举例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片断：朗读感悟、扩展活动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(一)朗读感悟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1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自读课文，找出文中小鸟和青蛙的三次对话。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2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看插图练读第一次对话。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3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感悟第二次对话。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(1)通过学习第二次对话，让学生说说读懂了什么。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(2)引导学生思考：青蛙和小鸟为什么有不同的看法?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(3)围绕这个问题自由读课文，想想再回答。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(4)用“因为……所以……”谈谈自己的理解。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(5)带学生体验：走出教室，说说你看到的天有多大?用纸卷成纸筒再去看天，看到的天有多大?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(6)四人小组再读第二次对话。(一人引读，两人对话，一人担任评委。)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朗读提示：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“朋友，别说大话了!天不过井口那么大，还用飞那么远吗?”(读出不相信的语气)</w:t>
      </w:r>
      <w:r w:rsidRPr="002B2A29">
        <w:rPr>
          <w:rFonts w:ascii="宋体" w:hAnsi="宋体" w:hint="eastAsia"/>
          <w:color w:val="000000"/>
          <w:sz w:val="24"/>
          <w:szCs w:val="24"/>
        </w:rPr>
        <w:br/>
      </w:r>
      <w:r w:rsidRPr="002B2A29">
        <w:rPr>
          <w:rFonts w:ascii="宋体" w:hAnsi="宋体" w:hint="eastAsia"/>
          <w:color w:val="000000"/>
          <w:sz w:val="24"/>
          <w:szCs w:val="24"/>
        </w:rPr>
        <w:lastRenderedPageBreak/>
        <w:t xml:space="preserve">　　“你弄错了。天无边无际，大得很哪!”(读出劝告的语气)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4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感悟第三次对话。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(1)自由读第三次对话，边读边想：小鸟和青蛙都是笑着说的，他俩的笑各有什么含义?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(2)小组合作学习。先分角色朗读，再讨论上面的问题。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(3)朗读对话，读出适当的语气。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朗读提示：青蛙的话要读出傲慢、自信的语气，表现出自以为是的心理状态；小鸟的话要读出耐心地摆事实、讲道理的语气，表现出实事求是的诚恳态度。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(二)扩展活动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小组合作，续编第四次对话：青蛙如果真的跳出井口，他会看到什么，会说些什么?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1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学生分小组合作学习，续编第四次对话，并分角色读一读。</w:t>
      </w:r>
      <w:r w:rsidRPr="002B2A29">
        <w:rPr>
          <w:rFonts w:ascii="宋体" w:hAnsi="宋体" w:hint="eastAsia"/>
          <w:color w:val="000000"/>
          <w:sz w:val="24"/>
          <w:szCs w:val="24"/>
        </w:rPr>
        <w:br/>
        <w:t xml:space="preserve">　　2</w:t>
      </w:r>
      <w:r w:rsidR="00B37B38">
        <w:rPr>
          <w:rFonts w:ascii="宋体" w:hAnsi="宋体" w:hint="eastAsia"/>
          <w:color w:val="000000"/>
          <w:sz w:val="24"/>
          <w:szCs w:val="24"/>
        </w:rPr>
        <w:t>.</w:t>
      </w:r>
      <w:r w:rsidRPr="002B2A29">
        <w:rPr>
          <w:rFonts w:ascii="宋体" w:hAnsi="宋体" w:hint="eastAsia"/>
          <w:color w:val="000000"/>
          <w:sz w:val="24"/>
          <w:szCs w:val="24"/>
        </w:rPr>
        <w:t>全班交流续编的对话。</w:t>
      </w:r>
    </w:p>
    <w:sectPr w:rsidR="0020000F" w:rsidRPr="002B2A29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417" w:rsidRDefault="00731417" w:rsidP="0020000F">
      <w:r>
        <w:separator/>
      </w:r>
    </w:p>
  </w:endnote>
  <w:endnote w:type="continuationSeparator" w:id="0">
    <w:p w:rsidR="00731417" w:rsidRDefault="00731417" w:rsidP="00200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417" w:rsidRDefault="00731417" w:rsidP="0020000F">
      <w:r>
        <w:separator/>
      </w:r>
    </w:p>
  </w:footnote>
  <w:footnote w:type="continuationSeparator" w:id="0">
    <w:p w:rsidR="00731417" w:rsidRDefault="00731417" w:rsidP="002000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00F"/>
    <w:rsid w:val="0020000F"/>
    <w:rsid w:val="002B2A29"/>
    <w:rsid w:val="00515ABC"/>
    <w:rsid w:val="005950B3"/>
    <w:rsid w:val="005E6B32"/>
    <w:rsid w:val="005E7AF4"/>
    <w:rsid w:val="006314C7"/>
    <w:rsid w:val="00731417"/>
    <w:rsid w:val="00763358"/>
    <w:rsid w:val="00B37B38"/>
    <w:rsid w:val="00C61770"/>
    <w:rsid w:val="00C625FA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2000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000F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00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00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235</Words>
  <Characters>1345</Characters>
  <Application>Microsoft Office Word</Application>
  <DocSecurity>0</DocSecurity>
  <Lines>11</Lines>
  <Paragraphs>3</Paragraphs>
  <ScaleCrop>false</ScaleCrop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2017-06-07T06:04:00Z</dcterms:created>
  <dcterms:modified xsi:type="dcterms:W3CDTF">2017-06-09T05:27:00Z</dcterms:modified>
</cp:coreProperties>
</file>