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D06" w:rsidRPr="009C1E2B" w:rsidRDefault="001F0D06" w:rsidP="009C1E2B">
      <w:pPr>
        <w:pStyle w:val="a3"/>
        <w:outlineLvl w:val="0"/>
        <w:rPr>
          <w:rFonts w:ascii="Times New Roman" w:hAnsi="Times New Roman" w:cs="Times New Roman"/>
          <w:b/>
          <w:color w:val="FF0000"/>
        </w:rPr>
      </w:pPr>
      <w:r w:rsidRPr="002B0FD2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南京大屠杀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理解课文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了解报告文学的总体特征与本课的独特风格。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理解倒叙写法及其作用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理解纪实文学多方面引用资料的作用。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了解夹叙夹议的写法和集中议论对表现中心的作用。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一、新课导入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谁知道第二次世界大战史上的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三大惨案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南京大屠杀、纳粹奥斯维辛集中营大屠杀、日本广岛之原子弹</w:t>
      </w:r>
      <w:r>
        <w:rPr>
          <w:rFonts w:ascii="Times New Roman" w:hAnsi="Times New Roman" w:cs="Times New Roman"/>
        </w:rPr>
        <w:t>)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虽然南京大屠杀过去</w:t>
      </w:r>
      <w:r w:rsidRPr="002B0FD2">
        <w:rPr>
          <w:rFonts w:ascii="Times New Roman" w:hAnsi="Times New Roman" w:cs="Times New Roman"/>
        </w:rPr>
        <w:t>80</w:t>
      </w:r>
      <w:r w:rsidRPr="002B0FD2">
        <w:rPr>
          <w:rFonts w:ascii="Times New Roman" w:hAnsi="Times New Roman" w:cs="Times New Roman"/>
        </w:rPr>
        <w:t>年了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抗日战争胜利也</w:t>
      </w:r>
      <w:r w:rsidRPr="002B0FD2">
        <w:rPr>
          <w:rFonts w:ascii="Times New Roman" w:hAnsi="Times New Roman" w:cs="Times New Roman"/>
        </w:rPr>
        <w:t>72</w:t>
      </w:r>
      <w:r w:rsidRPr="002B0FD2">
        <w:rPr>
          <w:rFonts w:ascii="Times New Roman" w:hAnsi="Times New Roman" w:cs="Times New Roman"/>
        </w:rPr>
        <w:t>年了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但是日本帝国主义发动的侵华战争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日本侵略者在中国犯下的滔天罪行我们永远也不会忘记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永远也不能忘记。令人气愤的是当今的一些日本右翼分子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竟然无视史实说南京大屠杀是虚构的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并企图美化那场血腥的侵华战争。同为炎黄子孙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我想和同学们一起来回顾那段不堪回首的往事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缅怀惨死在日本侵略者屠刀之下的</w:t>
      </w:r>
      <w:r w:rsidRPr="002B0FD2">
        <w:rPr>
          <w:rFonts w:ascii="Times New Roman" w:hAnsi="Times New Roman" w:cs="Times New Roman"/>
        </w:rPr>
        <w:t>30</w:t>
      </w:r>
      <w:r w:rsidRPr="002B0FD2">
        <w:rPr>
          <w:rFonts w:ascii="Times New Roman" w:hAnsi="Times New Roman" w:cs="Times New Roman"/>
        </w:rPr>
        <w:t>多万同胞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以铭记南京大屠杀这一子子孙孙永不能忘的奇耻大辱。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二、自主预习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报告文学的特点。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新闻性：真实、准确、时效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文学性：性格刻画、心理描写、环境渲染、细节铺陈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政论性：水平和价值的决定性因素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背景介绍。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从</w:t>
      </w:r>
      <w:r w:rsidRPr="002B0FD2">
        <w:rPr>
          <w:rFonts w:ascii="Times New Roman" w:hAnsi="Times New Roman" w:cs="Times New Roman"/>
        </w:rPr>
        <w:t>1939</w:t>
      </w:r>
      <w:r w:rsidRPr="002B0FD2">
        <w:rPr>
          <w:rFonts w:ascii="Times New Roman" w:hAnsi="Times New Roman" w:cs="Times New Roman"/>
        </w:rPr>
        <w:t>年到</w:t>
      </w:r>
      <w:r w:rsidRPr="002B0FD2">
        <w:rPr>
          <w:rFonts w:ascii="Times New Roman" w:hAnsi="Times New Roman" w:cs="Times New Roman"/>
        </w:rPr>
        <w:t>1945</w:t>
      </w:r>
      <w:r w:rsidRPr="002B0F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德国、意大利、日本三个法西斯国家发动了人类历史上空前规模的第二次世界大战。先后有</w:t>
      </w:r>
      <w:r w:rsidRPr="002B0FD2">
        <w:rPr>
          <w:rFonts w:ascii="Times New Roman" w:hAnsi="Times New Roman" w:cs="Times New Roman"/>
        </w:rPr>
        <w:t>61</w:t>
      </w:r>
      <w:r w:rsidRPr="002B0FD2">
        <w:rPr>
          <w:rFonts w:ascii="Times New Roman" w:hAnsi="Times New Roman" w:cs="Times New Roman"/>
        </w:rPr>
        <w:t>个国家和地区、</w:t>
      </w:r>
      <w:r w:rsidRPr="002B0FD2">
        <w:rPr>
          <w:rFonts w:ascii="Times New Roman" w:hAnsi="Times New Roman" w:cs="Times New Roman"/>
        </w:rPr>
        <w:t>20</w:t>
      </w:r>
      <w:r w:rsidRPr="002B0FD2">
        <w:rPr>
          <w:rFonts w:ascii="Times New Roman" w:hAnsi="Times New Roman" w:cs="Times New Roman"/>
        </w:rPr>
        <w:t>亿以上的人口卷入战争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军民死亡</w:t>
      </w:r>
      <w:r w:rsidRPr="002B0FD2">
        <w:rPr>
          <w:rFonts w:ascii="Times New Roman" w:hAnsi="Times New Roman" w:cs="Times New Roman"/>
        </w:rPr>
        <w:t>512</w:t>
      </w:r>
      <w:r w:rsidRPr="002B0FD2">
        <w:rPr>
          <w:rFonts w:ascii="Times New Roman" w:hAnsi="Times New Roman" w:cs="Times New Roman"/>
        </w:rPr>
        <w:t>万余人。二战对人类文明是一场巨大的摧残。在第二次世界大战的重大历史惨剧中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日本侵略军六个星期内在中国南京屠杀</w:t>
      </w:r>
      <w:r w:rsidRPr="002B0FD2">
        <w:rPr>
          <w:rFonts w:ascii="Times New Roman" w:hAnsi="Times New Roman" w:cs="Times New Roman"/>
        </w:rPr>
        <w:t>30</w:t>
      </w:r>
      <w:r w:rsidRPr="002B0FD2">
        <w:rPr>
          <w:rFonts w:ascii="Times New Roman" w:hAnsi="Times New Roman" w:cs="Times New Roman"/>
        </w:rPr>
        <w:t>多万中国人的黑暗一幕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无疑是人类战争史上罕见的恐怖暴行。六十多年前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侵华日军在中国大陆上制造了惨绝人寰、令人发指的罪行。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本文写于</w:t>
      </w:r>
      <w:r w:rsidRPr="002B0FD2">
        <w:rPr>
          <w:rFonts w:ascii="Times New Roman" w:hAnsi="Times New Roman" w:cs="Times New Roman"/>
        </w:rPr>
        <w:t>1987</w:t>
      </w:r>
      <w:r w:rsidRPr="002B0F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是日本帝国主义发动全面侵华战争的</w:t>
      </w:r>
      <w:r w:rsidRPr="002B0FD2">
        <w:rPr>
          <w:rFonts w:ascii="Times New Roman" w:hAnsi="Times New Roman" w:cs="Times New Roman"/>
        </w:rPr>
        <w:t>50</w:t>
      </w:r>
      <w:r w:rsidRPr="002B0FD2">
        <w:rPr>
          <w:rFonts w:ascii="Times New Roman" w:hAnsi="Times New Roman" w:cs="Times New Roman"/>
        </w:rPr>
        <w:t>周年。在此之前日本右翼势力曾于</w:t>
      </w:r>
      <w:r w:rsidRPr="002B0FD2">
        <w:rPr>
          <w:rFonts w:ascii="Times New Roman" w:hAnsi="Times New Roman" w:cs="Times New Roman"/>
        </w:rPr>
        <w:t>1982</w:t>
      </w:r>
      <w:r w:rsidRPr="002B0FD2">
        <w:rPr>
          <w:rFonts w:ascii="Times New Roman" w:hAnsi="Times New Roman" w:cs="Times New Roman"/>
        </w:rPr>
        <w:t>、</w:t>
      </w:r>
      <w:r w:rsidRPr="002B0FD2">
        <w:rPr>
          <w:rFonts w:ascii="Times New Roman" w:hAnsi="Times New Roman" w:cs="Times New Roman"/>
        </w:rPr>
        <w:t>1986</w:t>
      </w:r>
      <w:r w:rsidRPr="002B0FD2">
        <w:rPr>
          <w:rFonts w:ascii="Times New Roman" w:hAnsi="Times New Roman" w:cs="Times New Roman"/>
        </w:rPr>
        <w:t>年两次通过歪曲历史的教科书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说南京大屠杀是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虚构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属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无稽之谈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。本篇报告文学就是以大量的史料证据及当时尚存的人证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揭露日本鬼子惨绝人寰的罪行。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读准字音。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熙</w:t>
      </w:r>
      <w:r w:rsidRPr="002B0FD2">
        <w:rPr>
          <w:rFonts w:ascii="Times New Roman" w:hAnsi="Times New Roman" w:cs="Times New Roman"/>
        </w:rPr>
        <w:t>熙</w:t>
      </w:r>
      <w:r w:rsidRPr="002B0FD2">
        <w:rPr>
          <w:rFonts w:ascii="Times New Roman" w:hAnsi="Times New Roman" w:cs="Times New Roman"/>
          <w:em w:val="underDot"/>
        </w:rPr>
        <w:t>攘</w:t>
      </w:r>
      <w:r w:rsidRPr="002B0FD2">
        <w:rPr>
          <w:rFonts w:ascii="Times New Roman" w:hAnsi="Times New Roman" w:cs="Times New Roman"/>
        </w:rPr>
        <w:t>攘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xī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rǎng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</w:t>
      </w:r>
      <w:r w:rsidRPr="002B0FD2">
        <w:rPr>
          <w:rFonts w:ascii="Times New Roman" w:hAnsi="Times New Roman" w:cs="Times New Roman"/>
          <w:em w:val="underDot"/>
        </w:rPr>
        <w:t>挎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kuà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  <w:em w:val="underDot"/>
        </w:rPr>
        <w:t>蹂躏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róu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lìn</w:t>
      </w:r>
      <w:r>
        <w:rPr>
          <w:rFonts w:ascii="Times New Roman" w:hAnsi="Times New Roman" w:cs="Times New Roman"/>
        </w:rPr>
        <w:t>)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步履</w:t>
      </w:r>
      <w:r w:rsidRPr="002B0FD2">
        <w:rPr>
          <w:rFonts w:ascii="Times New Roman" w:hAnsi="Times New Roman" w:cs="Times New Roman"/>
          <w:em w:val="underDot"/>
        </w:rPr>
        <w:t>蹒跚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pán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shān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庵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ān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徘徊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pái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huái</w:t>
      </w:r>
      <w:r>
        <w:rPr>
          <w:rFonts w:ascii="Times New Roman" w:hAnsi="Times New Roman" w:cs="Times New Roman"/>
        </w:rPr>
        <w:t>)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毛骨</w:t>
      </w:r>
      <w:r w:rsidRPr="002B0FD2">
        <w:rPr>
          <w:rFonts w:ascii="Times New Roman" w:hAnsi="Times New Roman" w:cs="Times New Roman"/>
          <w:em w:val="underDot"/>
        </w:rPr>
        <w:t>悚</w:t>
      </w:r>
      <w:r w:rsidRPr="002B0FD2">
        <w:rPr>
          <w:rFonts w:ascii="Times New Roman" w:hAnsi="Times New Roman" w:cs="Times New Roman"/>
        </w:rPr>
        <w:t>然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sǒng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侥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jiǎo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褴褛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lán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lǚ</w:t>
      </w:r>
      <w:r>
        <w:rPr>
          <w:rFonts w:ascii="Times New Roman" w:hAnsi="Times New Roman" w:cs="Times New Roman"/>
        </w:rPr>
        <w:t>)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惨绝人</w:t>
      </w:r>
      <w:r w:rsidRPr="002B0FD2">
        <w:rPr>
          <w:rFonts w:ascii="Times New Roman" w:hAnsi="Times New Roman" w:cs="Times New Roman"/>
          <w:em w:val="underDot"/>
        </w:rPr>
        <w:t>寰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huán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矶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jī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蛊惑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gǔ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huò</w:t>
      </w:r>
      <w:r>
        <w:rPr>
          <w:rFonts w:ascii="Times New Roman" w:hAnsi="Times New Roman" w:cs="Times New Roman"/>
        </w:rPr>
        <w:t>)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理解词义。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举世闻名：全世界的人都知道。形容非常著名。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毛骨悚然：身上汗毛竖起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脊梁骨发冷。形容心灵或身体突然受到某种刺激而产生的恐惧感觉。悚然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害怕的样子。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凶神恶煞：原来指凶恶的神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常用来指凶恶的人。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令人发指：叫人愤怒得头发都竖了起来。令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使。发指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头发直竖起来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形容愤怒到极点。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惨绝人寰：人世上再没有那样凄惨的了。人寰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人世。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阅读课文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理清思路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梳理结构。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明确：本文可分三部分：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第一部分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第</w:t>
      </w:r>
      <w:r w:rsidRPr="002B0FD2">
        <w:rPr>
          <w:rFonts w:ascii="Times New Roman" w:hAnsi="Times New Roman" w:cs="Times New Roman"/>
        </w:rPr>
        <w:t>1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11</w:t>
      </w:r>
      <w:r w:rsidRPr="002B0FD2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：用倒叙的手法写当年日寇令人发指的罪行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突出了半个世纪的漫漫岁月都无法抹平静缘老太太心中的伤痕。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第二部分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第</w:t>
      </w:r>
      <w:r w:rsidRPr="002B0FD2">
        <w:rPr>
          <w:rFonts w:ascii="Times New Roman" w:hAnsi="Times New Roman" w:cs="Times New Roman"/>
        </w:rPr>
        <w:t>12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37</w:t>
      </w:r>
      <w:r w:rsidRPr="002B0FD2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：揭露日寇在南京大屠杀中令人发指的兽行。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可分三层</w:t>
      </w:r>
      <w:r>
        <w:rPr>
          <w:rFonts w:ascii="Times New Roman" w:hAnsi="Times New Roman" w:cs="Times New Roman"/>
        </w:rPr>
        <w:t>)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第</w:t>
      </w:r>
      <w:r w:rsidRPr="002B0FD2">
        <w:rPr>
          <w:rFonts w:ascii="Times New Roman" w:hAnsi="Times New Roman" w:cs="Times New Roman"/>
        </w:rPr>
        <w:t>13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24</w:t>
      </w:r>
      <w:r w:rsidRPr="002B0FD2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：主要写日军集体大屠杀的三个惨案。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第</w:t>
      </w:r>
      <w:r w:rsidRPr="002B0FD2">
        <w:rPr>
          <w:rFonts w:ascii="Times New Roman" w:hAnsi="Times New Roman" w:cs="Times New Roman"/>
        </w:rPr>
        <w:t>25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：主要写日军零散屠杀的两个典型惨案。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第</w:t>
      </w:r>
      <w:r w:rsidRPr="002B0FD2">
        <w:rPr>
          <w:rFonts w:ascii="Times New Roman" w:hAnsi="Times New Roman" w:cs="Times New Roman"/>
        </w:rPr>
        <w:t>33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37</w:t>
      </w:r>
      <w:r w:rsidRPr="002B0FD2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：写法庭查证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举证日军在南京大屠杀中集体大屠杀和零散大屠杀的案数和人数。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第三部分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第</w:t>
      </w:r>
      <w:r w:rsidRPr="002B0FD2">
        <w:rPr>
          <w:rFonts w:ascii="Times New Roman" w:hAnsi="Times New Roman" w:cs="Times New Roman"/>
        </w:rPr>
        <w:t>38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42</w:t>
      </w:r>
      <w:r w:rsidRPr="002B0FD2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：我们要记住南京大屠杀这惨绝人寰的灾难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记住民族的奇耻大辱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更加明确今后的路怎么走。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三、合作探究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开头的作用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第一部分用了什么写法？是怎样写的？这样开头的作用是什么？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明确：倒叙的写法。文章开头写举世闻名的南京城的都市风光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一派和平繁荣、生机勃勃的景象；接着写美国护士的日记。衬托后文一位老太太因见到当年惨遭蹂躏处的老槐树而又一次发疯。景与人形成强烈的反差、对比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给人极大的冲击力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使人受到震撼。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报告文学的真实性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分析课文第二部分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回答问题。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第</w:t>
      </w:r>
      <w:r w:rsidRPr="002B0FD2">
        <w:rPr>
          <w:rFonts w:ascii="Times New Roman" w:hAnsi="Times New Roman" w:cs="Times New Roman"/>
        </w:rPr>
        <w:t>13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24</w:t>
      </w:r>
      <w:r w:rsidRPr="002B0FD2">
        <w:rPr>
          <w:rFonts w:ascii="Times New Roman" w:hAnsi="Times New Roman" w:cs="Times New Roman"/>
        </w:rPr>
        <w:t>段写了哪三件惨案？三次大屠杀惨案的特点各是什么？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hAnsi="宋体" w:cs="Times New Roman"/>
        </w:rPr>
        <w:t>①</w:t>
      </w:r>
      <w:r w:rsidRPr="002B0FD2">
        <w:rPr>
          <w:rFonts w:ascii="Times New Roman" w:hAnsi="Times New Roman" w:cs="Times New Roman"/>
        </w:rPr>
        <w:t>12</w:t>
      </w:r>
      <w:r w:rsidRPr="002B0FD2">
        <w:rPr>
          <w:rFonts w:ascii="Times New Roman" w:hAnsi="Times New Roman" w:cs="Times New Roman"/>
        </w:rPr>
        <w:t>月</w:t>
      </w:r>
      <w:r w:rsidRPr="002B0FD2">
        <w:rPr>
          <w:rFonts w:ascii="Times New Roman" w:hAnsi="Times New Roman" w:cs="Times New Roman"/>
        </w:rPr>
        <w:t>13</w:t>
      </w:r>
      <w:r w:rsidRPr="002B0FD2">
        <w:rPr>
          <w:rFonts w:ascii="Times New Roman" w:hAnsi="Times New Roman" w:cs="Times New Roman"/>
        </w:rPr>
        <w:t>日的燕子矶大屠杀；</w:t>
      </w:r>
      <w:r w:rsidRPr="002B0FD2">
        <w:rPr>
          <w:rFonts w:hAnsi="宋体" w:cs="Times New Roman"/>
        </w:rPr>
        <w:t>②</w:t>
      </w:r>
      <w:r w:rsidRPr="002B0FD2">
        <w:rPr>
          <w:rFonts w:ascii="Times New Roman" w:hAnsi="Times New Roman" w:cs="Times New Roman"/>
        </w:rPr>
        <w:t>12</w:t>
      </w:r>
      <w:r w:rsidRPr="002B0FD2">
        <w:rPr>
          <w:rFonts w:ascii="Times New Roman" w:hAnsi="Times New Roman" w:cs="Times New Roman"/>
        </w:rPr>
        <w:t>月</w:t>
      </w:r>
      <w:r w:rsidRPr="002B0FD2">
        <w:rPr>
          <w:rFonts w:ascii="Times New Roman" w:hAnsi="Times New Roman" w:cs="Times New Roman"/>
        </w:rPr>
        <w:t>15</w:t>
      </w:r>
      <w:r w:rsidRPr="002B0FD2">
        <w:rPr>
          <w:rFonts w:ascii="Times New Roman" w:hAnsi="Times New Roman" w:cs="Times New Roman"/>
        </w:rPr>
        <w:t>日的下关大屠杀；</w:t>
      </w:r>
      <w:r w:rsidRPr="002B0FD2">
        <w:rPr>
          <w:rFonts w:hAnsi="宋体" w:cs="Times New Roman"/>
        </w:rPr>
        <w:t>③</w:t>
      </w:r>
      <w:r w:rsidRPr="002B0FD2">
        <w:rPr>
          <w:rFonts w:ascii="Times New Roman" w:hAnsi="Times New Roman" w:cs="Times New Roman"/>
        </w:rPr>
        <w:t>12</w:t>
      </w:r>
      <w:r w:rsidRPr="002B0FD2">
        <w:rPr>
          <w:rFonts w:ascii="Times New Roman" w:hAnsi="Times New Roman" w:cs="Times New Roman"/>
        </w:rPr>
        <w:t>月</w:t>
      </w:r>
      <w:r w:rsidRPr="002B0FD2">
        <w:rPr>
          <w:rFonts w:ascii="Times New Roman" w:hAnsi="Times New Roman" w:cs="Times New Roman"/>
        </w:rPr>
        <w:t>18</w:t>
      </w:r>
      <w:r w:rsidRPr="002B0FD2">
        <w:rPr>
          <w:rFonts w:ascii="Times New Roman" w:hAnsi="Times New Roman" w:cs="Times New Roman"/>
        </w:rPr>
        <w:t>日的草鞋峡大屠杀。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燕子矶大屠杀是把人赶到渡江码头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用机关枪扫射；下关大屠杀是把人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绑缚在一起连成一列长阵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弯弯曲曲望不见尽头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；草鞋峡大屠杀是把人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关到了幕府山一块用铁丝网围起来的空场地上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。这种屠杀形式真是惨无人道、令人发指。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第</w:t>
      </w:r>
      <w:r w:rsidRPr="002B0FD2">
        <w:rPr>
          <w:rFonts w:ascii="Times New Roman" w:hAnsi="Times New Roman" w:cs="Times New Roman"/>
        </w:rPr>
        <w:t>25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32</w:t>
      </w:r>
      <w:r w:rsidRPr="002B0FD2">
        <w:rPr>
          <w:rFonts w:ascii="Times New Roman" w:hAnsi="Times New Roman" w:cs="Times New Roman"/>
        </w:rPr>
        <w:t>自然段写了哪两件惨案？两个案件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在写法上有什么特点？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hAnsi="宋体" w:cs="Times New Roman"/>
        </w:rPr>
        <w:t>①</w:t>
      </w:r>
      <w:r w:rsidRPr="002B0FD2">
        <w:rPr>
          <w:rFonts w:ascii="Times New Roman" w:hAnsi="Times New Roman" w:cs="Times New Roman"/>
        </w:rPr>
        <w:t>向井敏明和野田岩杀人竞赛；</w:t>
      </w:r>
      <w:r w:rsidRPr="002B0FD2">
        <w:rPr>
          <w:rFonts w:hAnsi="宋体" w:cs="Times New Roman"/>
        </w:rPr>
        <w:t>②</w:t>
      </w:r>
      <w:r w:rsidRPr="002B0FD2">
        <w:rPr>
          <w:rFonts w:ascii="Times New Roman" w:hAnsi="Times New Roman" w:cs="Times New Roman"/>
        </w:rPr>
        <w:t>田中军吉以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助广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宝剑连杀无辜中国人三百多人。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前者详后者略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详略得当。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课文引用了美国护士的日记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多家新闻媒体的报道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以及</w:t>
      </w:r>
      <w:r w:rsidRPr="002B0FD2">
        <w:rPr>
          <w:rFonts w:ascii="Times New Roman" w:hAnsi="Times New Roman" w:cs="Times New Roman"/>
        </w:rPr>
        <w:t>1946</w:t>
      </w:r>
      <w:r w:rsidRPr="002B0FD2">
        <w:rPr>
          <w:rFonts w:ascii="Times New Roman" w:hAnsi="Times New Roman" w:cs="Times New Roman"/>
        </w:rPr>
        <w:t>年</w:t>
      </w:r>
      <w:r w:rsidRPr="002B0FD2">
        <w:rPr>
          <w:rFonts w:ascii="Times New Roman" w:hAnsi="Times New Roman" w:cs="Times New Roman"/>
        </w:rPr>
        <w:t>2</w:t>
      </w:r>
      <w:r w:rsidRPr="002B0FD2">
        <w:rPr>
          <w:rFonts w:ascii="Times New Roman" w:hAnsi="Times New Roman" w:cs="Times New Roman"/>
        </w:rPr>
        <w:t>月中国南京军事法庭的查证等大量史料。引用这些资料有什么作用？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明确：增强了文章内容的可信度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南京大屠杀是有据可查的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并非当前许多日本人认为的那样是凭空捏造。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报告文学的文学性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找出文中记叙的内容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尤其是其中的一些细节描写。说说这些记叙性文字的作用。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文章开头描写生机勃勃、和平繁荣的景象中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一位老太太见到当年的老槐树时又一次发疯。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形成强烈对比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给人强烈的冲击与震撼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证明了法西斯的暴行是令人发指的。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在燕子矶大屠杀中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描写一个衣着华丽的少妇和孩子的惨痛经历。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运用语言、动作等细节描写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写出了百姓遭受的巨大不幸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控诉了日寇的惨无人道。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四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报告文学的政论性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第三部分在写法上有什么特点？这样写的好处是什么？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较为集中地议论、抒情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也是对文章的总结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点题。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第</w:t>
      </w:r>
      <w:r w:rsidRPr="002B0FD2">
        <w:rPr>
          <w:rFonts w:ascii="Times New Roman" w:hAnsi="Times New Roman" w:cs="Times New Roman"/>
        </w:rPr>
        <w:t>39</w:t>
      </w:r>
      <w:r w:rsidRPr="002B0FD2">
        <w:rPr>
          <w:rFonts w:ascii="Times New Roman" w:hAnsi="Times New Roman" w:cs="Times New Roman"/>
        </w:rPr>
        <w:t>自然段揭露了日本法西斯难以计数的令人发指的罪行。第</w:t>
      </w:r>
      <w:r w:rsidRPr="002B0FD2">
        <w:rPr>
          <w:rFonts w:ascii="Times New Roman" w:hAnsi="Times New Roman" w:cs="Times New Roman"/>
        </w:rPr>
        <w:t>40</w:t>
      </w:r>
      <w:r w:rsidRPr="002B0FD2">
        <w:rPr>
          <w:rFonts w:ascii="Times New Roman" w:hAnsi="Times New Roman" w:cs="Times New Roman"/>
        </w:rPr>
        <w:t>自然段抒发了为祖国的强盛而备感欣慰、自豪之情。第</w:t>
      </w:r>
      <w:r w:rsidRPr="002B0FD2">
        <w:rPr>
          <w:rFonts w:ascii="Times New Roman" w:hAnsi="Times New Roman" w:cs="Times New Roman"/>
        </w:rPr>
        <w:t>41</w:t>
      </w:r>
      <w:r w:rsidRPr="002B0FD2">
        <w:rPr>
          <w:rFonts w:ascii="Times New Roman" w:hAnsi="Times New Roman" w:cs="Times New Roman"/>
        </w:rPr>
        <w:t>自然段强调作为历史的回顾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我们既要了解祖国的文明、民族的光荣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也应该牢记祖国深重的灾难、民族的奇耻大辱。最后一个自然段点题。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四、板书设计</w:t>
      </w:r>
    </w:p>
    <w:p w:rsidR="001F0D06" w:rsidRDefault="001F0D06" w:rsidP="002B0FD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南京大屠杀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一、都市风光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优美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</w:t>
      </w:r>
      <w:r w:rsidRPr="002B0FD2">
        <w:rPr>
          <w:rFonts w:ascii="Times New Roman" w:hAnsi="Times New Roman" w:cs="Times New Roman"/>
        </w:rPr>
        <w:t>对比</w:t>
      </w:r>
      <w:r>
        <w:rPr>
          <w:rFonts w:ascii="Times New Roman" w:hAnsi="Times New Roman" w:cs="Times New Roman"/>
        </w:rPr>
        <w:t xml:space="preserve">　　</w:t>
      </w:r>
      <w:r w:rsidRPr="002B0FD2">
        <w:rPr>
          <w:rFonts w:ascii="Times New Roman" w:hAnsi="Times New Roman" w:cs="Times New Roman"/>
        </w:rPr>
        <w:t>老太太发疯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惨状</w:t>
      </w:r>
      <w:r>
        <w:rPr>
          <w:rFonts w:ascii="Times New Roman" w:hAnsi="Times New Roman" w:cs="Times New Roman"/>
        </w:rPr>
        <w:t>)</w:t>
      </w:r>
    </w:p>
    <w:p w:rsidR="001F0D06" w:rsidRDefault="001F0D06" w:rsidP="002B0FD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回忆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大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屠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杀集体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屠杀燕子矶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赶到码头用机关枪扫射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下关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用绳捆在一起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连成串杀害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草鞋峡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用铁丝网网住杀害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零散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屠杀两个日军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杀人比赛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田中军吉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连杀三百多人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三、法庭查证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历史结论、铁证如山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五、拓展延伸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请以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历史告诉我们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说说你学完本文后的感想。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示例：每一个民族都有些深入骨髓的伤痛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常常无法理清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无法淡忘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造成伤痕的原因可能是宗教、历史、文化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我们必须敬畏生命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守卫和平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那些无辜的生命逝去时流下的鲜血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是对我们漠视生命的最大警示。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六、教学反思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这是一篇关于日军侵华历史的报告文学作品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一要注意向学生介绍相关知识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培养学生正确的情感态度价值观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二要注意结合报告文学的风格特点来讲述课文。</w:t>
      </w:r>
    </w:p>
    <w:p w:rsidR="001F0D06" w:rsidRDefault="001F0D06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文章比较长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可以让学生先读一读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在培养学生情感的时候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注意创造情境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调动大家的情绪。</w:t>
      </w:r>
    </w:p>
    <w:p w:rsidR="001F0D06" w:rsidRDefault="001F0D06" w:rsidP="00BF6B2E">
      <w:pPr>
        <w:sectPr w:rsidR="001F0D06" w:rsidSect="00BF6B2E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A44D66" w:rsidRDefault="00A44D66"/>
    <w:sectPr w:rsidR="00A44D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06"/>
    <w:rsid w:val="001F0D06"/>
    <w:rsid w:val="00A4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7539A9A4-2A37-4B9B-8C6C-9DABE0DE4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F0D06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link w:val="a3"/>
    <w:uiPriority w:val="99"/>
    <w:rsid w:val="001F0D06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413</Words>
  <Characters>2359</Characters>
  <Application>Microsoft Office Word</Application>
  <DocSecurity>0</DocSecurity>
  <Lines>19</Lines>
  <Paragraphs>5</Paragraphs>
  <ScaleCrop>false</ScaleCrop>
  <Company>PC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2018-01-09T05:47:00Z</dcterms:created>
  <dcterms:modified xsi:type="dcterms:W3CDTF">2018-01-09T05:47:00Z</dcterms:modified>
</cp:coreProperties>
</file>