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</w:pPr>
      <w: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  <w:t>《找春天》教学反思    </w:t>
      </w:r>
    </w:p>
    <w:p>
      <w:pP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</w:pPr>
      <w: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  <w:t xml:space="preserve"> 今天第一天上课，吃惊的是孩子们已经比较进入学习状态，不难想象出小家伙们开学之前已经备受家长们的“谆谆教导”。看到孩子们注意力比较集中，我决定今天把第一课《找春天》完成。     </w:t>
      </w:r>
    </w:p>
    <w:p>
      <w:pP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</w:pPr>
      <w: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  <w:t xml:space="preserve">上午一课时的时间，带领孩子初读课文、美读课文、背诵课文，下午一课时的时间带领孩子们再次练习背诵、识记、书写生字。     </w:t>
      </w:r>
    </w:p>
    <w:p>
      <w:pP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</w:pPr>
      <w: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  <w:t>两节课给我的感觉是，虽然表面看似我的教学任务已经完成，但是孩子们的学习并没有达到预期的结果，课堂效率低，主要表现在以下几个方面：    </w:t>
      </w:r>
    </w:p>
    <w:p>
      <w:pPr>
        <w:numPr>
          <w:ilvl w:val="0"/>
          <w:numId w:val="1"/>
        </w:numP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</w:pPr>
      <w: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  <w:t xml:space="preserve">读书时间少，孩子不能走进文中领略春天的美丽以及文中小朋友的快乐。     </w:t>
      </w:r>
    </w:p>
    <w:p>
      <w:pPr>
        <w:numPr>
          <w:numId w:val="0"/>
        </w:numP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</w:pPr>
      <w: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  <w:t xml:space="preserve">在1--3小节，学生默读后，说说从文中读出了什么，有的孩子说读出了春天像个害羞的小姑娘，遮遮掩掩，躲躲藏藏，有的孩子说读出了小朋友脱掉棉袄去找春天。从这里看出，孩子还没有读进文中，没有领略到文字背后的风景。我接着孩子的问题问：“春天像个害羞的小姑娘，遮遮掩掩，躲躲藏藏，从这句话你还能读出什么？”孩子有些困惑，我让学生联系后面的“我们仔细地找啊，找啊”来理解，孩子们立刻恍然大悟，春天很难找，春天的景色还不明显，小朋友很喜欢春天。因为这个地方的训练是“联系上下文来理解句子”，所以，老师应该及时给孩子总结一下这个读书方法，但是，我忽略了这个细节。接着学生又联系第二自然段明白了春天来了，孩子们兴奋的心情。这个时候，引领学生美读得不够充分，所以在下一个环节把1-3自然段背诵下来，学生练习的题，费时多，效率低。     </w:t>
      </w:r>
    </w:p>
    <w:p>
      <w:pPr>
        <w:numPr>
          <w:numId w:val="0"/>
        </w:numP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</w:pPr>
      <w: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  <w:t>两节课看似生字处理完了，课文学生练习读</w:t>
      </w:r>
      <w:bookmarkStart w:id="0" w:name="_GoBack"/>
      <w:bookmarkEnd w:id="0"/>
      <w: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  <w:t xml:space="preserve">、背诵了，时间要长些。     </w:t>
      </w:r>
    </w:p>
    <w:p>
      <w:pPr>
        <w:numPr>
          <w:numId w:val="0"/>
        </w:numP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</w:pPr>
      <w: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  <w:t xml:space="preserve">4--7自然段学生在自由读标出小朋友从哪里找到春天的有关句子后，应有指导读想象，然后再背诵练习，课堂上我仅在读、划后就让学生自由背诵，也没有背诵的检查。     第八自然段处理得更加草率，齐读一遍就让学生自由读全文、下课。     </w:t>
      </w:r>
    </w:p>
    <w:p>
      <w:pPr>
        <w:numPr>
          <w:numId w:val="0"/>
        </w:numPr>
      </w:pPr>
      <w: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  <w:t>二、生字的识记和书写依旧存在     去年教学的问但是生字还需要回家继续抄写、背诵还需要回家继续练习、课后“找找说说”练习也没有完成。更大的问题是，学生对语言文字的积累、对春天美丽的感受，对语言文字的感悟都还是浅浅的。     总结这课教学的失败，发现要想提高课堂效率，还需认真备课，并且要注意抓住课堂中的细节妥善处理。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38E12F"/>
    <w:multiLevelType w:val="singleLevel"/>
    <w:tmpl w:val="5A38E12F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425BCC"/>
    <w:rsid w:val="40E3417F"/>
    <w:rsid w:val="60F83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策划交流</cp:lastModifiedBy>
  <dcterms:modified xsi:type="dcterms:W3CDTF">2017-12-19T09:38:30Z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