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59EB" w:rsidRDefault="007059EB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Style w:val="a4"/>
          <w:rFonts w:ascii="微软雅黑" w:eastAsia="微软雅黑" w:hAnsi="微软雅黑"/>
          <w:color w:val="000000"/>
          <w:sz w:val="26"/>
          <w:szCs w:val="26"/>
        </w:rPr>
      </w:pPr>
    </w:p>
    <w:p w:rsidR="007059EB" w:rsidRDefault="007059EB" w:rsidP="00546485">
      <w:pPr>
        <w:pStyle w:val="a3"/>
        <w:shd w:val="clear" w:color="auto" w:fill="FFFFFF"/>
        <w:spacing w:before="225" w:beforeAutospacing="0" w:after="225" w:afterAutospacing="0" w:line="480" w:lineRule="atLeast"/>
        <w:ind w:firstLineChars="1100" w:firstLine="2860"/>
        <w:rPr>
          <w:rStyle w:val="a4"/>
          <w:rFonts w:ascii="微软雅黑" w:eastAsia="微软雅黑" w:hAnsi="微软雅黑"/>
          <w:color w:val="000000"/>
          <w:sz w:val="26"/>
          <w:szCs w:val="26"/>
        </w:rPr>
      </w:pPr>
      <w:r>
        <w:rPr>
          <w:rStyle w:val="a4"/>
          <w:rFonts w:ascii="微软雅黑" w:eastAsia="微软雅黑" w:hAnsi="微软雅黑"/>
          <w:color w:val="000000"/>
          <w:sz w:val="26"/>
          <w:szCs w:val="26"/>
        </w:rPr>
        <w:t>教案</w:t>
      </w:r>
      <w:r>
        <w:rPr>
          <w:rStyle w:val="a4"/>
          <w:rFonts w:ascii="微软雅黑" w:eastAsia="微软雅黑" w:hAnsi="微软雅黑" w:hint="eastAsia"/>
          <w:color w:val="000000"/>
          <w:sz w:val="26"/>
          <w:szCs w:val="26"/>
        </w:rPr>
        <w:t>2</w:t>
      </w:r>
    </w:p>
    <w:p w:rsidR="00C86597" w:rsidRDefault="00C86597" w:rsidP="007059EB">
      <w:pPr>
        <w:pStyle w:val="a3"/>
        <w:shd w:val="clear" w:color="auto" w:fill="FFFFFF"/>
        <w:spacing w:before="225" w:beforeAutospacing="0" w:after="225" w:afterAutospacing="0" w:line="480" w:lineRule="atLeast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Style w:val="a4"/>
          <w:rFonts w:ascii="微软雅黑" w:eastAsia="微软雅黑" w:hAnsi="微软雅黑" w:hint="eastAsia"/>
          <w:color w:val="000000"/>
          <w:sz w:val="26"/>
          <w:szCs w:val="26"/>
        </w:rPr>
        <w:t>(第一课时)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Style w:val="a4"/>
          <w:rFonts w:ascii="微软雅黑" w:eastAsia="微软雅黑" w:hAnsi="微软雅黑" w:hint="eastAsia"/>
          <w:color w:val="000000"/>
          <w:sz w:val="26"/>
          <w:szCs w:val="26"/>
        </w:rPr>
        <w:t>教学目标：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1.能正确、流利地朗读课文。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2.</w:t>
      </w:r>
      <w:r w:rsidR="00512E0E">
        <w:rPr>
          <w:rFonts w:ascii="微软雅黑" w:eastAsia="微软雅黑" w:hAnsi="微软雅黑" w:hint="eastAsia"/>
          <w:color w:val="000000"/>
          <w:sz w:val="26"/>
          <w:szCs w:val="26"/>
        </w:rPr>
        <w:t>会认字</w:t>
      </w:r>
      <w:r w:rsidR="00512E0E">
        <w:rPr>
          <w:rFonts w:ascii="微软雅黑" w:eastAsia="微软雅黑" w:hAnsi="微软雅黑"/>
          <w:color w:val="000000"/>
          <w:sz w:val="26"/>
          <w:szCs w:val="26"/>
        </w:rPr>
        <w:t>2</w:t>
      </w:r>
      <w:r w:rsidR="00512E0E">
        <w:rPr>
          <w:rFonts w:ascii="微软雅黑" w:eastAsia="微软雅黑" w:hAnsi="微软雅黑" w:hint="eastAsia"/>
          <w:color w:val="000000"/>
          <w:sz w:val="26"/>
          <w:szCs w:val="26"/>
        </w:rPr>
        <w:t>个，会写字</w:t>
      </w:r>
      <w:r w:rsidR="00512E0E">
        <w:rPr>
          <w:rFonts w:ascii="微软雅黑" w:eastAsia="微软雅黑" w:hAnsi="微软雅黑"/>
          <w:color w:val="000000"/>
          <w:sz w:val="26"/>
          <w:szCs w:val="26"/>
        </w:rPr>
        <w:t xml:space="preserve"> 8个</w:t>
      </w:r>
      <w:r w:rsidR="00512E0E">
        <w:rPr>
          <w:rFonts w:ascii="微软雅黑" w:eastAsia="微软雅黑" w:hAnsi="微软雅黑" w:hint="eastAsia"/>
          <w:color w:val="000000"/>
          <w:sz w:val="26"/>
          <w:szCs w:val="26"/>
        </w:rPr>
        <w:t>。</w:t>
      </w:r>
      <w:bookmarkStart w:id="0" w:name="_GoBack"/>
      <w:bookmarkEnd w:id="0"/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3.精读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领悟第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一段，感受燕子外形的可爱。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Style w:val="a4"/>
          <w:rFonts w:ascii="微软雅黑" w:eastAsia="微软雅黑" w:hAnsi="微软雅黑" w:hint="eastAsia"/>
          <w:color w:val="000000"/>
          <w:sz w:val="26"/>
          <w:szCs w:val="26"/>
        </w:rPr>
        <w:t>教学重点难点：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正确、流利地朗读课文，理解由生字组成的词语。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Style w:val="a4"/>
          <w:rFonts w:ascii="微软雅黑" w:eastAsia="微软雅黑" w:hAnsi="微软雅黑" w:hint="eastAsia"/>
          <w:color w:val="000000"/>
          <w:sz w:val="26"/>
          <w:szCs w:val="26"/>
        </w:rPr>
        <w:t>教学准备：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布置预习：自学生字词，正确流利地朗读课文，疑惑之处做上记号。查一查：俊俏 烂漫 赶集 生趣 偶尔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Style w:val="a4"/>
          <w:rFonts w:ascii="微软雅黑" w:eastAsia="微软雅黑" w:hAnsi="微软雅黑" w:hint="eastAsia"/>
          <w:color w:val="000000"/>
          <w:sz w:val="26"/>
          <w:szCs w:val="26"/>
        </w:rPr>
        <w:t>教学过程：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Style w:val="a4"/>
          <w:rFonts w:ascii="微软雅黑" w:eastAsia="微软雅黑" w:hAnsi="微软雅黑" w:hint="eastAsia"/>
          <w:color w:val="000000"/>
          <w:sz w:val="26"/>
          <w:szCs w:val="26"/>
        </w:rPr>
        <w:t>一、</w:t>
      </w:r>
      <w:proofErr w:type="gramStart"/>
      <w:r>
        <w:rPr>
          <w:rStyle w:val="a4"/>
          <w:rFonts w:ascii="微软雅黑" w:eastAsia="微软雅黑" w:hAnsi="微软雅黑" w:hint="eastAsia"/>
          <w:color w:val="000000"/>
          <w:sz w:val="26"/>
          <w:szCs w:val="26"/>
        </w:rPr>
        <w:t>揭题导入</w:t>
      </w:r>
      <w:proofErr w:type="gramEnd"/>
      <w:r>
        <w:rPr>
          <w:rStyle w:val="a4"/>
          <w:rFonts w:ascii="微软雅黑" w:eastAsia="微软雅黑" w:hAnsi="微软雅黑" w:hint="eastAsia"/>
          <w:color w:val="000000"/>
          <w:sz w:val="26"/>
          <w:szCs w:val="26"/>
        </w:rPr>
        <w:t>：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生活中我们常常会看到各种各样的动物，空中的飞鸟，地上的走兽，水里的游鱼，但是稍不留心，它们就会从我们的眼前掠过，以至于想写它们的时候印象又很模糊，无从下笔。燕子是春天常见的一种动物(出示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lastRenderedPageBreak/>
        <w:t>燕子的图片)。今天，我们就来学习郑振铎爷爷写的一篇文章(板书课题，学生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齐读课题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)。且看课文是怎样写燕子的，给我们以什么启发。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教学生字“燕”：“燕”是个象形字，“廿”表示燕子的头，“口”表示燕子的身子，“北”表示燕子的翅膀，“灬”表示燕子的尾巴。书写各部分要紧凑。(学生在笔记本上书写4遍)。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Style w:val="a4"/>
          <w:rFonts w:ascii="微软雅黑" w:eastAsia="微软雅黑" w:hAnsi="微软雅黑" w:hint="eastAsia"/>
          <w:color w:val="000000"/>
          <w:sz w:val="26"/>
          <w:szCs w:val="26"/>
        </w:rPr>
        <w:t>二、初读课文。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1.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范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读课文。学生边听边思考：课文主要写了燕子的哪些方面?读后四人小组自由讨论。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2.自读课文。要求：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(1)借助拼音读准生字，认清字形。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(2)自由朗读课文，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读顺句子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，画出生字组成的词语，想想它们的意思。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(3)标出自己不理解的地方。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3.检查自读情况。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(1)指名朗读生字词，注意边音“掠”，前鼻音“晕”、“杆”、“痕”。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(2)指名分段朗读课文，要求：不添字，不漏字，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不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错读，不破词破句。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lastRenderedPageBreak/>
        <w:t>4、指导朗读下列句子：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千万条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柔柳展开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了鹅黄色的嫩叶。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还有几只横掠过湖面，剪尾或翼尖偶尔沾了一下水面，那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小圆晕便一圈一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圈地荡漾开去。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6、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齐读课文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，说说课文主要写了燕子的哪些方面。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板书：外形 飞行 栖息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Style w:val="a4"/>
          <w:rFonts w:ascii="微软雅黑" w:eastAsia="微软雅黑" w:hAnsi="微软雅黑" w:hint="eastAsia"/>
          <w:color w:val="000000"/>
          <w:sz w:val="26"/>
          <w:szCs w:val="26"/>
        </w:rPr>
        <w:t>三、学习课文第一自然段。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1.轻声朗读，思考：这一段主要写什么?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板书：外形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2.课文从哪几个方面写燕子的外形的?(羽毛、翅膀、尾巴)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3.出示，观察燕子的外形图。边观察边填空：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( )的羽毛，( )的翅膀，( )的尾巴，这就是( )的小燕子。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4.教师点拨：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(1)“一身乌黑光亮”：着重看图。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(2)“一对俊俏轻快”：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A、着重理解“俊俏轻快”;B、指导朗读;C、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范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读;D、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齐读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;E、代入句子读。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lastRenderedPageBreak/>
        <w:t>(3)“加上剪刀似的尾巴”：点图指出。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5.指名学生有感情地读出前半句，并引读出后半句：活泼机灵的小燕子。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6.小结：这一段从羽毛、翅膀和尾巴这三个方面写出燕子活泼机灵的外形。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板书：活泼机灵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7.集体有感情地朗读第一自然段。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设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疑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：至少燕子飞行与栖息的乐趣，我们放到下一课学习。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四、指导书写生字：俊 拢 翼 偶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1.观察字形，提出注意点。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2.在习字册上描1临1。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五、作业：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1.在习字册上描红、仿影、临写生字新词。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注意“聚”、“痕”的写法。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2.朗读课文，做到正确、流利。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3 燕 子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Style w:val="a4"/>
          <w:rFonts w:ascii="微软雅黑" w:eastAsia="微软雅黑" w:hAnsi="微软雅黑" w:hint="eastAsia"/>
          <w:color w:val="000000"/>
          <w:sz w:val="26"/>
          <w:szCs w:val="26"/>
        </w:rPr>
        <w:t>(第二课时)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lastRenderedPageBreak/>
        <w:t>教学目标：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1.有感情地朗读课文，分角色朗读课文。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2.通过朗读、观察和想象，感受燕子的可爱和春天的美丽，激发对大自然的热爱之情。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教学重点难点：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有感情地朗读课文。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教学过程：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一、复习导入。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1.同学们，上一节课我们初读了课文(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齐读课题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)，这堂课我们将继续学习课文。让我们再次来欣赏小燕子可爱的外形。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2.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齐读第一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自然段。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二、学习第二自然段。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过渡：听了同学们声情并茂的朗读，老师仿佛真的看到了那一只只活泼机灵的小燕子从南方飞来了。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1.自由朗读第二自然段，画出有关描写小燕子的句子来。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2.组织交流：小燕子从南方赶来，为春光增添了许多生趣。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3.紧扣中心句，学生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轻声读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描写“春光”的句子。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lastRenderedPageBreak/>
        <w:t>4.比较句子：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原文(略)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二三月间，风吹着柳，雨下着，柳树展开叶子，草、芽、花聚拢来，形成春天。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两者相比，你更喜欢哪种写法?你认为原文好在哪里?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5.反复朗读体会好的词语，指导朗读。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6.指名读，齐读。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过渡：在这烂漫无比的春天里，活泼机灵的小燕子从南方飞来了，为春光增添了生趣。(板书：增添生趣)它增添了哪些生趣呢?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三、学习第三自然段。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1.学生带着上述问题默读课文第三、四自然段。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2.出示在空中掠过的燕子。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(1)这幅画画的是什么地方的燕子?课文中哪些句子是描写这幅画面的?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(2)哪些词语写出了小燕子给春光带来生趣?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学生回答后板书：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掠</w:t>
      </w:r>
      <w:proofErr w:type="gramEnd"/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lastRenderedPageBreak/>
        <w:t>(3)指导朗读佳词佳句。(出示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描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句子，在佳词佳句的下面加注着重号)。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(4)同桌对练读(读出精炼的词语来)。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(5)指名读，集体读。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3.小结：这是写在空中掠过的小燕子为春光增添了生趣。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过渡：那湖面上飞行的燕子又是怎样写的呢?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4.投影出示湖面上飞行的燕子。迁移学法。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(1)小小组照上述学法，抓住重点词、句朗读，自学描写湖面上飞行的燕子的内容。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(2)教师有针对性地指导读，朗读时可加上模仿的动作与姿势。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板书：沾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(3)指名学生读，齐读。(适当点评)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5.小结：这两幅画面描写的是飞行的燕子为春光增添了生趣。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6、学生再次自由朗读第三自然段，加深理解。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7、分角色朗读：女生读，男生默读;反之。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8、集体看图自由背，指名背，集体背诵。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四、学习课文第四自然段。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lastRenderedPageBreak/>
        <w:t>过渡：活泼机灵的小燕子，它飞呀飞呀，飞倦了，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落在那横着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的电线上，远远看去像什么呀?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板书：落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1.指名学生说。要求能讲把__比作__。结合出示“五线谱”图案。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2.书上也是这样写的。集体朗读第四自然段。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(1)看图，重点指导朗读比喻句。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(2)通过朗读体会画面景象。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3.比较句子：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出示：电线杆之间连着的几根细线……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电线杆之间连着的几痕细线……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指名读句，说说这两句话有什么不同，课文中的“几痕细线”好在什么地方?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4.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出示难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理解的句子：停着的燕子成了音符，谱出一支春天的歌。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(1)一支什么样的歌?(赞美春天的歌)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(2)赞美春天什么?(学生联系课文发挥想象，自由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纷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说)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5.朗读第三、四自然段。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五、有感情地朗读课文，完成课后习题4，说说所填词语的意思。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lastRenderedPageBreak/>
        <w:t>六、作业：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1.根据课文填空，再联系上下文，体会一下所填词语的意思。(见课后习题4)。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2.背诵课文。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附板书设计：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3 燕子</w:t>
      </w:r>
    </w:p>
    <w:p w:rsidR="00C86597" w:rsidRDefault="00C86597" w:rsidP="00C8659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外形 活泼机灵</w:t>
      </w:r>
    </w:p>
    <w:p w:rsidR="00373637" w:rsidRPr="00C86597" w:rsidRDefault="00373637"/>
    <w:sectPr w:rsidR="00373637" w:rsidRPr="00C865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597"/>
    <w:rsid w:val="00373637"/>
    <w:rsid w:val="00512E0E"/>
    <w:rsid w:val="00546485"/>
    <w:rsid w:val="007059EB"/>
    <w:rsid w:val="00C86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9970254-621C-4A55-A001-7D86370AB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8659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:lang w:bidi="ar-SA"/>
    </w:rPr>
  </w:style>
  <w:style w:type="character" w:styleId="a4">
    <w:name w:val="Strong"/>
    <w:basedOn w:val="a0"/>
    <w:uiPriority w:val="22"/>
    <w:qFormat/>
    <w:rsid w:val="00C8659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716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371</Words>
  <Characters>2119</Characters>
  <DocSecurity>0</DocSecurity>
  <Lines>17</Lines>
  <Paragraphs>4</Paragraphs>
  <ScaleCrop>false</ScaleCrop>
  <Company/>
  <LinksUpToDate>false</LinksUpToDate>
  <CharactersWithSpaces>2486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2018-08-04T05:38:00Z</dcterms:created>
  <dcterms:modified xsi:type="dcterms:W3CDTF">2018-08-04T06:27:00Z</dcterms:modified>
</cp:coreProperties>
</file>