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914" w:rsidRDefault="000E3914" w:rsidP="000E3914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Segoe UI" w:hAnsi="Segoe UI" w:cs="Segoe UI"/>
          <w:color w:val="000000"/>
          <w:sz w:val="26"/>
          <w:szCs w:val="26"/>
        </w:rPr>
      </w:pPr>
      <w:r>
        <w:rPr>
          <w:rFonts w:ascii="Segoe UI" w:hAnsi="Segoe UI" w:cs="Segoe UI"/>
          <w:color w:val="000000"/>
          <w:sz w:val="26"/>
          <w:szCs w:val="26"/>
        </w:rPr>
        <w:t>教学反思</w:t>
      </w:r>
      <w:r>
        <w:rPr>
          <w:rFonts w:ascii="Segoe UI" w:hAnsi="Segoe UI" w:cs="Segoe UI" w:hint="eastAsia"/>
          <w:color w:val="000000"/>
          <w:sz w:val="26"/>
          <w:szCs w:val="26"/>
        </w:rPr>
        <w:t>1</w:t>
      </w:r>
    </w:p>
    <w:p w:rsidR="000E3914" w:rsidRDefault="000E3914" w:rsidP="000E3914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Segoe UI" w:hAnsi="Segoe UI" w:cs="Segoe UI"/>
          <w:color w:val="000000"/>
          <w:sz w:val="26"/>
          <w:szCs w:val="26"/>
        </w:rPr>
      </w:pPr>
      <w:bookmarkStart w:id="0" w:name="_GoBack"/>
      <w:bookmarkEnd w:id="0"/>
      <w:r>
        <w:rPr>
          <w:rFonts w:ascii="Segoe UI" w:hAnsi="Segoe UI" w:cs="Segoe UI"/>
          <w:color w:val="000000"/>
          <w:sz w:val="26"/>
          <w:szCs w:val="26"/>
        </w:rPr>
        <w:t>学习这一课，我引导学生在反复阅读中，让学生充分地认识这两个词的内涵。这两个</w:t>
      </w:r>
      <w:proofErr w:type="gramStart"/>
      <w:r>
        <w:rPr>
          <w:rFonts w:ascii="Segoe UI" w:hAnsi="Segoe UI" w:cs="Segoe UI"/>
          <w:color w:val="000000"/>
          <w:sz w:val="26"/>
          <w:szCs w:val="26"/>
        </w:rPr>
        <w:t>词如果</w:t>
      </w:r>
      <w:proofErr w:type="gramEnd"/>
      <w:r>
        <w:rPr>
          <w:rFonts w:ascii="Segoe UI" w:hAnsi="Segoe UI" w:cs="Segoe UI"/>
          <w:color w:val="000000"/>
          <w:sz w:val="26"/>
          <w:szCs w:val="26"/>
        </w:rPr>
        <w:t>不能够走进学生的头脑，这是本课的最大失败。因为这两个</w:t>
      </w:r>
      <w:proofErr w:type="gramStart"/>
      <w:r>
        <w:rPr>
          <w:rFonts w:ascii="Segoe UI" w:hAnsi="Segoe UI" w:cs="Segoe UI"/>
          <w:color w:val="000000"/>
          <w:sz w:val="26"/>
          <w:szCs w:val="26"/>
        </w:rPr>
        <w:t>词非常</w:t>
      </w:r>
      <w:proofErr w:type="gramEnd"/>
      <w:r>
        <w:rPr>
          <w:rFonts w:ascii="Segoe UI" w:hAnsi="Segoe UI" w:cs="Segoe UI"/>
          <w:color w:val="000000"/>
          <w:sz w:val="26"/>
          <w:szCs w:val="26"/>
        </w:rPr>
        <w:t>关键，引导学生反复想，他们就能够感觉这两个</w:t>
      </w:r>
      <w:proofErr w:type="gramStart"/>
      <w:r>
        <w:rPr>
          <w:rFonts w:ascii="Segoe UI" w:hAnsi="Segoe UI" w:cs="Segoe UI"/>
          <w:color w:val="000000"/>
          <w:sz w:val="26"/>
          <w:szCs w:val="26"/>
        </w:rPr>
        <w:t>词代表</w:t>
      </w:r>
      <w:proofErr w:type="gramEnd"/>
      <w:r>
        <w:rPr>
          <w:rFonts w:ascii="Segoe UI" w:hAnsi="Segoe UI" w:cs="Segoe UI"/>
          <w:color w:val="000000"/>
          <w:sz w:val="26"/>
          <w:szCs w:val="26"/>
        </w:rPr>
        <w:t>的东西太多了。课文中的</w:t>
      </w:r>
      <w:r>
        <w:rPr>
          <w:rFonts w:ascii="Segoe UI" w:hAnsi="Segoe UI" w:cs="Segoe UI"/>
          <w:color w:val="000000"/>
          <w:sz w:val="26"/>
          <w:szCs w:val="26"/>
        </w:rPr>
        <w:t>“</w:t>
      </w:r>
      <w:r>
        <w:rPr>
          <w:rFonts w:ascii="Segoe UI" w:hAnsi="Segoe UI" w:cs="Segoe UI"/>
          <w:color w:val="000000"/>
          <w:sz w:val="26"/>
          <w:szCs w:val="26"/>
        </w:rPr>
        <w:t>魅力</w:t>
      </w:r>
      <w:r>
        <w:rPr>
          <w:rFonts w:ascii="Segoe UI" w:hAnsi="Segoe UI" w:cs="Segoe UI"/>
          <w:color w:val="000000"/>
          <w:sz w:val="26"/>
          <w:szCs w:val="26"/>
        </w:rPr>
        <w:t>”</w:t>
      </w:r>
      <w:r>
        <w:rPr>
          <w:rFonts w:ascii="Segoe UI" w:hAnsi="Segoe UI" w:cs="Segoe UI"/>
          <w:color w:val="000000"/>
          <w:sz w:val="26"/>
          <w:szCs w:val="26"/>
        </w:rPr>
        <w:t>，其实就是</w:t>
      </w:r>
      <w:r>
        <w:rPr>
          <w:rFonts w:ascii="Segoe UI" w:hAnsi="Segoe UI" w:cs="Segoe UI"/>
          <w:color w:val="000000"/>
          <w:sz w:val="26"/>
          <w:szCs w:val="26"/>
        </w:rPr>
        <w:t>“</w:t>
      </w:r>
      <w:r>
        <w:rPr>
          <w:rFonts w:ascii="Segoe UI" w:hAnsi="Segoe UI" w:cs="Segoe UI"/>
          <w:color w:val="000000"/>
          <w:sz w:val="26"/>
          <w:szCs w:val="26"/>
        </w:rPr>
        <w:t>创造力</w:t>
      </w:r>
      <w:r>
        <w:rPr>
          <w:rFonts w:ascii="Segoe UI" w:hAnsi="Segoe UI" w:cs="Segoe UI"/>
          <w:color w:val="000000"/>
          <w:sz w:val="26"/>
          <w:szCs w:val="26"/>
        </w:rPr>
        <w:t>”</w:t>
      </w:r>
      <w:r>
        <w:rPr>
          <w:rFonts w:ascii="Segoe UI" w:hAnsi="Segoe UI" w:cs="Segoe UI"/>
          <w:color w:val="000000"/>
          <w:sz w:val="26"/>
          <w:szCs w:val="26"/>
        </w:rPr>
        <w:t>的一种解释，课文是怎么讲魅力的？最后第五自然段的三个</w:t>
      </w:r>
      <w:r>
        <w:rPr>
          <w:rFonts w:ascii="Segoe UI" w:hAnsi="Segoe UI" w:cs="Segoe UI"/>
          <w:color w:val="000000"/>
          <w:sz w:val="26"/>
          <w:szCs w:val="26"/>
        </w:rPr>
        <w:t>“</w:t>
      </w:r>
      <w:r>
        <w:rPr>
          <w:rFonts w:ascii="Segoe UI" w:hAnsi="Segoe UI" w:cs="Segoe UI"/>
          <w:color w:val="000000"/>
          <w:sz w:val="26"/>
          <w:szCs w:val="26"/>
        </w:rPr>
        <w:t>传</w:t>
      </w:r>
      <w:r>
        <w:rPr>
          <w:rFonts w:ascii="Segoe UI" w:hAnsi="Segoe UI" w:cs="Segoe UI"/>
          <w:color w:val="000000"/>
          <w:sz w:val="26"/>
          <w:szCs w:val="26"/>
        </w:rPr>
        <w:t>”</w:t>
      </w:r>
      <w:r>
        <w:rPr>
          <w:rFonts w:ascii="Segoe UI" w:hAnsi="Segoe UI" w:cs="Segoe UI"/>
          <w:color w:val="000000"/>
          <w:sz w:val="26"/>
          <w:szCs w:val="26"/>
        </w:rPr>
        <w:t>字就是最好的解释，课文中具体讲述那个幼儿园的小男孩也愿意、主动</w:t>
      </w:r>
      <w:r>
        <w:rPr>
          <w:rFonts w:ascii="Segoe UI" w:hAnsi="Segoe UI" w:cs="Segoe UI"/>
          <w:color w:val="000000"/>
          <w:sz w:val="26"/>
          <w:szCs w:val="26"/>
        </w:rPr>
        <w:t>“</w:t>
      </w:r>
      <w:r>
        <w:rPr>
          <w:rFonts w:ascii="Segoe UI" w:hAnsi="Segoe UI" w:cs="Segoe UI"/>
          <w:color w:val="000000"/>
          <w:sz w:val="26"/>
          <w:szCs w:val="26"/>
        </w:rPr>
        <w:t>传</w:t>
      </w:r>
      <w:r>
        <w:rPr>
          <w:rFonts w:ascii="Segoe UI" w:hAnsi="Segoe UI" w:cs="Segoe UI"/>
          <w:color w:val="000000"/>
          <w:sz w:val="26"/>
          <w:szCs w:val="26"/>
        </w:rPr>
        <w:t>”</w:t>
      </w:r>
      <w:r>
        <w:rPr>
          <w:rFonts w:ascii="Segoe UI" w:hAnsi="Segoe UI" w:cs="Segoe UI"/>
          <w:color w:val="000000"/>
          <w:sz w:val="26"/>
          <w:szCs w:val="26"/>
        </w:rPr>
        <w:t>，这其实是对</w:t>
      </w:r>
      <w:r>
        <w:rPr>
          <w:rFonts w:ascii="Segoe UI" w:hAnsi="Segoe UI" w:cs="Segoe UI"/>
          <w:color w:val="000000"/>
          <w:sz w:val="26"/>
          <w:szCs w:val="26"/>
        </w:rPr>
        <w:t>“</w:t>
      </w:r>
      <w:r>
        <w:rPr>
          <w:rFonts w:ascii="Segoe UI" w:hAnsi="Segoe UI" w:cs="Segoe UI"/>
          <w:color w:val="000000"/>
          <w:sz w:val="26"/>
          <w:szCs w:val="26"/>
        </w:rPr>
        <w:t>魅力</w:t>
      </w:r>
      <w:r>
        <w:rPr>
          <w:rFonts w:ascii="Segoe UI" w:hAnsi="Segoe UI" w:cs="Segoe UI"/>
          <w:color w:val="000000"/>
          <w:sz w:val="26"/>
          <w:szCs w:val="26"/>
        </w:rPr>
        <w:t>”</w:t>
      </w:r>
      <w:r>
        <w:rPr>
          <w:rFonts w:ascii="Segoe UI" w:hAnsi="Segoe UI" w:cs="Segoe UI"/>
          <w:color w:val="000000"/>
          <w:sz w:val="26"/>
          <w:szCs w:val="26"/>
        </w:rPr>
        <w:t>一词最</w:t>
      </w:r>
      <w:r>
        <w:rPr>
          <w:rFonts w:ascii="Segoe UI" w:hAnsi="Segoe UI" w:cs="Segoe UI"/>
          <w:color w:val="000000"/>
          <w:sz w:val="26"/>
          <w:szCs w:val="26"/>
        </w:rPr>
        <w:t>“</w:t>
      </w:r>
      <w:r>
        <w:rPr>
          <w:rFonts w:ascii="Segoe UI" w:hAnsi="Segoe UI" w:cs="Segoe UI"/>
          <w:color w:val="000000"/>
          <w:sz w:val="26"/>
          <w:szCs w:val="26"/>
        </w:rPr>
        <w:t>神</w:t>
      </w:r>
      <w:r>
        <w:rPr>
          <w:rFonts w:ascii="Segoe UI" w:hAnsi="Segoe UI" w:cs="Segoe UI"/>
          <w:color w:val="000000"/>
          <w:sz w:val="26"/>
          <w:szCs w:val="26"/>
        </w:rPr>
        <w:t>”</w:t>
      </w:r>
      <w:r>
        <w:rPr>
          <w:rFonts w:ascii="Segoe UI" w:hAnsi="Segoe UI" w:cs="Segoe UI"/>
          <w:color w:val="000000"/>
          <w:sz w:val="26"/>
          <w:szCs w:val="26"/>
        </w:rPr>
        <w:t>解释。这说明任何一个创造都是具有</w:t>
      </w:r>
      <w:r>
        <w:rPr>
          <w:rFonts w:ascii="Segoe UI" w:hAnsi="Segoe UI" w:cs="Segoe UI"/>
          <w:color w:val="000000"/>
          <w:sz w:val="26"/>
          <w:szCs w:val="26"/>
        </w:rPr>
        <w:t>“</w:t>
      </w:r>
      <w:r>
        <w:rPr>
          <w:rFonts w:ascii="Segoe UI" w:hAnsi="Segoe UI" w:cs="Segoe UI"/>
          <w:color w:val="000000"/>
          <w:sz w:val="26"/>
          <w:szCs w:val="26"/>
        </w:rPr>
        <w:t>魅力</w:t>
      </w:r>
      <w:r>
        <w:rPr>
          <w:rFonts w:ascii="Segoe UI" w:hAnsi="Segoe UI" w:cs="Segoe UI"/>
          <w:color w:val="000000"/>
          <w:sz w:val="26"/>
          <w:szCs w:val="26"/>
        </w:rPr>
        <w:t>”</w:t>
      </w:r>
      <w:r>
        <w:rPr>
          <w:rFonts w:ascii="Segoe UI" w:hAnsi="Segoe UI" w:cs="Segoe UI"/>
          <w:color w:val="000000"/>
          <w:sz w:val="26"/>
          <w:szCs w:val="26"/>
        </w:rPr>
        <w:t>的，人们都愿意传的，也是人们都愿意拥有的。</w:t>
      </w:r>
    </w:p>
    <w:p w:rsidR="000E3914" w:rsidRDefault="000E3914" w:rsidP="000E3914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Segoe UI" w:hAnsi="Segoe UI" w:cs="Segoe UI"/>
          <w:color w:val="000000"/>
          <w:sz w:val="26"/>
          <w:szCs w:val="26"/>
        </w:rPr>
      </w:pPr>
      <w:r>
        <w:rPr>
          <w:rFonts w:ascii="Segoe UI" w:hAnsi="Segoe UI" w:cs="Segoe UI"/>
          <w:color w:val="000000"/>
          <w:sz w:val="26"/>
          <w:szCs w:val="26"/>
        </w:rPr>
        <w:t>通过对课文的教学，发现正如文中所说的</w:t>
      </w:r>
      <w:proofErr w:type="gramStart"/>
      <w:r>
        <w:rPr>
          <w:rFonts w:ascii="Segoe UI" w:hAnsi="Segoe UI" w:cs="Segoe UI"/>
          <w:color w:val="000000"/>
          <w:sz w:val="26"/>
          <w:szCs w:val="26"/>
        </w:rPr>
        <w:t>“</w:t>
      </w:r>
      <w:proofErr w:type="gramEnd"/>
      <w:r>
        <w:rPr>
          <w:rFonts w:ascii="Segoe UI" w:hAnsi="Segoe UI" w:cs="Segoe UI"/>
          <w:color w:val="000000"/>
          <w:sz w:val="26"/>
          <w:szCs w:val="26"/>
        </w:rPr>
        <w:t>人们对切苹果都不生疏，总是循规蹈矩地按照通常的切法，把它们一切两半，却从未见过还有另一种切法，更没想到苹果里还隐藏着</w:t>
      </w:r>
      <w:r>
        <w:rPr>
          <w:rFonts w:ascii="Segoe UI" w:hAnsi="Segoe UI" w:cs="Segoe UI"/>
          <w:color w:val="000000"/>
          <w:sz w:val="26"/>
          <w:szCs w:val="26"/>
        </w:rPr>
        <w:t>“</w:t>
      </w:r>
      <w:r>
        <w:rPr>
          <w:rFonts w:ascii="Segoe UI" w:hAnsi="Segoe UI" w:cs="Segoe UI"/>
          <w:color w:val="000000"/>
          <w:sz w:val="26"/>
          <w:szCs w:val="26"/>
        </w:rPr>
        <w:t>五角星</w:t>
      </w:r>
      <w:r>
        <w:rPr>
          <w:rFonts w:ascii="Segoe UI" w:hAnsi="Segoe UI" w:cs="Segoe UI"/>
          <w:color w:val="000000"/>
          <w:sz w:val="26"/>
          <w:szCs w:val="26"/>
        </w:rPr>
        <w:t>”</w:t>
      </w:r>
      <w:r>
        <w:rPr>
          <w:rFonts w:ascii="Segoe UI" w:hAnsi="Segoe UI" w:cs="Segoe UI"/>
          <w:color w:val="000000"/>
          <w:sz w:val="26"/>
          <w:szCs w:val="26"/>
        </w:rPr>
        <w:t>！</w:t>
      </w:r>
      <w:proofErr w:type="gramStart"/>
      <w:r>
        <w:rPr>
          <w:rFonts w:ascii="Segoe UI" w:hAnsi="Segoe UI" w:cs="Segoe UI"/>
          <w:color w:val="000000"/>
          <w:sz w:val="26"/>
          <w:szCs w:val="26"/>
        </w:rPr>
        <w:t>”</w:t>
      </w:r>
      <w:proofErr w:type="gramEnd"/>
      <w:r>
        <w:rPr>
          <w:rFonts w:ascii="Segoe UI" w:hAnsi="Segoe UI" w:cs="Segoe UI"/>
          <w:color w:val="000000"/>
          <w:sz w:val="26"/>
          <w:szCs w:val="26"/>
        </w:rPr>
        <w:t>。</w:t>
      </w:r>
      <w:r>
        <w:rPr>
          <w:rFonts w:ascii="Segoe UI" w:hAnsi="Segoe UI" w:cs="Segoe UI"/>
          <w:color w:val="000000"/>
          <w:sz w:val="26"/>
          <w:szCs w:val="26"/>
        </w:rPr>
        <w:t xml:space="preserve"> </w:t>
      </w:r>
      <w:r>
        <w:rPr>
          <w:rFonts w:ascii="Segoe UI" w:hAnsi="Segoe UI" w:cs="Segoe UI"/>
          <w:color w:val="000000"/>
          <w:sz w:val="26"/>
          <w:szCs w:val="26"/>
        </w:rPr>
        <w:t>同样我们在教育学生的过程中，也大可不必运用相同的方法来教育学生。针对不同的学生，需采用不同教育方法。让我们做一个聪明的智慧型的老师，运用打破常规的思维方式，有针对性地培养孩子们的良好习惯，帮助孩子们提高现有知识水平，让孩子们每天都有进步，这是我感到最快乐的事情。</w:t>
      </w:r>
    </w:p>
    <w:p w:rsidR="009F01DD" w:rsidRPr="000E3914" w:rsidRDefault="009F01DD"/>
    <w:sectPr w:rsidR="009F01DD" w:rsidRPr="000E39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914"/>
    <w:rsid w:val="000E3914"/>
    <w:rsid w:val="009F0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542B26-3548-4194-A075-4A84C600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39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882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395</Characters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2018-08-04T09:03:00Z</dcterms:created>
  <dcterms:modified xsi:type="dcterms:W3CDTF">2018-08-04T09:03:00Z</dcterms:modified>
</cp:coreProperties>
</file>