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EC" w:rsidRDefault="00D451EC" w:rsidP="00D451EC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《练习</w:t>
      </w:r>
      <w:r>
        <w:rPr>
          <w:rFonts w:ascii="Arial" w:hAnsi="Arial" w:cs="Arial"/>
          <w:color w:val="111111"/>
          <w:sz w:val="21"/>
          <w:szCs w:val="21"/>
        </w:rPr>
        <w:t>5</w:t>
      </w:r>
      <w:r>
        <w:rPr>
          <w:rFonts w:ascii="Arial" w:hAnsi="Arial" w:cs="Arial"/>
          <w:color w:val="111111"/>
          <w:sz w:val="21"/>
          <w:szCs w:val="21"/>
        </w:rPr>
        <w:t>》教学反思</w:t>
      </w:r>
    </w:p>
    <w:p w:rsidR="00C458E2" w:rsidRDefault="00D451EC" w:rsidP="00D451EC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本次练习中的</w:t>
      </w:r>
      <w:r>
        <w:rPr>
          <w:rFonts w:ascii="Arial" w:hAnsi="Arial" w:cs="Arial"/>
          <w:color w:val="111111"/>
          <w:sz w:val="21"/>
          <w:szCs w:val="21"/>
        </w:rPr>
        <w:t>“</w:t>
      </w:r>
      <w:r>
        <w:rPr>
          <w:rFonts w:ascii="Arial" w:hAnsi="Arial" w:cs="Arial"/>
          <w:color w:val="111111"/>
          <w:sz w:val="21"/>
          <w:szCs w:val="21"/>
        </w:rPr>
        <w:t>语文与生活</w:t>
      </w:r>
      <w:r>
        <w:rPr>
          <w:rFonts w:ascii="Arial" w:hAnsi="Arial" w:cs="Arial"/>
          <w:color w:val="111111"/>
          <w:sz w:val="21"/>
          <w:szCs w:val="21"/>
        </w:rPr>
        <w:t>”</w:t>
      </w:r>
      <w:r>
        <w:rPr>
          <w:rFonts w:ascii="Arial" w:hAnsi="Arial" w:cs="Arial"/>
          <w:color w:val="111111"/>
          <w:sz w:val="21"/>
          <w:szCs w:val="21"/>
        </w:rPr>
        <w:t>部分是有关生活中出现的新词的训练。在我们的现实生活中，由于社会、政治、经济、文化等的快速发展，新的词汇层出不穷，这要求学生在生活中要多留心，多学习。</w:t>
      </w:r>
    </w:p>
    <w:p w:rsidR="00D451EC" w:rsidRDefault="00D451EC" w:rsidP="00D451EC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color w:val="111111"/>
          <w:sz w:val="21"/>
          <w:szCs w:val="21"/>
        </w:rPr>
        <w:t>本题的设计旨在引导学生在生活中学习语文，了解一些生活中最新出现的词汇。激发学生学习语文的情趣，培养学生对现实和社会的关注。教学之前，本以为学生由于年龄关系和对社会生活的关注度不够，对生活中出现的新词不太了解，课堂上，当我</w:t>
      </w:r>
      <w:proofErr w:type="gramStart"/>
      <w:r>
        <w:rPr>
          <w:rFonts w:ascii="Arial" w:hAnsi="Arial" w:cs="Arial"/>
          <w:color w:val="111111"/>
          <w:sz w:val="21"/>
          <w:szCs w:val="21"/>
        </w:rPr>
        <w:t>一</w:t>
      </w:r>
      <w:proofErr w:type="gramEnd"/>
      <w:r>
        <w:rPr>
          <w:rFonts w:ascii="Arial" w:hAnsi="Arial" w:cs="Arial"/>
          <w:color w:val="111111"/>
          <w:sz w:val="21"/>
          <w:szCs w:val="21"/>
        </w:rPr>
        <w:t>引入</w:t>
      </w:r>
      <w:r>
        <w:rPr>
          <w:rFonts w:ascii="Arial" w:hAnsi="Arial" w:cs="Arial"/>
          <w:color w:val="111111"/>
          <w:sz w:val="21"/>
          <w:szCs w:val="21"/>
        </w:rPr>
        <w:t>“</w:t>
      </w:r>
      <w:r>
        <w:rPr>
          <w:rFonts w:ascii="Arial" w:hAnsi="Arial" w:cs="Arial"/>
          <w:color w:val="111111"/>
          <w:sz w:val="21"/>
          <w:szCs w:val="21"/>
        </w:rPr>
        <w:t>劲歌劲舞</w:t>
      </w:r>
      <w:r>
        <w:rPr>
          <w:rFonts w:ascii="Arial" w:hAnsi="Arial" w:cs="Arial"/>
          <w:color w:val="111111"/>
          <w:sz w:val="21"/>
          <w:szCs w:val="21"/>
        </w:rPr>
        <w:t>”</w:t>
      </w:r>
      <w:r>
        <w:rPr>
          <w:rFonts w:ascii="Arial" w:hAnsi="Arial" w:cs="Arial"/>
          <w:color w:val="111111"/>
          <w:sz w:val="21"/>
          <w:szCs w:val="21"/>
        </w:rPr>
        <w:t>这个新词时，学生的话匣子就打开了，大有不吐不快之感。既然学生有强烈的表达欲望，我就势把课堂还给了学生，让学生畅所欲言。事实上，学生接触的新词比我还多，甚至有些连老师都没听过（有些是在游戏中的），少数同学对</w:t>
      </w:r>
      <w:r>
        <w:rPr>
          <w:rFonts w:ascii="Arial" w:hAnsi="Arial" w:cs="Arial"/>
          <w:color w:val="111111"/>
          <w:sz w:val="21"/>
          <w:szCs w:val="21"/>
        </w:rPr>
        <w:t>“</w:t>
      </w:r>
      <w:r>
        <w:rPr>
          <w:rFonts w:ascii="Arial" w:hAnsi="Arial" w:cs="Arial"/>
          <w:color w:val="111111"/>
          <w:sz w:val="21"/>
          <w:szCs w:val="21"/>
        </w:rPr>
        <w:t>房奴</w:t>
      </w:r>
      <w:r>
        <w:rPr>
          <w:rFonts w:ascii="Arial" w:hAnsi="Arial" w:cs="Arial"/>
          <w:color w:val="111111"/>
          <w:sz w:val="21"/>
          <w:szCs w:val="21"/>
        </w:rPr>
        <w:t>”“</w:t>
      </w:r>
      <w:r>
        <w:rPr>
          <w:rFonts w:ascii="Arial" w:hAnsi="Arial" w:cs="Arial"/>
          <w:color w:val="111111"/>
          <w:sz w:val="21"/>
          <w:szCs w:val="21"/>
        </w:rPr>
        <w:t>车奴</w:t>
      </w:r>
      <w:r>
        <w:rPr>
          <w:rFonts w:ascii="Arial" w:hAnsi="Arial" w:cs="Arial"/>
          <w:color w:val="111111"/>
          <w:sz w:val="21"/>
          <w:szCs w:val="21"/>
        </w:rPr>
        <w:t>”</w:t>
      </w:r>
      <w:r>
        <w:rPr>
          <w:rFonts w:ascii="Arial" w:hAnsi="Arial" w:cs="Arial"/>
          <w:color w:val="111111"/>
          <w:sz w:val="21"/>
          <w:szCs w:val="21"/>
        </w:rPr>
        <w:t>这些词语都能说得头头是道，真是让我刮目相看。由此看来，学生的智慧是无穷的，他们的认识远比我们心目中预想的要深，了解学生很有必要。</w:t>
      </w:r>
    </w:p>
    <w:p w:rsidR="00D451EC" w:rsidRDefault="00D451EC" w:rsidP="00D451EC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“</w:t>
      </w:r>
      <w:r>
        <w:rPr>
          <w:rFonts w:ascii="Arial" w:hAnsi="Arial" w:cs="Arial"/>
          <w:color w:val="111111"/>
          <w:sz w:val="21"/>
          <w:szCs w:val="21"/>
        </w:rPr>
        <w:t>口语交际</w:t>
      </w:r>
      <w:r>
        <w:rPr>
          <w:rFonts w:ascii="Arial" w:hAnsi="Arial" w:cs="Arial"/>
          <w:color w:val="111111"/>
          <w:sz w:val="21"/>
          <w:szCs w:val="21"/>
        </w:rPr>
        <w:t>”</w:t>
      </w:r>
      <w:r>
        <w:rPr>
          <w:rFonts w:ascii="Arial" w:hAnsi="Arial" w:cs="Arial"/>
          <w:color w:val="111111"/>
          <w:sz w:val="21"/>
          <w:szCs w:val="21"/>
        </w:rPr>
        <w:t>部分设计了一个</w:t>
      </w:r>
      <w:r>
        <w:rPr>
          <w:rFonts w:ascii="Arial" w:hAnsi="Arial" w:cs="Arial"/>
          <w:color w:val="111111"/>
          <w:sz w:val="21"/>
          <w:szCs w:val="21"/>
        </w:rPr>
        <w:t>“</w:t>
      </w:r>
      <w:r>
        <w:rPr>
          <w:rFonts w:ascii="Arial" w:hAnsi="Arial" w:cs="Arial"/>
          <w:color w:val="111111"/>
          <w:sz w:val="21"/>
          <w:szCs w:val="21"/>
        </w:rPr>
        <w:t>小小即兴演讲会</w:t>
      </w:r>
      <w:r>
        <w:rPr>
          <w:rFonts w:ascii="Arial" w:hAnsi="Arial" w:cs="Arial"/>
          <w:color w:val="111111"/>
          <w:sz w:val="21"/>
          <w:szCs w:val="21"/>
        </w:rPr>
        <w:t>”</w:t>
      </w:r>
      <w:r>
        <w:rPr>
          <w:rFonts w:ascii="Arial" w:hAnsi="Arial" w:cs="Arial"/>
          <w:color w:val="111111"/>
          <w:sz w:val="21"/>
          <w:szCs w:val="21"/>
        </w:rPr>
        <w:t>，让学生用五分钟的时间作准备，再用不超过两分钟的时间当众演讲。题中列出了供选择的话题，这些话题都是学生平时生活、学习中考虑的问题，所以，较容易准备，也有话可说。旨在训练提高学生的口语交际能力，学会从生活中发现问题并加以思考，学习观察问题、思考问题的方法，提高发现问题的能力，并能即兴清晰、流畅地表达出来。</w:t>
      </w:r>
    </w:p>
    <w:p w:rsidR="001B2DA3" w:rsidRDefault="001B2DA3"/>
    <w:sectPr w:rsidR="001B2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EC"/>
    <w:rsid w:val="001B2DA3"/>
    <w:rsid w:val="00855850"/>
    <w:rsid w:val="00C458E2"/>
    <w:rsid w:val="00D4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5268F-9C9C-48C4-8EC1-27B8A577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51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2018-08-06T06:10:00Z</dcterms:created>
  <dcterms:modified xsi:type="dcterms:W3CDTF">2018-08-09T05:30:00Z</dcterms:modified>
</cp:coreProperties>
</file>