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hint="eastAsia"/>
          <w:color w:val="2B2B2B"/>
          <w:sz w:val="21"/>
          <w:szCs w:val="21"/>
        </w:rPr>
        <w:t>3</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_GoBack"/>
      <w:bookmarkEnd w:id="0"/>
      <w:r>
        <w:rPr>
          <w:rFonts w:ascii="Segoe UI" w:hAnsi="Segoe UI" w:cs="Segoe UI"/>
          <w:color w:val="2B2B2B"/>
          <w:sz w:val="21"/>
          <w:szCs w:val="21"/>
        </w:rPr>
        <w:t>花这么大的代价值吗？我个人在阅读完这篇文章后想到了这个问题，也不停地问自己。老师们阅读这篇文章会发现阿联酋人把沙漠变成绿洲花的代价是世界少有的，</w:t>
      </w:r>
      <w:r>
        <w:rPr>
          <w:rFonts w:ascii="Segoe UI" w:hAnsi="Segoe UI" w:cs="Segoe UI"/>
          <w:color w:val="2B2B2B"/>
          <w:sz w:val="21"/>
          <w:szCs w:val="21"/>
        </w:rPr>
        <w:t>“</w:t>
      </w:r>
      <w:r>
        <w:rPr>
          <w:rFonts w:ascii="Segoe UI" w:hAnsi="Segoe UI" w:cs="Segoe UI"/>
          <w:color w:val="2B2B2B"/>
          <w:sz w:val="21"/>
          <w:szCs w:val="21"/>
        </w:rPr>
        <w:t>培育一棵树的费用抵得上培养一个孩子</w:t>
      </w:r>
      <w:r>
        <w:rPr>
          <w:rFonts w:ascii="Segoe UI" w:hAnsi="Segoe UI" w:cs="Segoe UI"/>
          <w:color w:val="2B2B2B"/>
          <w:sz w:val="21"/>
          <w:szCs w:val="21"/>
        </w:rPr>
        <w:t>”</w:t>
      </w:r>
      <w:r>
        <w:rPr>
          <w:rFonts w:ascii="Segoe UI" w:hAnsi="Segoe UI" w:cs="Segoe UI"/>
          <w:color w:val="2B2B2B"/>
          <w:sz w:val="21"/>
          <w:szCs w:val="21"/>
        </w:rPr>
        <w:t>（这是许多国家的人无法</w:t>
      </w:r>
      <w:proofErr w:type="gramStart"/>
      <w:r>
        <w:rPr>
          <w:rFonts w:ascii="Segoe UI" w:hAnsi="Segoe UI" w:cs="Segoe UI"/>
          <w:color w:val="2B2B2B"/>
          <w:sz w:val="21"/>
          <w:szCs w:val="21"/>
        </w:rPr>
        <w:t>想像</w:t>
      </w:r>
      <w:proofErr w:type="gramEnd"/>
      <w:r>
        <w:rPr>
          <w:rFonts w:ascii="Segoe UI" w:hAnsi="Segoe UI" w:cs="Segoe UI"/>
          <w:color w:val="2B2B2B"/>
          <w:sz w:val="21"/>
          <w:szCs w:val="21"/>
        </w:rPr>
        <w:t>的事实）、</w:t>
      </w:r>
      <w:r>
        <w:rPr>
          <w:rFonts w:ascii="Segoe UI" w:hAnsi="Segoe UI" w:cs="Segoe UI"/>
          <w:color w:val="2B2B2B"/>
          <w:sz w:val="21"/>
          <w:szCs w:val="21"/>
        </w:rPr>
        <w:t>“</w:t>
      </w:r>
      <w:r>
        <w:rPr>
          <w:rFonts w:ascii="Segoe UI" w:hAnsi="Segoe UI" w:cs="Segoe UI"/>
          <w:color w:val="2B2B2B"/>
          <w:sz w:val="21"/>
          <w:szCs w:val="21"/>
        </w:rPr>
        <w:t>他们从国外买来泥土，买来淡炎，买来树苗和花草。他们又把咸而板结的沙石挖去，填上适宜种植树木的泥土，并在土中埋下自来水管。由总水塔输出的淡水，通过纵横交错的自来水管，源源不断地送到树木花草的根部。</w:t>
      </w:r>
      <w:r>
        <w:rPr>
          <w:rFonts w:ascii="Segoe UI" w:hAnsi="Segoe UI" w:cs="Segoe UI"/>
          <w:color w:val="2B2B2B"/>
          <w:sz w:val="21"/>
          <w:szCs w:val="21"/>
        </w:rPr>
        <w:t>”</w:t>
      </w:r>
      <w:r>
        <w:rPr>
          <w:rFonts w:ascii="Segoe UI" w:hAnsi="Segoe UI" w:cs="Segoe UI"/>
          <w:color w:val="2B2B2B"/>
          <w:sz w:val="21"/>
          <w:szCs w:val="21"/>
        </w:rPr>
        <w:t>，还有为园林浇水的</w:t>
      </w:r>
      <w:r>
        <w:rPr>
          <w:rFonts w:ascii="Segoe UI" w:hAnsi="Segoe UI" w:cs="Segoe UI"/>
          <w:color w:val="2B2B2B"/>
          <w:sz w:val="21"/>
          <w:szCs w:val="21"/>
        </w:rPr>
        <w:t>“</w:t>
      </w:r>
      <w:r>
        <w:rPr>
          <w:rFonts w:ascii="Segoe UI" w:hAnsi="Segoe UI" w:cs="Segoe UI"/>
          <w:color w:val="2B2B2B"/>
          <w:sz w:val="21"/>
          <w:szCs w:val="21"/>
        </w:rPr>
        <w:t>黄马甲工人</w:t>
      </w:r>
      <w:r>
        <w:rPr>
          <w:rFonts w:ascii="Segoe UI" w:hAnsi="Segoe UI" w:cs="Segoe UI"/>
          <w:color w:val="2B2B2B"/>
          <w:sz w:val="21"/>
          <w:szCs w:val="21"/>
        </w:rPr>
        <w:t>”</w:t>
      </w:r>
      <w:r>
        <w:rPr>
          <w:rFonts w:ascii="Segoe UI" w:hAnsi="Segoe UI" w:cs="Segoe UI"/>
          <w:color w:val="2B2B2B"/>
          <w:sz w:val="21"/>
          <w:szCs w:val="21"/>
        </w:rPr>
        <w:t>。读到这些内容，会让我们想得很多。</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引导学生阅读，学生会被</w:t>
      </w:r>
      <w:r>
        <w:rPr>
          <w:rFonts w:ascii="Segoe UI" w:hAnsi="Segoe UI" w:cs="Segoe UI"/>
          <w:color w:val="2B2B2B"/>
          <w:sz w:val="21"/>
          <w:szCs w:val="21"/>
        </w:rPr>
        <w:t>“</w:t>
      </w:r>
      <w:r>
        <w:rPr>
          <w:rFonts w:ascii="Segoe UI" w:hAnsi="Segoe UI" w:cs="Segoe UI"/>
          <w:color w:val="2B2B2B"/>
          <w:sz w:val="21"/>
          <w:szCs w:val="21"/>
        </w:rPr>
        <w:t>地上没有一片落叶，更不见有人攀树枝，摘鲜花，或是在草地上行走</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这里的第一株小树，每一棵小草，都是国家花很大的代价培植的。</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人类有了绿树、鲜花和小草，生活才更加美丽。</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园林工人高兴地笑了，做了个洗脸的动作，说：</w:t>
      </w:r>
      <w:r>
        <w:rPr>
          <w:rFonts w:ascii="Segoe UI" w:hAnsi="Segoe UI" w:cs="Segoe UI"/>
          <w:color w:val="2B2B2B"/>
          <w:sz w:val="21"/>
          <w:szCs w:val="21"/>
        </w:rPr>
        <w:t>‘</w:t>
      </w:r>
      <w:r>
        <w:rPr>
          <w:rFonts w:ascii="Segoe UI" w:hAnsi="Segoe UI" w:cs="Segoe UI"/>
          <w:color w:val="2B2B2B"/>
          <w:sz w:val="21"/>
          <w:szCs w:val="21"/>
        </w:rPr>
        <w:t>你看，它们更漂亮了！</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阿联酋人民像爱护孩子一样，精心</w:t>
      </w:r>
      <w:proofErr w:type="gramStart"/>
      <w:r>
        <w:rPr>
          <w:rFonts w:ascii="Segoe UI" w:hAnsi="Segoe UI" w:cs="Segoe UI"/>
          <w:color w:val="2B2B2B"/>
          <w:sz w:val="21"/>
          <w:szCs w:val="21"/>
        </w:rPr>
        <w:t>侍弄着</w:t>
      </w:r>
      <w:proofErr w:type="gramEnd"/>
      <w:r>
        <w:rPr>
          <w:rFonts w:ascii="Segoe UI" w:hAnsi="Segoe UI" w:cs="Segoe UI"/>
          <w:color w:val="2B2B2B"/>
          <w:sz w:val="21"/>
          <w:szCs w:val="21"/>
        </w:rPr>
        <w:t>这些花草树木。正是有了这些绿树和鲜花，沙漠中的人们才有了良好的生存环境。</w:t>
      </w:r>
      <w:r>
        <w:rPr>
          <w:rFonts w:ascii="Segoe UI" w:hAnsi="Segoe UI" w:cs="Segoe UI"/>
          <w:color w:val="2B2B2B"/>
          <w:sz w:val="21"/>
          <w:szCs w:val="21"/>
        </w:rPr>
        <w:t>”</w:t>
      </w:r>
      <w:r>
        <w:rPr>
          <w:rFonts w:ascii="Segoe UI" w:hAnsi="Segoe UI" w:cs="Segoe UI"/>
          <w:color w:val="2B2B2B"/>
          <w:sz w:val="21"/>
          <w:szCs w:val="21"/>
        </w:rPr>
        <w:t>这些话感动，因为他们读到这些语言，想到现状，会发现我们在这方面做的远远不够。</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1" w:name="gkstk1"/>
      <w:bookmarkEnd w:id="1"/>
      <w:r>
        <w:rPr>
          <w:rFonts w:ascii="Segoe UI" w:hAnsi="Segoe UI" w:cs="Segoe UI"/>
          <w:color w:val="2B2B2B"/>
          <w:sz w:val="21"/>
          <w:szCs w:val="21"/>
        </w:rPr>
        <w:t>老师反复引导学生读课文，引导他们抽取文章之筋，引导他们多角度地想这些话的意思，他们一定会慨叹阿联酋的伟大，会慨叹花这么大的代价值。因为良好的生存环境是需要花代价的！</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这篇文章中，我们只能读到建设，读不到一点破坏，建设是要花时间的，不是一年两年就能完成的，但破坏只需要一刹那。人们为什么不去破坏？因为他们已经有了自觉遵守的规则，他们把花草树木当作人来看待，当人来培育。美是怎么来的？我想通过这一课的学习，学生能够明白。所以，我个人认为，在探讨这个沙漠变绿洲的过程中，其实也美育之过程。人怎么创造美？这篇文章写的非常具体，那就是要花大代价，要真心地去保护，最后才能永恒地享受。这篇文章给予学生的这种美的训练，是非常好的。我们应该抓住！</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中小学语文教学在美育方面重视的是不够的，我们也清楚美育的内容并没有写入语文课程标准，当然我们在实施三维目标时，那情感的训练，其实</w:t>
      </w:r>
      <w:proofErr w:type="gramStart"/>
      <w:r>
        <w:rPr>
          <w:rFonts w:ascii="Segoe UI" w:hAnsi="Segoe UI" w:cs="Segoe UI"/>
          <w:color w:val="2B2B2B"/>
          <w:sz w:val="21"/>
          <w:szCs w:val="21"/>
        </w:rPr>
        <w:t>内涵着</w:t>
      </w:r>
      <w:proofErr w:type="gramEnd"/>
      <w:r>
        <w:rPr>
          <w:rFonts w:ascii="Segoe UI" w:hAnsi="Segoe UI" w:cs="Segoe UI"/>
          <w:color w:val="2B2B2B"/>
          <w:sz w:val="21"/>
          <w:szCs w:val="21"/>
        </w:rPr>
        <w:t>美。这一课，我们把美育的内涵引进来，通过反复的阅读引导，学生就能感受到美不是抽象的，美是具体的，美是要靠人类创造、保护，美是有规则的</w:t>
      </w:r>
      <w:r>
        <w:rPr>
          <w:rFonts w:ascii="Segoe UI" w:hAnsi="Segoe UI" w:cs="Segoe UI"/>
          <w:color w:val="2B2B2B"/>
          <w:sz w:val="21"/>
          <w:szCs w:val="21"/>
        </w:rPr>
        <w:t>……</w:t>
      </w:r>
    </w:p>
    <w:p w:rsidR="00C42356" w:rsidRDefault="00C42356" w:rsidP="00C42356">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我们心中的片片沙漠何时才能有绿洲？我们能创造如此的绿洲吗？这是这一课的阅读起点，学生沿着这个起点走，带上绿洲之美前行，那未来就是</w:t>
      </w:r>
      <w:r>
        <w:rPr>
          <w:rFonts w:ascii="Segoe UI" w:hAnsi="Segoe UI" w:cs="Segoe UI"/>
          <w:color w:val="2B2B2B"/>
          <w:sz w:val="21"/>
          <w:szCs w:val="21"/>
        </w:rPr>
        <w:t>“</w:t>
      </w:r>
      <w:r>
        <w:rPr>
          <w:rFonts w:ascii="Segoe UI" w:hAnsi="Segoe UI" w:cs="Segoe UI"/>
          <w:color w:val="2B2B2B"/>
          <w:sz w:val="21"/>
          <w:szCs w:val="21"/>
        </w:rPr>
        <w:t>生活更加美丽！</w:t>
      </w:r>
      <w:r>
        <w:rPr>
          <w:rFonts w:ascii="Segoe UI" w:hAnsi="Segoe UI" w:cs="Segoe UI"/>
          <w:color w:val="2B2B2B"/>
          <w:sz w:val="21"/>
          <w:szCs w:val="21"/>
        </w:rPr>
        <w:t>”</w:t>
      </w:r>
      <w:r>
        <w:rPr>
          <w:rFonts w:ascii="Segoe UI" w:hAnsi="Segoe UI" w:cs="Segoe UI"/>
          <w:color w:val="2B2B2B"/>
          <w:sz w:val="21"/>
          <w:szCs w:val="21"/>
        </w:rPr>
        <w:t>。</w:t>
      </w:r>
    </w:p>
    <w:p w:rsidR="0039336A" w:rsidRDefault="0039336A"/>
    <w:sectPr w:rsidR="003933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56"/>
    <w:rsid w:val="0039336A"/>
    <w:rsid w:val="00C42356"/>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C6783E-21F7-4F04-BFF5-CD004164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2356"/>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C423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858</Characters>
  <DocSecurity>0</DocSecurity>
  <Lines>7</Lines>
  <Paragraphs>2</Paragraphs>
  <ScaleCrop>false</ScaleCrop>
  <Company/>
  <LinksUpToDate>false</LinksUpToDate>
  <CharactersWithSpaces>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2018-08-06T01:01:00Z</dcterms:created>
  <dcterms:modified xsi:type="dcterms:W3CDTF">2018-08-06T01:02:00Z</dcterms:modified>
</cp:coreProperties>
</file>