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5"/>
        <w:tblW w:w="8945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628"/>
        <w:gridCol w:w="1167"/>
        <w:gridCol w:w="1280"/>
        <w:gridCol w:w="1866"/>
        <w:gridCol w:w="1433"/>
        <w:gridCol w:w="429"/>
        <w:gridCol w:w="1501"/>
        <w:gridCol w:w="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452" w:hRule="atLeast"/>
        </w:trPr>
        <w:tc>
          <w:tcPr>
            <w:tcW w:w="1205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313" w:type="dxa"/>
            <w:gridSpan w:val="3"/>
            <w:vAlign w:val="top"/>
          </w:tcPr>
          <w:p>
            <w:pPr>
              <w:widowControl w:val="0"/>
              <w:wordWrap w:val="0"/>
              <w:ind w:firstLine="514" w:firstLineChars="245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 xml:space="preserve">4﹡ </w:t>
            </w:r>
            <w:r>
              <w:rPr>
                <w:bCs/>
                <w:sz w:val="21"/>
                <w:szCs w:val="21"/>
                <w:u w:val="single" w:color="FFFFFF"/>
              </w:rPr>
              <w:fldChar w:fldCharType="begin"/>
            </w:r>
            <w:r>
              <w:rPr>
                <w:bCs/>
                <w:sz w:val="21"/>
                <w:szCs w:val="21"/>
                <w:u w:val="single" w:color="FFFFFF"/>
              </w:rPr>
              <w:instrText xml:space="preserve"> HYPERLINK "http://www.zengmin.net" \t "_blank" </w:instrText>
            </w:r>
            <w:r>
              <w:rPr>
                <w:bCs/>
                <w:sz w:val="21"/>
                <w:szCs w:val="21"/>
                <w:u w:val="single" w:color="FFFFFF"/>
              </w:rPr>
              <w:fldChar w:fldCharType="separate"/>
            </w:r>
            <w:r>
              <w:rPr>
                <w:bCs/>
                <w:sz w:val="21"/>
                <w:szCs w:val="21"/>
                <w:u w:val="single" w:color="FFFFFF"/>
              </w:rPr>
              <w:t>老师</w:t>
            </w:r>
            <w:r>
              <w:rPr>
                <w:bCs/>
                <w:sz w:val="21"/>
                <w:szCs w:val="21"/>
                <w:u w:val="single" w:color="FFFFFF"/>
              </w:rPr>
              <w:fldChar w:fldCharType="end"/>
            </w:r>
            <w:r>
              <w:rPr>
                <w:bCs/>
                <w:sz w:val="21"/>
                <w:szCs w:val="21"/>
                <w:u w:val="single" w:color="FFFFFF"/>
              </w:rPr>
              <w:t>读</w:t>
            </w:r>
            <w:r>
              <w:rPr>
                <w:bCs/>
                <w:sz w:val="21"/>
                <w:szCs w:val="21"/>
              </w:rPr>
              <w:t>作文的时候</w:t>
            </w:r>
          </w:p>
        </w:tc>
        <w:tc>
          <w:tcPr>
            <w:tcW w:w="143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930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472" w:hRule="atLeast"/>
        </w:trPr>
        <w:tc>
          <w:tcPr>
            <w:tcW w:w="1205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167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>1</w:t>
            </w:r>
          </w:p>
        </w:tc>
        <w:tc>
          <w:tcPr>
            <w:tcW w:w="1280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6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</w:p>
        </w:tc>
        <w:tc>
          <w:tcPr>
            <w:tcW w:w="143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93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1836" w:hRule="atLeast"/>
        </w:trPr>
        <w:tc>
          <w:tcPr>
            <w:tcW w:w="1205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676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1．正确认读9个生字。</w:t>
            </w:r>
          </w:p>
          <w:p>
            <w:pPr>
              <w:widowControl/>
              <w:wordWrap w:val="0"/>
              <w:ind w:firstLine="1260" w:firstLineChars="60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2．正确、流利、有感情地朗读课文。</w:t>
            </w:r>
          </w:p>
          <w:p>
            <w:pPr>
              <w:widowControl w:val="0"/>
              <w:ind w:left="1575" w:hanging="1575" w:hangingChars="750"/>
              <w:jc w:val="both"/>
              <w:rPr>
                <w:rFonts w:hint="eastAsia"/>
                <w:sz w:val="21"/>
                <w:szCs w:val="21"/>
              </w:rPr>
            </w:pP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通过自读自悟，了解课文内容。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学会正确地面对生活，较好地解决生活中的难题。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472" w:hRule="atLeast"/>
        </w:trPr>
        <w:tc>
          <w:tcPr>
            <w:tcW w:w="1205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676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正确认读9个生字。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472" w:hRule="atLeast"/>
        </w:trPr>
        <w:tc>
          <w:tcPr>
            <w:tcW w:w="1205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676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生字</w:t>
            </w:r>
            <w:r>
              <w:rPr>
                <w:rFonts w:hint="eastAsia"/>
                <w:sz w:val="21"/>
                <w:szCs w:val="21"/>
              </w:rPr>
              <w:t>卡片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472" w:hRule="atLeast"/>
        </w:trPr>
        <w:tc>
          <w:tcPr>
            <w:tcW w:w="738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501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8802" w:hRule="atLeast"/>
        </w:trPr>
        <w:tc>
          <w:tcPr>
            <w:tcW w:w="7380" w:type="dxa"/>
            <w:gridSpan w:val="7"/>
            <w:vAlign w:val="top"/>
          </w:tcPr>
          <w:p>
            <w:pPr>
              <w:widowControl/>
              <w:spacing w:line="360" w:lineRule="auto"/>
              <w:ind w:firstLine="470" w:firstLineChars="196"/>
              <w:jc w:val="left"/>
              <w:rPr>
                <w:u w:val="none" w:color="FFFFFF"/>
              </w:rPr>
            </w:pPr>
            <w:r>
              <w:rPr>
                <w:bCs/>
                <w:u w:val="none" w:color="FFFFFF"/>
              </w:rPr>
              <w:t>一、揭示课题，导入新课</w:t>
            </w:r>
          </w:p>
          <w:p>
            <w:pPr>
              <w:widowControl/>
              <w:spacing w:line="360" w:lineRule="auto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1、同学们，我们都写过作文，每当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讲评作文时，你的心情怎样？</w:t>
            </w:r>
          </w:p>
          <w:p>
            <w:pPr>
              <w:widowControl/>
              <w:spacing w:line="360" w:lineRule="auto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2、是的，在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讲评作文时，同学们有的喜、有的忧。今天， 我们就和小作者一起来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学习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略读课文——《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读作文的时候》。</w:t>
            </w:r>
          </w:p>
          <w:p>
            <w:pPr>
              <w:widowControl/>
              <w:spacing w:line="360" w:lineRule="auto"/>
              <w:ind w:firstLine="600" w:firstLineChars="2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3、读题质疑。</w:t>
            </w:r>
          </w:p>
          <w:p>
            <w:pPr>
              <w:widowControl/>
              <w:spacing w:line="360" w:lineRule="auto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</w:instrText>
            </w:r>
            <w:r>
              <w:rPr>
                <w:rFonts w:hint="eastAsia"/>
                <w:u w:val="none" w:color="FFFFFF"/>
              </w:rPr>
              <w:instrText xml:space="preserve">= 1 \* GB3</w:instrText>
            </w:r>
            <w:r>
              <w:rPr>
                <w:u w:val="none" w:color="FFFFFF"/>
              </w:rPr>
              <w:instrText xml:space="preserve">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Fonts w:hint="eastAsia"/>
                <w:u w:val="none" w:color="FFFFFF"/>
                <w:lang w:val="zh-CN" w:eastAsia="zh-CN"/>
              </w:rPr>
              <w:t>①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读了这个课题，你的心里产生了什么疑问？</w:t>
            </w:r>
          </w:p>
          <w:p>
            <w:pPr>
              <w:widowControl/>
              <w:spacing w:line="360" w:lineRule="auto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</w:instrText>
            </w:r>
            <w:r>
              <w:rPr>
                <w:rFonts w:hint="eastAsia"/>
                <w:u w:val="none" w:color="FFFFFF"/>
              </w:rPr>
              <w:instrText xml:space="preserve">= 2 \* GB3</w:instrText>
            </w:r>
            <w:r>
              <w:rPr>
                <w:u w:val="none" w:color="FFFFFF"/>
              </w:rPr>
              <w:instrText xml:space="preserve">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Fonts w:hint="eastAsia"/>
                <w:u w:val="none" w:color="FFFFFF"/>
                <w:lang w:val="zh-CN" w:eastAsia="zh-CN"/>
              </w:rPr>
              <w:t>②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想要解决这些疑问，让我们一起打开书，到课文中寻找答案。</w:t>
            </w:r>
          </w:p>
          <w:p>
            <w:pPr>
              <w:widowControl/>
              <w:spacing w:line="360" w:lineRule="auto"/>
              <w:jc w:val="left"/>
              <w:rPr>
                <w:rFonts w:hint="eastAsia"/>
                <w:b/>
                <w:bCs/>
                <w:u w:val="none" w:color="FFFFFF"/>
              </w:rPr>
            </w:pPr>
          </w:p>
          <w:p>
            <w:pPr>
              <w:widowControl/>
              <w:spacing w:line="360" w:lineRule="auto"/>
              <w:ind w:firstLine="588" w:firstLineChars="245"/>
              <w:jc w:val="left"/>
              <w:rPr>
                <w:u w:val="none" w:color="FFFFFF"/>
              </w:rPr>
            </w:pPr>
            <w:r>
              <w:rPr>
                <w:bCs/>
                <w:u w:val="none" w:color="FFFFFF"/>
              </w:rPr>
              <w:t>二、初读课文，整体感知</w:t>
            </w:r>
          </w:p>
          <w:p>
            <w:pPr>
              <w:widowControl/>
              <w:spacing w:line="360" w:lineRule="auto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1、自己试读课文，提出要求：</w:t>
            </w:r>
          </w:p>
          <w:p>
            <w:pPr>
              <w:widowControl/>
              <w:spacing w:line="360" w:lineRule="auto"/>
              <w:ind w:firstLine="1080" w:firstLineChars="4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画出生字词。</w:t>
            </w:r>
          </w:p>
          <w:p>
            <w:pPr>
              <w:widowControl/>
              <w:spacing w:line="360" w:lineRule="auto"/>
              <w:ind w:firstLine="1080" w:firstLineChars="4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读顺句子。比较难读的长句了反复读几遍。</w:t>
            </w:r>
          </w:p>
          <w:p>
            <w:pPr>
              <w:widowControl/>
              <w:spacing w:line="360" w:lineRule="auto"/>
              <w:ind w:firstLine="1080" w:firstLineChars="4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读通全文。标出自然段序号，想想课文主要讲了一个怎样的故事。</w:t>
            </w:r>
          </w:p>
          <w:p>
            <w:pPr>
              <w:widowControl/>
              <w:spacing w:line="360" w:lineRule="auto"/>
              <w:ind w:firstLine="720" w:firstLineChars="300"/>
              <w:jc w:val="left"/>
              <w:rPr>
                <w:rFonts w:hint="eastAsia"/>
                <w:u w:val="none" w:color="FFFFFF"/>
              </w:rPr>
            </w:pPr>
            <w:r>
              <w:rPr>
                <w:u w:val="none" w:color="FFFFFF"/>
              </w:rPr>
              <w:t>2、出示本课的生字及词语认读。</w:t>
            </w:r>
          </w:p>
        </w:tc>
        <w:tc>
          <w:tcPr>
            <w:tcW w:w="1501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 w:ascii="仿宋_GB2312" w:eastAsia="仿宋_GB2312"/>
                <w:b/>
                <w:szCs w:val="21"/>
                <w:u w:val="none" w:color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8711" w:hRule="atLeast"/>
        </w:trPr>
        <w:tc>
          <w:tcPr>
            <w:tcW w:w="7380" w:type="dxa"/>
            <w:gridSpan w:val="7"/>
            <w:vAlign w:val="top"/>
          </w:tcPr>
          <w:p>
            <w:pPr>
              <w:widowControl/>
              <w:spacing w:line="360" w:lineRule="auto"/>
              <w:ind w:firstLine="840" w:firstLineChars="350"/>
              <w:jc w:val="left"/>
              <w:rPr>
                <w:rFonts w:hint="eastAsia"/>
                <w:u w:val="none" w:color="FFFFFF"/>
              </w:rPr>
            </w:pPr>
            <w:r>
              <w:rPr>
                <w:u w:val="none" w:color="FFFFFF"/>
              </w:rPr>
              <w:t xml:space="preserve">图钉 </w:t>
            </w:r>
            <w:r>
              <w:rPr>
                <w:rFonts w:hint="eastAsia"/>
                <w:u w:val="none" w:color="FFFFFF"/>
              </w:rPr>
              <w:t xml:space="preserve"> </w:t>
            </w:r>
            <w:r>
              <w:rPr>
                <w:u w:val="none" w:color="FFFFFF"/>
              </w:rPr>
              <w:t xml:space="preserve">橡皮筋   骄傲  赌气 飘飘袅袅  </w:t>
            </w:r>
          </w:p>
          <w:p>
            <w:pPr>
              <w:widowControl/>
              <w:spacing w:line="360" w:lineRule="auto"/>
              <w:ind w:firstLine="840" w:firstLineChars="350"/>
              <w:jc w:val="left"/>
              <w:rPr>
                <w:rFonts w:hint="eastAsia"/>
                <w:u w:val="none" w:color="FFFFFF"/>
              </w:rPr>
            </w:pPr>
            <w:r>
              <w:rPr>
                <w:u w:val="none" w:color="FFFFFF"/>
              </w:rPr>
              <w:t>蕴藏  范文</w:t>
            </w:r>
            <w:r>
              <w:rPr>
                <w:rFonts w:hint="eastAsia"/>
                <w:u w:val="none" w:color="FFFFFF"/>
              </w:rPr>
              <w:t xml:space="preserve">    </w:t>
            </w:r>
            <w:r>
              <w:rPr>
                <w:u w:val="none" w:color="FFFFFF"/>
              </w:rPr>
              <w:t>揣着</w:t>
            </w:r>
            <w:r>
              <w:rPr>
                <w:rFonts w:hint="eastAsia"/>
                <w:u w:val="none" w:color="FFFFFF"/>
              </w:rPr>
              <w:t xml:space="preserve">      </w:t>
            </w:r>
            <w:r>
              <w:rPr>
                <w:u w:val="none" w:color="FFFFFF"/>
              </w:rPr>
              <w:t>战战兢兢</w:t>
            </w:r>
          </w:p>
          <w:p>
            <w:pPr>
              <w:widowControl/>
              <w:spacing w:line="360" w:lineRule="auto"/>
              <w:ind w:firstLine="1320" w:firstLineChars="5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开火车读——齐读——再试着写几个。</w:t>
            </w:r>
          </w:p>
          <w:p>
            <w:pPr>
              <w:widowControl/>
              <w:spacing w:line="360" w:lineRule="auto"/>
              <w:ind w:firstLine="840" w:firstLineChars="3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 xml:space="preserve">平平淡淡  认认真真   </w:t>
            </w:r>
            <w:r>
              <w:rPr>
                <w:u w:val="single" w:color="FFFFFF"/>
              </w:rPr>
              <w:t>         </w:t>
            </w:r>
            <w:r>
              <w:rPr>
                <w:u w:val="none" w:color="FFFFFF"/>
              </w:rPr>
              <w:t>  </w:t>
            </w:r>
            <w:r>
              <w:rPr>
                <w:u w:val="single" w:color="FFFFFF"/>
              </w:rPr>
              <w:t>         </w:t>
            </w:r>
          </w:p>
          <w:p>
            <w:pPr>
              <w:widowControl/>
              <w:spacing w:line="360" w:lineRule="auto"/>
              <w:ind w:firstLine="840" w:firstLineChars="3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 xml:space="preserve">战战兢兢  飘飘袅袅   </w:t>
            </w:r>
            <w:r>
              <w:rPr>
                <w:u w:val="single" w:color="FFFFFF"/>
              </w:rPr>
              <w:t>         </w:t>
            </w:r>
            <w:r>
              <w:rPr>
                <w:u w:val="none" w:color="FFFFFF"/>
              </w:rPr>
              <w:t>  </w:t>
            </w:r>
            <w:r>
              <w:rPr>
                <w:u w:val="single" w:color="FFFFFF"/>
              </w:rPr>
              <w:t>         </w:t>
            </w:r>
          </w:p>
          <w:p>
            <w:pPr>
              <w:widowControl/>
              <w:spacing w:line="360" w:lineRule="auto"/>
              <w:ind w:firstLine="1320" w:firstLineChars="5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指名学生读以上词语，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"http://www.zengmin.net/"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教师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注意及时正音。</w:t>
            </w:r>
          </w:p>
          <w:p>
            <w:pPr>
              <w:widowControl/>
              <w:spacing w:line="360" w:lineRule="auto"/>
              <w:ind w:firstLine="1320" w:firstLineChars="5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体会：平淡——平平淡淡，哪个词语的语气更强烈？</w:t>
            </w:r>
          </w:p>
          <w:p>
            <w:pPr>
              <w:widowControl/>
              <w:spacing w:line="360" w:lineRule="auto"/>
              <w:ind w:left="958" w:leftChars="399" w:firstLine="480" w:firstLineChars="2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是的，我们在以后的说话和写作中，恰当地使用这类叠词，可以使我们的语言更丰富，更有感染力。</w:t>
            </w:r>
          </w:p>
          <w:p>
            <w:pPr>
              <w:widowControl/>
              <w:spacing w:line="360" w:lineRule="auto"/>
              <w:ind w:firstLine="1320" w:firstLineChars="5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谁能再试着说几个？</w:t>
            </w:r>
          </w:p>
          <w:p>
            <w:pPr>
              <w:widowControl/>
              <w:spacing w:line="360" w:lineRule="auto"/>
              <w:ind w:firstLine="1320" w:firstLineChars="5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"http://www.zengmin.net/"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教师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随机板书。然后全班齐读，积累。</w:t>
            </w:r>
          </w:p>
          <w:p>
            <w:pPr>
              <w:widowControl w:val="0"/>
              <w:spacing w:line="360" w:lineRule="auto"/>
              <w:ind w:firstLine="361" w:firstLineChars="150"/>
              <w:jc w:val="both"/>
              <w:rPr>
                <w:rFonts w:hint="eastAsia"/>
                <w:b/>
              </w:rPr>
            </w:pPr>
          </w:p>
        </w:tc>
        <w:tc>
          <w:tcPr>
            <w:tcW w:w="1501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7" w:type="dxa"/>
            <w:vAlign w:val="top"/>
          </w:tcPr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17" w:firstLineChars="49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计</w:t>
            </w:r>
          </w:p>
        </w:tc>
        <w:tc>
          <w:tcPr>
            <w:tcW w:w="8368" w:type="dxa"/>
            <w:gridSpan w:val="8"/>
            <w:vAlign w:val="top"/>
          </w:tcPr>
          <w:p>
            <w:pPr>
              <w:widowControl w:val="0"/>
              <w:ind w:firstLine="1540" w:firstLineChars="55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4﹡ </w:t>
            </w:r>
            <w:r>
              <w:rPr>
                <w:bCs/>
                <w:sz w:val="28"/>
                <w:szCs w:val="28"/>
                <w:u w:val="single" w:color="FFFFFF"/>
              </w:rPr>
              <w:fldChar w:fldCharType="begin"/>
            </w:r>
            <w:r>
              <w:rPr>
                <w:bCs/>
                <w:sz w:val="28"/>
                <w:szCs w:val="28"/>
                <w:u w:val="single" w:color="FFFFFF"/>
              </w:rPr>
              <w:instrText xml:space="preserve"> HYPERLINK "http://www.zengmin.net" \t "_blank" </w:instrText>
            </w:r>
            <w:r>
              <w:rPr>
                <w:bCs/>
                <w:sz w:val="28"/>
                <w:szCs w:val="28"/>
                <w:u w:val="single" w:color="FFFFFF"/>
              </w:rPr>
              <w:fldChar w:fldCharType="separate"/>
            </w:r>
            <w:r>
              <w:rPr>
                <w:bCs/>
                <w:sz w:val="28"/>
                <w:szCs w:val="28"/>
                <w:u w:val="single" w:color="FFFFFF"/>
              </w:rPr>
              <w:t>老师</w:t>
            </w:r>
            <w:r>
              <w:rPr>
                <w:bCs/>
                <w:sz w:val="28"/>
                <w:szCs w:val="28"/>
                <w:u w:val="single" w:color="FFFFFF"/>
              </w:rPr>
              <w:fldChar w:fldCharType="end"/>
            </w:r>
            <w:r>
              <w:rPr>
                <w:bCs/>
                <w:sz w:val="28"/>
                <w:szCs w:val="28"/>
                <w:u w:val="single" w:color="FFFFFF"/>
              </w:rPr>
              <w:t>读</w:t>
            </w:r>
            <w:r>
              <w:rPr>
                <w:bCs/>
                <w:sz w:val="28"/>
                <w:szCs w:val="28"/>
              </w:rPr>
              <w:t>作文的时候</w:t>
            </w:r>
          </w:p>
          <w:p>
            <w:pPr>
              <w:widowControl/>
              <w:spacing w:line="360" w:lineRule="auto"/>
              <w:ind w:firstLine="720" w:firstLineChars="300"/>
              <w:jc w:val="left"/>
              <w:rPr>
                <w:rFonts w:hint="eastAsia"/>
                <w:u w:val="none" w:color="FFFFFF"/>
              </w:rPr>
            </w:pPr>
          </w:p>
          <w:p>
            <w:pPr>
              <w:widowControl/>
              <w:spacing w:line="360" w:lineRule="auto"/>
              <w:ind w:firstLine="720" w:firstLineChars="300"/>
              <w:jc w:val="left"/>
              <w:rPr>
                <w:rFonts w:hint="eastAsia"/>
                <w:u w:val="none" w:color="FFFFFF"/>
              </w:rPr>
            </w:pPr>
            <w:r>
              <w:rPr>
                <w:u w:val="none" w:color="FFFFFF"/>
              </w:rPr>
              <w:t xml:space="preserve">图钉 </w:t>
            </w:r>
            <w:r>
              <w:rPr>
                <w:rFonts w:hint="eastAsia"/>
                <w:u w:val="none" w:color="FFFFFF"/>
              </w:rPr>
              <w:t xml:space="preserve"> </w:t>
            </w:r>
            <w:r>
              <w:rPr>
                <w:u w:val="none" w:color="FFFFFF"/>
              </w:rPr>
              <w:t xml:space="preserve">橡皮筋   骄傲  赌气 飘飘袅袅  </w:t>
            </w:r>
          </w:p>
          <w:p>
            <w:pPr>
              <w:widowControl/>
              <w:spacing w:line="360" w:lineRule="auto"/>
              <w:ind w:firstLine="720" w:firstLineChars="300"/>
              <w:jc w:val="left"/>
              <w:rPr>
                <w:rFonts w:hint="eastAsia"/>
                <w:u w:val="none" w:color="FFFFFF"/>
              </w:rPr>
            </w:pPr>
            <w:r>
              <w:rPr>
                <w:u w:val="none" w:color="FFFFFF"/>
              </w:rPr>
              <w:t>蕴藏  范文</w:t>
            </w:r>
            <w:r>
              <w:rPr>
                <w:rFonts w:hint="eastAsia"/>
                <w:u w:val="none" w:color="FFFFFF"/>
              </w:rPr>
              <w:t xml:space="preserve">    </w:t>
            </w:r>
            <w:r>
              <w:rPr>
                <w:u w:val="none" w:color="FFFFFF"/>
              </w:rPr>
              <w:t>揣着</w:t>
            </w:r>
            <w:r>
              <w:rPr>
                <w:rFonts w:hint="eastAsia"/>
                <w:u w:val="none" w:color="FFFFFF"/>
              </w:rPr>
              <w:t xml:space="preserve">       </w:t>
            </w:r>
            <w:r>
              <w:rPr>
                <w:u w:val="none" w:color="FFFFFF"/>
              </w:rPr>
              <w:t>战战兢兢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</w:p>
        </w:tc>
      </w:tr>
    </w:tbl>
    <w:p>
      <w:pPr>
        <w:ind w:left="2" w:leftChars="1" w:firstLine="2322" w:firstLineChars="64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804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722"/>
        <w:gridCol w:w="1253"/>
        <w:gridCol w:w="1254"/>
        <w:gridCol w:w="1789"/>
        <w:gridCol w:w="1455"/>
        <w:gridCol w:w="151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9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296" w:type="dxa"/>
            <w:gridSpan w:val="3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4﹡ </w:t>
            </w:r>
            <w:r>
              <w:rPr>
                <w:bCs/>
                <w:sz w:val="21"/>
                <w:szCs w:val="21"/>
                <w:u w:val="single" w:color="FFFFFF"/>
              </w:rPr>
              <w:fldChar w:fldCharType="begin"/>
            </w:r>
            <w:r>
              <w:rPr>
                <w:bCs/>
                <w:sz w:val="21"/>
                <w:szCs w:val="21"/>
                <w:u w:val="single" w:color="FFFFFF"/>
              </w:rPr>
              <w:instrText xml:space="preserve"> HYPERLINK "http://www.zengmin.net" \t "_blank" </w:instrText>
            </w:r>
            <w:r>
              <w:rPr>
                <w:bCs/>
                <w:sz w:val="21"/>
                <w:szCs w:val="21"/>
                <w:u w:val="single" w:color="FFFFFF"/>
              </w:rPr>
              <w:fldChar w:fldCharType="separate"/>
            </w:r>
            <w:r>
              <w:rPr>
                <w:bCs/>
                <w:sz w:val="21"/>
                <w:szCs w:val="21"/>
                <w:u w:val="single" w:color="FFFFFF"/>
              </w:rPr>
              <w:t>老师</w:t>
            </w:r>
            <w:r>
              <w:rPr>
                <w:bCs/>
                <w:sz w:val="21"/>
                <w:szCs w:val="21"/>
                <w:u w:val="single" w:color="FFFFFF"/>
              </w:rPr>
              <w:fldChar w:fldCharType="end"/>
            </w:r>
            <w:r>
              <w:rPr>
                <w:bCs/>
                <w:sz w:val="21"/>
                <w:szCs w:val="21"/>
                <w:u w:val="single" w:color="FFFFFF"/>
              </w:rPr>
              <w:t>读</w:t>
            </w:r>
            <w:r>
              <w:rPr>
                <w:bCs/>
                <w:sz w:val="21"/>
                <w:szCs w:val="21"/>
              </w:rPr>
              <w:t>作文的时候</w:t>
            </w:r>
          </w:p>
        </w:tc>
        <w:tc>
          <w:tcPr>
            <w:tcW w:w="1455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755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9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2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>2</w:t>
            </w:r>
          </w:p>
        </w:tc>
        <w:tc>
          <w:tcPr>
            <w:tcW w:w="1254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789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455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755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29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06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知识与技能：1</w:t>
            </w:r>
            <w:r>
              <w:rPr>
                <w:sz w:val="21"/>
                <w:szCs w:val="21"/>
              </w:rPr>
              <w:t>．正确、流利、有感情地朗读课文。</w:t>
            </w:r>
          </w:p>
          <w:p>
            <w:pPr>
              <w:widowControl/>
              <w:wordWrap w:val="0"/>
              <w:ind w:firstLine="1260" w:firstLineChars="60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．了解课文内容，培养默读能力。</w:t>
            </w:r>
          </w:p>
          <w:p>
            <w:pPr>
              <w:widowControl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</w:p>
          <w:p>
            <w:pPr>
              <w:widowControl w:val="0"/>
              <w:ind w:left="1425" w:leftChars="550" w:hanging="105" w:hanging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通过自读自悟，了解课文内容。</w:t>
            </w:r>
          </w:p>
          <w:p>
            <w:pPr>
              <w:widowControl w:val="0"/>
              <w:wordWrap w:val="0"/>
              <w:jc w:val="both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学会正确地面对生活，较好地解决生活中的难题。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9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06" w:type="dxa"/>
            <w:gridSpan w:val="6"/>
            <w:vAlign w:val="top"/>
          </w:tcPr>
          <w:p>
            <w:pPr>
              <w:widowControl/>
              <w:wordWrap w:val="0"/>
              <w:ind w:firstLine="210" w:firstLineChars="10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弄清“我”请求</w:t>
            </w:r>
            <w:r>
              <w:rPr>
                <w:sz w:val="21"/>
                <w:szCs w:val="21"/>
                <w:u w:val="single" w:color="FFFFFF"/>
              </w:rPr>
              <w:fldChar w:fldCharType="begin"/>
            </w:r>
            <w:r>
              <w:rPr>
                <w:sz w:val="21"/>
                <w:szCs w:val="21"/>
                <w:u w:val="single" w:color="FFFFFF"/>
              </w:rPr>
              <w:instrText xml:space="preserve"> HYPERLINK "http://www.zengmin.net" \t "_blank" </w:instrText>
            </w:r>
            <w:r>
              <w:rPr>
                <w:sz w:val="21"/>
                <w:szCs w:val="21"/>
                <w:u w:val="single" w:color="FFFFFF"/>
              </w:rPr>
              <w:fldChar w:fldCharType="separate"/>
            </w:r>
            <w:r>
              <w:rPr>
                <w:sz w:val="21"/>
                <w:szCs w:val="21"/>
                <w:u w:val="single" w:color="FFFFFF"/>
              </w:rPr>
              <w:t>老师</w:t>
            </w:r>
            <w:r>
              <w:rPr>
                <w:sz w:val="21"/>
                <w:szCs w:val="21"/>
                <w:u w:val="single" w:color="FFFFFF"/>
              </w:rPr>
              <w:fldChar w:fldCharType="end"/>
            </w:r>
            <w:r>
              <w:rPr>
                <w:sz w:val="21"/>
                <w:szCs w:val="21"/>
                <w:u w:val="single" w:color="FFFFFF"/>
              </w:rPr>
              <w:t>读</w:t>
            </w:r>
            <w:r>
              <w:rPr>
                <w:sz w:val="21"/>
                <w:szCs w:val="21"/>
              </w:rPr>
              <w:t>作文时不念自己名字的原因。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9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06" w:type="dxa"/>
            <w:gridSpan w:val="6"/>
            <w:vAlign w:val="top"/>
          </w:tcPr>
          <w:p>
            <w:pPr>
              <w:widowControl w:val="0"/>
              <w:ind w:firstLine="210" w:firstLineChars="1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</w:t>
            </w:r>
            <w:r>
              <w:rPr>
                <w:sz w:val="21"/>
                <w:szCs w:val="21"/>
              </w:rPr>
              <w:t>黑板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0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 xml:space="preserve">                               </w:t>
            </w: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 w:ascii="黑体" w:eastAsia="黑体"/>
                <w:b/>
                <w:szCs w:val="21"/>
              </w:rPr>
              <w:t>教 学 程 序</w:t>
            </w:r>
          </w:p>
        </w:tc>
        <w:tc>
          <w:tcPr>
            <w:tcW w:w="1604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00" w:type="dxa"/>
            <w:gridSpan w:val="7"/>
            <w:vAlign w:val="top"/>
          </w:tcPr>
          <w:p>
            <w:pPr>
              <w:widowControl/>
              <w:wordWrap w:val="0"/>
              <w:ind w:firstLine="480" w:firstLineChars="200"/>
              <w:jc w:val="left"/>
              <w:rPr>
                <w:u w:val="none" w:color="FFFFFF"/>
              </w:rPr>
            </w:pPr>
            <w:r>
              <w:rPr>
                <w:rFonts w:hint="eastAsia"/>
                <w:bCs/>
                <w:u w:val="none" w:color="FFFFFF"/>
              </w:rPr>
              <w:t>一</w:t>
            </w:r>
            <w:r>
              <w:rPr>
                <w:bCs/>
                <w:u w:val="none" w:color="FFFFFF"/>
              </w:rPr>
              <w:t>、细读课文，交流体会</w:t>
            </w:r>
          </w:p>
          <w:p>
            <w:pPr>
              <w:widowControl/>
              <w:wordWrap w:val="0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1、指名逐段朗读课文。</w:t>
            </w:r>
          </w:p>
          <w:p>
            <w:pPr>
              <w:widowControl/>
              <w:wordWrap w:val="0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大家读得很好，课文的内容，仿佛写的就是我们身边的事情，所以，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想请大家把自己当成是课文中的某个人物，走进文章，细细体会。</w:t>
            </w:r>
          </w:p>
          <w:p>
            <w:pPr>
              <w:widowControl/>
              <w:wordWrap w:val="0"/>
              <w:ind w:firstLine="720" w:firstLineChars="300"/>
              <w:jc w:val="left"/>
              <w:rPr>
                <w:rFonts w:hint="eastAsia"/>
                <w:u w:val="none" w:color="FFFFFF"/>
              </w:rPr>
            </w:pPr>
          </w:p>
          <w:p>
            <w:pPr>
              <w:widowControl/>
              <w:wordWrap w:val="0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2、理清课文的思路。</w:t>
            </w:r>
          </w:p>
          <w:p>
            <w:pPr>
              <w:widowControl/>
              <w:wordWrap w:val="0"/>
              <w:ind w:firstLine="840" w:firstLineChars="3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以三条线来理解课文内容：</w:t>
            </w:r>
          </w:p>
          <w:p>
            <w:pPr>
              <w:widowControl/>
              <w:wordWrap w:val="0"/>
              <w:ind w:firstLine="840" w:firstLineChars="3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这篇课文人物比较多，我们可以按照人物来理清课文的主要内容。</w:t>
            </w:r>
          </w:p>
          <w:p>
            <w:pPr>
              <w:widowControl/>
              <w:wordWrap w:val="0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（1）从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这条线看，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前后发生了什么变化？从课文中找出相关段落读一读。</w:t>
            </w:r>
          </w:p>
          <w:p>
            <w:pPr>
              <w:widowControl/>
              <w:wordWrap w:val="0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（2）从“我”这条线看，“我”的心情发生了怎样的弯化？“我”又是怎样做的？谁来读读这些句子？</w:t>
            </w:r>
          </w:p>
          <w:p>
            <w:pPr>
              <w:widowControl/>
              <w:wordWrap w:val="0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（3）从“同学”的表现来看，他们前后又有什么变化？</w:t>
            </w:r>
          </w:p>
          <w:p>
            <w:pPr>
              <w:widowControl/>
              <w:wordWrap w:val="0"/>
              <w:ind w:firstLine="600" w:firstLineChars="250"/>
              <w:jc w:val="left"/>
              <w:rPr>
                <w:rFonts w:hint="eastAsia"/>
                <w:u w:val="none" w:color="FFFFFF"/>
              </w:rPr>
            </w:pPr>
          </w:p>
          <w:p>
            <w:pPr>
              <w:widowControl/>
              <w:wordWrap w:val="0"/>
              <w:ind w:firstLine="600" w:firstLineChars="2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3、引起这一切变化的原因是什么？</w:t>
            </w:r>
          </w:p>
          <w:p>
            <w:pPr>
              <w:widowControl/>
              <w:wordWrap w:val="0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是“我”向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提出了一个小小的要求，念作文的时候不念“我”的名字。</w:t>
            </w:r>
          </w:p>
          <w:p>
            <w:pPr>
              <w:widowControl/>
              <w:wordWrap w:val="0"/>
              <w:ind w:firstLine="600" w:firstLineChars="250"/>
              <w:jc w:val="left"/>
              <w:rPr>
                <w:rFonts w:hint="eastAsia"/>
                <w:u w:val="none" w:color="FFFFFF"/>
              </w:rPr>
            </w:pPr>
          </w:p>
          <w:p>
            <w:pPr>
              <w:widowControl/>
              <w:wordWrap w:val="0"/>
              <w:ind w:firstLine="600" w:firstLineChars="2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4、阅读感悟，指导朗读。</w:t>
            </w:r>
          </w:p>
          <w:p>
            <w:pPr>
              <w:widowControl/>
              <w:wordWrap w:val="0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仔细品读“我”与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的一段对话。</w:t>
            </w:r>
          </w:p>
          <w:p>
            <w:pPr>
              <w:widowControl/>
              <w:wordWrap w:val="0"/>
              <w:ind w:firstLine="600" w:firstLineChars="2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“我有一个小小的请求……”我战战兢兢地说。</w:t>
            </w:r>
          </w:p>
          <w:p>
            <w:pPr>
              <w:widowControl/>
              <w:wordWrap w:val="0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小作者为什么会“战战兢兢”？我们怎样读出这种语气？</w:t>
            </w:r>
          </w:p>
          <w:p>
            <w:pPr>
              <w:widowControl/>
              <w:wordWrap w:val="0"/>
              <w:ind w:firstLine="480" w:firstLineChars="2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“我想……您念我的作文的时候……是不是可以……不念我的名字……”</w:t>
            </w:r>
          </w:p>
          <w:p>
            <w:pPr>
              <w:widowControl/>
              <w:wordWrap w:val="0"/>
              <w:ind w:firstLine="720" w:firstLineChars="300"/>
              <w:jc w:val="left"/>
              <w:rPr>
                <w:rFonts w:hint="eastAsia"/>
                <w:u w:val="none" w:color="FFFFFF"/>
              </w:rPr>
            </w:pPr>
            <w:r>
              <w:rPr>
                <w:u w:val="none" w:color="FFFFFF"/>
              </w:rPr>
              <w:t>为什么这一句话用上这么省略号？我们应该怎样读？</w:t>
            </w:r>
          </w:p>
        </w:tc>
        <w:tc>
          <w:tcPr>
            <w:tcW w:w="1604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00" w:type="dxa"/>
            <w:gridSpan w:val="7"/>
            <w:vAlign w:val="top"/>
          </w:tcPr>
          <w:p>
            <w:pPr>
              <w:widowControl/>
              <w:wordWrap w:val="0"/>
              <w:ind w:firstLine="588" w:firstLineChars="245"/>
              <w:jc w:val="left"/>
              <w:rPr>
                <w:u w:val="none" w:color="FFFFFF"/>
              </w:rPr>
            </w:pPr>
            <w:r>
              <w:rPr>
                <w:rFonts w:hint="eastAsia"/>
                <w:bCs/>
                <w:u w:val="none" w:color="FFFFFF"/>
              </w:rPr>
              <w:t>二</w:t>
            </w:r>
            <w:r>
              <w:rPr>
                <w:bCs/>
                <w:u w:val="none" w:color="FFFFFF"/>
              </w:rPr>
              <w:t>、角色互换，情感体验</w:t>
            </w:r>
          </w:p>
          <w:p>
            <w:pPr>
              <w:widowControl/>
              <w:wordWrap w:val="0"/>
              <w:ind w:firstLine="840" w:firstLineChars="3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小练</w:t>
            </w:r>
            <w:r>
              <w:rPr>
                <w:rFonts w:hint="eastAsia"/>
                <w:u w:val="none" w:color="FFFFFF"/>
              </w:rPr>
              <w:t>习</w:t>
            </w:r>
            <w:r>
              <w:rPr>
                <w:u w:val="none" w:color="FFFFFF"/>
              </w:rPr>
              <w:t>：“我想对</w:t>
            </w:r>
            <w:r>
              <w:rPr>
                <w:u w:val="single" w:color="FFFFFF"/>
              </w:rPr>
              <w:t xml:space="preserve">     </w:t>
            </w:r>
            <w:r>
              <w:rPr>
                <w:u w:val="none" w:color="FFFFFF"/>
              </w:rPr>
              <w:t>说……”</w:t>
            </w:r>
          </w:p>
          <w:p>
            <w:pPr>
              <w:widowControl/>
              <w:wordWrap w:val="0"/>
              <w:ind w:firstLine="840" w:firstLineChars="3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同学们，相信通过刚才的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学习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，你一定有许多话想说，你觉得课文中的“我”是个怎样的学生？“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”给你留下了怎样的印象？对课文中同学的做法你又有何看法？</w:t>
            </w:r>
          </w:p>
          <w:p>
            <w:pPr>
              <w:widowControl/>
              <w:wordWrap w:val="0"/>
              <w:jc w:val="left"/>
              <w:rPr>
                <w:rFonts w:hint="eastAsia"/>
                <w:b/>
                <w:bCs/>
                <w:u w:val="none" w:color="FFFFFF"/>
              </w:rPr>
            </w:pPr>
          </w:p>
          <w:p>
            <w:pPr>
              <w:widowControl/>
              <w:wordWrap w:val="0"/>
              <w:ind w:firstLine="588" w:firstLineChars="245"/>
              <w:jc w:val="left"/>
              <w:rPr>
                <w:u w:val="none" w:color="FFFFFF"/>
              </w:rPr>
            </w:pPr>
            <w:r>
              <w:rPr>
                <w:rFonts w:hint="eastAsia"/>
                <w:bCs/>
                <w:u w:val="none" w:color="FFFFFF"/>
              </w:rPr>
              <w:t>三</w:t>
            </w:r>
            <w:r>
              <w:rPr>
                <w:bCs/>
                <w:u w:val="none" w:color="FFFFFF"/>
              </w:rPr>
              <w:t>、介绍作者，激发写作</w:t>
            </w:r>
          </w:p>
          <w:p>
            <w:pPr>
              <w:widowControl/>
              <w:wordWrap w:val="0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1、简介作者。</w:t>
            </w:r>
          </w:p>
          <w:p>
            <w:pPr>
              <w:widowControl/>
              <w:wordWrap w:val="0"/>
              <w:ind w:firstLine="840" w:firstLineChars="3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同学们，你们知道吗？文中这个会写文章的小女孩，后来成为我国著名的散文家。（简介作者）</w:t>
            </w:r>
          </w:p>
          <w:p>
            <w:pPr>
              <w:widowControl/>
              <w:wordWrap w:val="0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2、交流</w:t>
            </w:r>
          </w:p>
          <w:p>
            <w:pPr>
              <w:widowControl/>
              <w:wordWrap w:val="0"/>
              <w:ind w:firstLine="840" w:firstLineChars="3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同学们，故事里的人物，其实就在我们身边，我们可以通过这个故事找到自己的影子。希望你们能像文中的小作者一样，每个人都能写一手好文章，让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念每个人的文章，念出每一个人的名字！</w:t>
            </w:r>
          </w:p>
          <w:p>
            <w:pPr>
              <w:widowControl/>
              <w:wordWrap w:val="0"/>
              <w:jc w:val="left"/>
              <w:rPr>
                <w:rFonts w:hint="eastAsia"/>
                <w:b/>
                <w:bCs/>
                <w:u w:val="none" w:color="FFFFFF"/>
              </w:rPr>
            </w:pPr>
          </w:p>
          <w:p>
            <w:pPr>
              <w:widowControl/>
              <w:wordWrap w:val="0"/>
              <w:ind w:firstLine="588" w:firstLineChars="245"/>
              <w:jc w:val="left"/>
              <w:rPr>
                <w:u w:val="none" w:color="FFFFFF"/>
              </w:rPr>
            </w:pPr>
            <w:r>
              <w:rPr>
                <w:rFonts w:hint="eastAsia"/>
                <w:bCs/>
                <w:u w:val="none" w:color="FFFFFF"/>
              </w:rPr>
              <w:t>四</w:t>
            </w:r>
            <w:r>
              <w:rPr>
                <w:bCs/>
                <w:u w:val="none" w:color="FFFFFF"/>
              </w:rPr>
              <w:t xml:space="preserve">、布置作业 </w:t>
            </w:r>
          </w:p>
          <w:p>
            <w:pPr>
              <w:widowControl/>
              <w:wordWrap w:val="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  </w:t>
            </w:r>
            <w:r>
              <w:rPr>
                <w:rFonts w:hint="eastAsia"/>
                <w:u w:val="none" w:color="FFFFFF"/>
              </w:rPr>
              <w:t xml:space="preserve">    </w:t>
            </w:r>
            <w:r>
              <w:rPr>
                <w:u w:val="none" w:color="FFFFFF"/>
              </w:rPr>
              <w:t xml:space="preserve"> 1、有感情地朗读课文。</w:t>
            </w:r>
          </w:p>
          <w:p>
            <w:pPr>
              <w:widowControl/>
              <w:wordWrap w:val="0"/>
              <w:ind w:firstLine="840" w:firstLineChars="3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2、将本课积累的好词抄在摘抄本上。</w:t>
            </w:r>
          </w:p>
          <w:p>
            <w:pPr>
              <w:pStyle w:val="2"/>
              <w:ind w:firstLine="480"/>
              <w:rPr>
                <w:rFonts w:hint="eastAsia"/>
              </w:rPr>
            </w:pPr>
          </w:p>
        </w:tc>
        <w:tc>
          <w:tcPr>
            <w:tcW w:w="1604" w:type="dxa"/>
            <w:vAlign w:val="top"/>
          </w:tcPr>
          <w:p>
            <w:pPr>
              <w:widowControl w:val="0"/>
              <w:jc w:val="both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17" w:firstLineChars="49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计</w:t>
            </w:r>
          </w:p>
        </w:tc>
        <w:tc>
          <w:tcPr>
            <w:tcW w:w="8228" w:type="dxa"/>
            <w:gridSpan w:val="7"/>
            <w:vAlign w:val="top"/>
          </w:tcPr>
          <w:p>
            <w:pPr>
              <w:widowControl w:val="0"/>
              <w:ind w:firstLine="1820" w:firstLineChars="65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4﹡ </w:t>
            </w:r>
            <w:r>
              <w:rPr>
                <w:bCs/>
                <w:sz w:val="28"/>
                <w:szCs w:val="28"/>
                <w:u w:val="single" w:color="FFFFFF"/>
              </w:rPr>
              <w:fldChar w:fldCharType="begin"/>
            </w:r>
            <w:r>
              <w:rPr>
                <w:bCs/>
                <w:sz w:val="28"/>
                <w:szCs w:val="28"/>
                <w:u w:val="single" w:color="FFFFFF"/>
              </w:rPr>
              <w:instrText xml:space="preserve"> HYPERLINK "http://www.zengmin.net" \t "_blank" </w:instrText>
            </w:r>
            <w:r>
              <w:rPr>
                <w:bCs/>
                <w:sz w:val="28"/>
                <w:szCs w:val="28"/>
                <w:u w:val="single" w:color="FFFFFF"/>
              </w:rPr>
              <w:fldChar w:fldCharType="separate"/>
            </w:r>
            <w:r>
              <w:rPr>
                <w:bCs/>
                <w:sz w:val="28"/>
                <w:szCs w:val="28"/>
                <w:u w:val="single" w:color="FFFFFF"/>
              </w:rPr>
              <w:t>老师</w:t>
            </w:r>
            <w:r>
              <w:rPr>
                <w:bCs/>
                <w:sz w:val="28"/>
                <w:szCs w:val="28"/>
                <w:u w:val="single" w:color="FFFFFF"/>
              </w:rPr>
              <w:fldChar w:fldCharType="end"/>
            </w:r>
            <w:r>
              <w:rPr>
                <w:bCs/>
                <w:sz w:val="28"/>
                <w:szCs w:val="28"/>
                <w:u w:val="single" w:color="FFFFFF"/>
              </w:rPr>
              <w:t>读</w:t>
            </w:r>
            <w:r>
              <w:rPr>
                <w:bCs/>
                <w:sz w:val="28"/>
                <w:szCs w:val="28"/>
              </w:rPr>
              <w:t>作文的时候</w:t>
            </w:r>
          </w:p>
          <w:p>
            <w:pPr>
              <w:widowControl/>
              <w:wordWrap w:val="0"/>
              <w:ind w:firstLine="1080" w:firstLineChars="450"/>
              <w:jc w:val="left"/>
              <w:rPr>
                <w:rFonts w:hint="eastAsia"/>
              </w:rPr>
            </w:pPr>
          </w:p>
          <w:p>
            <w:pPr>
              <w:widowControl/>
              <w:wordWrap w:val="0"/>
              <w:ind w:firstLine="1560" w:firstLineChars="650"/>
              <w:jc w:val="left"/>
            </w:pPr>
            <w:r>
              <w:t>念范文              不念名</w:t>
            </w:r>
          </w:p>
          <w:p>
            <w:pPr>
              <w:widowControl/>
              <w:wordWrap w:val="0"/>
              <w:jc w:val="left"/>
            </w:pPr>
            <w:r>
              <w:t>            </w:t>
            </w:r>
          </w:p>
          <w:p>
            <w:pPr>
              <w:widowControl/>
              <w:wordWrap w:val="0"/>
              <w:jc w:val="left"/>
            </w:pPr>
            <w:r>
              <w:t> </w:t>
            </w:r>
            <w:r>
              <w:rPr>
                <w:rFonts w:hint="eastAsia"/>
              </w:rPr>
              <w:t xml:space="preserve">             </w:t>
            </w:r>
            <w:r>
              <w:t>成长</w:t>
            </w:r>
          </w:p>
          <w:p>
            <w:pPr>
              <w:widowControl w:val="0"/>
              <w:ind w:firstLine="1827" w:firstLineChars="650"/>
              <w:jc w:val="both"/>
              <w:rPr>
                <w:rFonts w:hint="eastAsia" w:ascii="黑体" w:eastAsia="黑体"/>
                <w:b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A572A"/>
    <w:rsid w:val="300A572A"/>
    <w:rsid w:val="3A2A7A3E"/>
    <w:rsid w:val="46EF4E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2016-01-21T05:18:00Z</dcterms:created>
  <dc:creator>Administrator</dc:creator>
  <cp:lastModifiedBy>Administrator</cp:lastModifiedBy>
  <dcterms:modified xsi:type="dcterms:W3CDTF">2019-01-05T08:21:12Z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