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617" w:firstLineChars="294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13．有趣的班会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正确读写12个生字。</w:t>
            </w:r>
          </w:p>
          <w:p>
            <w:pPr>
              <w:widowControl w:val="0"/>
              <w:wordWrap w:val="0"/>
              <w:ind w:left="1582" w:leftChars="528" w:hanging="315" w:hangingChars="1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2. 正确读写“特邀、年幼、钱包、钥匙、旅行、动弹、拒绝、思维”等词语。 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通过自学自悟，讨论交流，体会这次班会的“趣”。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感受童年的童真，童趣，激发热爱生活的情感。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正确读写生字词。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生字卡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投影仪（片）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 </w:t>
            </w:r>
            <w:r>
              <w:rPr>
                <w:bCs/>
              </w:rPr>
              <w:t>一、激趣导入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1．导语：同学们，你们喜欢开班会吗？那么，你认为怎样的班会才有趣呢？今天我们就来开个以“奇思妙想出发明”为主题的班会吧！板书课题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2．齐读课题，学生围绕课题质疑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二、创设情境，让学生初步感知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u w:val="wave" w:color="FF0000"/>
              </w:rPr>
            </w:pPr>
            <w:r>
              <w:t>1．创设情境：</w:t>
            </w:r>
            <w:r>
              <w:rPr>
                <w:u w:val="wave" w:color="FF0000"/>
              </w:rPr>
              <w:t>运用多媒体将“奇思妙想出发明”几个大字展示在学生面前。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2．现在，你就是班会中的一员了，你有怎样的奇思妙想呢？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3．小组将同学们的奇思妙想进行归纳、整理。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4．全班汇报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5．师小结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三、自读课文，整体感知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1．学生自由读课文，把课文读通、读顺。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2．圈画出生字、生词。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</w:pPr>
            <w:r>
              <w:t>学生交流记忆字形的方法，相互指正。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 </w:t>
            </w:r>
            <w:r>
              <w:t>通过查字典、联系上下文或找近义词等方法理解词义。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师点拨较难的生字生词。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3．思考：课文主要写了一件什么事？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4．师生共议，巩固明确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5．学生抄写生词。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t>出示生词卡：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特邀、年幼、钱包、钥匙、旅行、动弹、拒绝、思维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四、课堂小结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学生把这节课的知识内容回顾概括，交流各自的学习方法。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>13．有趣的班会   </w:t>
            </w:r>
          </w:p>
          <w:p>
            <w:pPr>
              <w:widowControl w:val="0"/>
              <w:wordWrap w:val="0"/>
              <w:spacing w:line="360" w:lineRule="auto"/>
              <w:ind w:firstLine="700" w:firstLineChars="2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特邀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年幼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钱包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钥匙</w:t>
            </w:r>
          </w:p>
          <w:p>
            <w:pPr>
              <w:widowControl w:val="0"/>
              <w:wordWrap w:val="0"/>
              <w:spacing w:line="360" w:lineRule="auto"/>
              <w:ind w:firstLine="1120" w:firstLineChars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旅行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动弹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拒绝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思维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13．有趣的班会 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朗读课文，理解课文内容。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通过自学自悟，讨论交流，体会这次班会的“趣”。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感受童年的童真，童趣，激发热爱生活的情感。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体会这次班会的“趣”。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t>体会</w:t>
            </w: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u w:val="wave" w:color="FFFFFF"/>
              </w:rPr>
              <w:t>老师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t>最后说的那段话的含义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t>投影仪（片）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rPr>
                <w:bCs/>
              </w:rPr>
              <w:t>一、复习巩固，导入新课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1．听写生字、生词。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t>2．让我们随作者一起走进“奇思妙想出发明”班会的会场吧！</w:t>
            </w: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rPr>
                <w:bCs/>
              </w:rPr>
              <w:t>二、精读课文----感悟班会的“趣”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1．学生用自己喜欢的方式读课文，勾画出文中你认为有趣的内容。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讨论：这次班会的“趣”体现在哪些地方？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学生独立思考后，参与小组交流。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全班交流、汇报。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投影出示下表，学生根据课文内容填空。</w:t>
            </w:r>
          </w:p>
          <w:tbl>
            <w:tblPr>
              <w:tblStyle w:val="4"/>
              <w:tblW w:w="6904" w:type="dxa"/>
              <w:tblCellSpacing w:w="0" w:type="dxa"/>
              <w:tblInd w:w="1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70"/>
              <w:gridCol w:w="2914"/>
              <w:gridCol w:w="2520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4384" w:type="dxa"/>
                  <w:gridSpan w:val="2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  <w:jc w:val="center"/>
                  </w:pPr>
                  <w:r>
                    <w:t>奇思妙想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  <w:jc w:val="center"/>
                  </w:pPr>
                  <w:r>
                    <w:t>功能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vMerge w:val="restart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  <w:jc w:val="center"/>
                  </w:pPr>
                  <w:r>
                    <w:t> </w:t>
                  </w:r>
                </w:p>
                <w:p>
                  <w:pPr>
                    <w:spacing w:line="360" w:lineRule="auto"/>
                  </w:pPr>
                  <w:r>
                    <w:t>同学们的</w:t>
                  </w:r>
                </w:p>
                <w:p>
                  <w:pPr>
                    <w:spacing w:line="360" w:lineRule="auto"/>
                    <w:jc w:val="center"/>
                  </w:pPr>
                  <w:r>
                    <w:t>奇思妙想</w:t>
                  </w:r>
                </w:p>
              </w:tc>
              <w:tc>
                <w:tcPr>
                  <w:tcW w:w="2914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vMerge w:val="continue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2914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vMerge w:val="continue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2914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vMerge w:val="continue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2914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vMerge w:val="continue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2914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1470" w:type="dxa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我的奇思妙想</w:t>
                  </w:r>
                </w:p>
              </w:tc>
              <w:tc>
                <w:tcPr>
                  <w:tcW w:w="5434" w:type="dxa"/>
                  <w:gridSpan w:val="2"/>
                  <w:tcBorders>
                    <w:top w:val="outset" w:color="auto" w:sz="6" w:space="0"/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vAlign w:val="top"/>
                </w:tcPr>
                <w:p>
                  <w:pPr>
                    <w:spacing w:line="360" w:lineRule="auto"/>
                  </w:pPr>
                  <w:r>
                    <w:t> </w:t>
                  </w:r>
                </w:p>
              </w:tc>
            </w:tr>
          </w:tbl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t>（1）填好后，与小组同学交流一下自己的看法。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  <w:r>
              <w:t>（2）评一评，在这些奇思妙想中，你对哪一项最感兴趣？为什么？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2．学生齐读课文最后一自然段。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t>（1）说说班主任开这次主题班会的目的。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u w:val="wave" w:color="FF0000"/>
              </w:rPr>
            </w:pPr>
            <w:r>
              <w:rPr>
                <w:u w:val="wave" w:color="FF0000"/>
              </w:rPr>
              <w:t>（2）投影出示句子：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发明，从来不拒绝那些奇思妙想的设想。只要敢于去想，即使实现不了也没什么要紧，重要的是锻炼我们突破条条框框的思维能力。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学生大声齐读这段话。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结合课前收集的有关资料，说说自己对这段话的理解。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</w:pPr>
            <w:r>
              <w:rPr>
                <w:bCs/>
              </w:rPr>
              <w:t>三、总结全文，拓展延伸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t>1．指导学生分角色朗读课文。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t>2．学生以小组为单位，说说自己还知道哪些发明创造也是源自奇思妙想的。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bCs/>
                <w:sz w:val="28"/>
                <w:szCs w:val="28"/>
              </w:rPr>
              <w:t>13．有趣的班会   </w:t>
            </w:r>
          </w:p>
          <w:p>
            <w:pPr>
              <w:widowControl w:val="0"/>
              <w:jc w:val="both"/>
              <w:rPr>
                <w:bCs/>
                <w:color w:val="auto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8890</wp:posOffset>
                      </wp:positionV>
                      <wp:extent cx="133350" cy="990600"/>
                      <wp:effectExtent l="4445" t="4445" r="14605" b="14605"/>
                      <wp:wrapNone/>
                      <wp:docPr id="5" name="左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990600"/>
                              </a:xfrm>
                              <a:prstGeom prst="leftBrace">
                                <a:avLst>
                                  <a:gd name="adj1" fmla="val 6190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56.9pt;margin-top:0.7pt;height:78pt;width:10.5pt;z-index:251679744;mso-width-relative:page;mso-height-relative:page;" filled="f" stroked="t" coordsize="21600,21600" o:gfxdata="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jcrLs2AAAAAkBAAAPAAAAAAAAAAEAIAAAACIAAABkcnMv&#10;ZG93bnJldi54bWxQSwECFAAUAAAACACHTuJAr1uVnAMCAAD4AwAADgAAAAAAAAABACAAAAAn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102235</wp:posOffset>
                      </wp:positionV>
                      <wp:extent cx="142240" cy="914400"/>
                      <wp:effectExtent l="0" t="4445" r="10160" b="14605"/>
                      <wp:wrapNone/>
                      <wp:docPr id="3" name="右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40" cy="914400"/>
                              </a:xfrm>
                              <a:prstGeom prst="rightBrace">
                                <a:avLst>
                                  <a:gd name="adj1" fmla="val 53571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81.8pt;margin-top:8.05pt;height:72pt;width:11.2pt;z-index:251683840;mso-width-relative:page;mso-height-relative:page;" filled="f" stroked="t" coordsize="21600,21600" o:gfxdata="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Lc94H1wAAAAoBAAAPAAAAAAAAAAEAIAAAACIAAABkcnMv&#10;ZG93bnJldi54bWxQSwECFAAUAAAACACHTuJAW5ttIwQCAAD5AwAADgAAAAAAAAABACAAAAAm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auto"/>
              </w:rPr>
              <w:t xml:space="preserve">     </w:t>
            </w:r>
            <w:r>
              <w:rPr>
                <w:rFonts w:hint="eastAsia"/>
                <w:bCs/>
                <w:color w:val="auto"/>
              </w:rPr>
              <w:t>能大能小的书包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奇思妙想  会说话的钥匙        发明，从不拒绝</w:t>
            </w:r>
          </w:p>
          <w:p>
            <w:pPr>
              <w:widowControl w:val="0"/>
              <w:jc w:val="both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 xml:space="preserve">            能悬在空中的旅行袋      </w:t>
            </w:r>
          </w:p>
          <w:p>
            <w:pPr>
              <w:widowControl w:val="0"/>
              <w:jc w:val="both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 xml:space="preserve">   出发明   不怕摔的眼镜          奇思妙想</w:t>
            </w:r>
          </w:p>
          <w:p>
            <w:pPr>
              <w:widowControl w:val="0"/>
              <w:spacing w:line="480" w:lineRule="auto"/>
              <w:ind w:firstLine="1440" w:firstLineChars="600"/>
              <w:jc w:val="both"/>
              <w:rPr>
                <w:rFonts w:hint="eastAsia" w:cs="Arial"/>
              </w:rPr>
            </w:pPr>
            <w:r>
              <w:rPr>
                <w:rFonts w:cs="Arial"/>
                <w:color w:val="auto"/>
              </w:rPr>
              <w:t xml:space="preserve">给马路安个拉链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2178685</wp:posOffset>
                      </wp:positionH>
                      <wp:positionV relativeFrom="paragraph">
                        <wp:posOffset>8677910</wp:posOffset>
                      </wp:positionV>
                      <wp:extent cx="114300" cy="891540"/>
                      <wp:effectExtent l="0" t="4445" r="19050" b="18415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891540"/>
                              </a:xfrm>
                              <a:prstGeom prst="rightBrace">
                                <a:avLst>
                                  <a:gd name="adj1" fmla="val 65000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71.55pt;margin-top:683.3pt;height:70.2pt;width:9pt;z-index:251682816;mso-width-relative:page;mso-height-relative:page;" filled="f" stroked="t" coordsize="21600,21600" o:gfxdata="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WUpqR2wAAAA0BAAAPAAAAAAAAAAEAIAAAACIAAABk&#10;cnMvZG93bnJldi54bWxQSwECFAAUAAAACACHTuJAT81orAMCAAD5AwAADgAAAAAAAAABACAAAAAq&#10;AQAAZHJzL2Uyb0RvYy54bWxQSwUGAAAAAAYABgBZAQAAnwUAAAAA&#10;" adj="1800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eastAsia="黑体"/>
                <w:b/>
                <w:sz w:val="21"/>
                <w:szCs w:val="21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2178685</wp:posOffset>
                      </wp:positionH>
                      <wp:positionV relativeFrom="paragraph">
                        <wp:posOffset>8281670</wp:posOffset>
                      </wp:positionV>
                      <wp:extent cx="114300" cy="990600"/>
                      <wp:effectExtent l="0" t="4445" r="19050" b="14605"/>
                      <wp:wrapNone/>
                      <wp:docPr id="1" name="右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0600"/>
                              </a:xfrm>
                              <a:prstGeom prst="rightBrace">
                                <a:avLst>
                                  <a:gd name="adj1" fmla="val 7222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71.55pt;margin-top:652.1pt;height:78pt;width:9pt;z-index:251681792;mso-width-relative:page;mso-height-relative:page;" filled="f" stroked="t" coordsize="21600,21600" o:gfxdata="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6oB+k2gAAAA0BAAAPAAAAAAAAAAEAIAAAACIAAABkcnMv&#10;ZG93bnJldi54bWxQSwECFAAUAAAACACHTuJAdgTLrwECAAD5AwAADgAAAAAAAAABACAAAAAp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eastAsia="黑体"/>
                <w:b/>
                <w:sz w:val="21"/>
                <w:szCs w:val="21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2407285</wp:posOffset>
                      </wp:positionH>
                      <wp:positionV relativeFrom="paragraph">
                        <wp:posOffset>9274175</wp:posOffset>
                      </wp:positionV>
                      <wp:extent cx="152400" cy="915035"/>
                      <wp:effectExtent l="0" t="4445" r="19050" b="13970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915035"/>
                              </a:xfrm>
                              <a:prstGeom prst="rightBrace">
                                <a:avLst>
                                  <a:gd name="adj1" fmla="val 5003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89.55pt;margin-top:730.25pt;height:72.05pt;width:12pt;z-index:251680768;mso-width-relative:page;mso-height-relative:page;" filled="f" stroked="t" coordsize="21600,21600" o:gfxdata="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yeHZZ2gAAAA0BAAAPAAAAAAAAAAEAIAAAACIAAABk&#10;cnMvZG93bnJldi54bWxQSwECFAAUAAAACACHTuJA1XgPxAQCAAD5AwAADgAAAAAAAAABACAAAAAp&#10;AQAAZHJzL2Uyb0RvYy54bWxQSwUGAAAAAAYABgBZAQAAnw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85B9B"/>
    <w:rsid w:val="43285B9B"/>
    <w:rsid w:val="52A823B8"/>
    <w:rsid w:val="70A25E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