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20" w:lineRule="atLeast"/>
        <w:jc w:val="center"/>
        <w:rPr>
          <w:rFonts w:ascii="宋体" w:cs="宋体"/>
          <w:color w:val="333333"/>
          <w:kern w:val="0"/>
          <w:szCs w:val="21"/>
        </w:rPr>
      </w:pPr>
      <w:r>
        <w:rPr>
          <w:rFonts w:hint="eastAsia" w:ascii="黑体" w:hAnsi="黑体" w:eastAsia="黑体" w:cs="宋体"/>
          <w:color w:val="333333"/>
          <w:kern w:val="0"/>
          <w:sz w:val="24"/>
        </w:rPr>
        <w:t>语文园地一指导方案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教学目标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1.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巩固声母，读准音，认清形，会背诵并默写声母表。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(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重点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)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2.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借助拼音和情境识记生字，加强语言积累，进行逻辑思维训练。借助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“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读一读，写一写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”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认识并巩固带有韵母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ɑn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和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ɑnɡ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的字。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(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重点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)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3.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指导学生按笔顺规则写字，激发学生书写汉字的兴趣。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(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难点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)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4.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积累描写春天的词语，丰厚学生的文化积淀。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(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重点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)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5.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正确、有感情地朗读短文，了解生活中相互联系的事物，感受朋友在一起时的欢乐。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课前准备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1.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制作课件；材料包。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(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教师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)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2.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声母卡片；生字卡。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(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学生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)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教学过程</w:t>
      </w:r>
    </w:p>
    <w:p>
      <w:pPr>
        <w:widowControl/>
        <w:shd w:val="clear" w:color="auto" w:fill="FFFFFF"/>
        <w:wordWrap w:val="0"/>
        <w:spacing w:line="360" w:lineRule="auto"/>
        <w:jc w:val="center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第一课时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一、大自然真奇妙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1.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导言：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同学们，你们知道今天是什么天气吗？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生：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(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齐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)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雨天。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2.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导入：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打开缤纷的小雨伞，仰望多变的天空。这节课，我们就先来走进大自然，感受多变的天气。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(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板书：多变的天气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)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3.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导学：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同学们，你们都知道哪些天气？先和你的同桌说一说。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4.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学生汇报自己知道的天气。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5.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导言：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同学们知道的可真不少，如果老师把你们刚才提到的描写天气的词语写出来，你们还能准确地读出它们的名字吗？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6.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课件出示《识字加油站》中的字词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(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带拼音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(1)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学生自由认读。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(2)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小组内比赛读。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(3)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全班比赛读。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7.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导学：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同学们可真了不起，天气的名字读得非常正确。瞧！调皮的字宝宝跑来了，你还能读出它们的名字，记住它们的样子吗？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8.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学生自由读生字并交流识记生字的方法。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9.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汇报交流。教师相机指导学生运用多种方法识记生字。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预设一：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按结构进行归类识字。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左右结构的字：阴　阵　冰　冻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上下结构的字：雷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独体字：电　夹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预设二：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按部首进行归类识字。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耳刀旁的字：阴　阵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两点水旁的字：冰　冻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预设三：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字谜识字。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大雨大雨真正大，盖过大田还不大。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(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雷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)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…………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设计意图：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巧妙地利用教材，开发教材，从学生的生活经验入手，创设符合儿童心理特点的问题情境，有效地引起学生的学习兴趣，从而快速地进入学习状态。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二、字词句王国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导言：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同学们，我们刚刚领略了大自然的风云变幻，接下来让我们一起走进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“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字词句王国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”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，进行闯关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PK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。首先让我们一起走进第一关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——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读记大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PK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一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第一关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——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读记大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PK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1.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课件出示：汉语拼音字母表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(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错乱有趣的卡通声母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)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2.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导学：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同学们，你们瞧，第一关有三个要求，你们敢接受挑战吗？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(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屏幕出示闯关要求：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(1)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能够正确认读字母。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(2)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能按顺序背诵字母表。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(3)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能默写字母表。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)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3.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导入：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可爱的字母们已经集合了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(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出示教材第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11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页的字母表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，请同学们按要求自主学习，比一比看谁能闯关成功。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4.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学生在小组内比赛识记和默写字母表。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5.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汇报交流。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(1)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小组举行背诵字母表接龙游戏。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(2)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各小组推选代表进行背诵比赛。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(3)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进行连接错乱的字母闯关游戏。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(4)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填空比赛。各小组推选一名代表到前面填写，其他学生在练习纸上填写。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(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出示字母表，适当缺少大小写字母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)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(5)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默写声母表竞赛。比一比：哪个小组全对的多。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6.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导学：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同学们真了不起，成功闯过第一关！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二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第二关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——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读写大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PK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1.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导言：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恭喜同学们顺利来到第二关。瞧，第二关用石头排成的小路多么奇特！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(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课件出示教材第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12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页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“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读一读，写一写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”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的生字，每个生字都在不同的石头上，排成一条弯弯曲曲的水上小路。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)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2.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导学：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同学们先自己读读这些字，看看你们发现了什么。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(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这些生字中有的是带有前鼻韵母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an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的，有的是带有后鼻韵母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anɡ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的。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)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3.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导入：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对呀，第二关给我们带来了这么多的字，我们必须读准每个石头上的生字，才能顺利过河！你们还敢接受挑战吗？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(1)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学生自己先试着读石头上的字。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(2)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同桌之间互读。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(3)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全班比读。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4.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导学：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同学们读得这样准确，能写得漂亮就更棒了！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5.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学生自由练写，展评指导。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三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儿歌世界。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1.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导入：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同学们，玩累了，来欣赏一幅美丽的画吧。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(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课件出示《祖国多么广大》的插图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)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2.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学生欣赏后，自由发言说说感受。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3.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导学：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这么多的美景，这样幸福的感受，作者用了一首儿歌来表达，我们一起来读读吧！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4.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教师范读。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5.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练习朗读：谁来和老师比一比，看谁读得好？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6.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学生试读。提出要求：借助拼音把每个字读正确，读清楚。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7.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组织学生评价：谁读得好？好在哪里？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8.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学生自读，比赛读。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9.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说一说：儿歌中提到了哪些地方？它们有什么不同？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10.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导学：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你还知道哪些地方？它的景物有什么特点？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11.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过渡：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千言万语汇成一句话：我们的祖国多么广大。让我们再一起有滋有味地读读这首儿歌吧！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12.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导学：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这样美的儿歌，要是能背下来就更好了。我们比一比，看谁最先背下来。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13.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配乐背诵。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设计意图：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以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“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走进字词句王国，进行闯关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PK”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的形式，为学生创设了一个直观、生动、形象的情境，使原本枯燥的、单调的学习变得有情趣，有效激发了学生的学习兴趣，让学生学得轻松，学得快乐。</w:t>
      </w:r>
    </w:p>
    <w:p>
      <w:pPr>
        <w:widowControl/>
        <w:shd w:val="clear" w:color="auto" w:fill="FFFFFF"/>
        <w:wordWrap w:val="0"/>
        <w:spacing w:line="360" w:lineRule="auto"/>
        <w:jc w:val="center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第二课时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一、有趣的动物园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1.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导入：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同学们，我们来到了有趣的动物园。让我们进去看看动物吧！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(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出示画有动物房屋的图片。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小动物去哪里了呢？饲养员大叔说：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“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这些小动物因为不会按规则写字，害羞地藏起来了！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”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你们能帮帮它们吗？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2.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导学：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我们先来看看它们不会写哪些字吧！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3.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出示：白　回　国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(1)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指生领读生字。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(2)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导学：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你们知道这几个字的书写规则是什么吗？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(3)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小组讨论试写。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(4)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汇报交流。这几个字的笔顺规则：先外后内再封口。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(5)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学生范写。其他同学练写。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4.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激趣：瞧！小动物们都回来了，瞧，它们还给你们带来礼物了呢！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设计意图：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如果只是让学生按笔顺规则去书写，即使学生能书写，也会觉得乏味，可是在这里，通过让学生帮助小动物，学生在看看、想想、写写中既巩固了书写规则，又感受到了帮助别人的快乐，学得兴趣盎然。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二、美丽的大森林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1.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课件出示：每个可爱的动物脖子上都挂着一个成语。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(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语文园地一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“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日积月累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”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中的成语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)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2.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导学：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小动物们多么调皮，你们只有读对成语，它们才会和你们玩！你们能正确读出这些成语吗？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3.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学生自由练读，同桌互读，全班比读。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4.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导学：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咦，可爱的动物怎么都藏到森林里去了？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5.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课件出示：小朋友们，你们发现它们的特点了吗？你们还知道哪些这样的成语呢？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6.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交流特点并说说自己知道的关于春天的成语。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7.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学生在小组内合作用描写春天的成语讲故事。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8.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推荐代表全班交流。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9.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小结：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大自然就像一位神奇的魔术师，成语王国中的每个成语都是它奇妙的精灵。小朋友们课后一定要认真积累，丰富你的词汇量！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设计意图：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孩子们在快乐中学习，在学习中体会到快乐。这是我们新课程理念下的新教学思路与方法。因此，将快乐的游戏活动带入课堂，激发了学生的学习兴趣，让学生们在快乐中学习。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三、和大人一起读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1.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过渡：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同学们，做完了游戏，休息一会儿，我们来聊聊天，生活中，你知道谁和谁好吗？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2.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学生自由发言。如：我和妈妈好，哥哥和弟弟好。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3.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导入：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除了人，你还知道谁和谁好吗？今天，我带来一首关于好朋友的儿歌，名字叫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“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谁和谁好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”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4.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同桌互相读，如果同桌朗读时遇到了困难，请你帮助他解决。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5.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检查朗读。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(1)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指学生朗读。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(2)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男女生比赛读。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(3)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全班比赛读。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6.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导学：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你知道谁和谁好吗？他们是怎么样好的？自己想一想，然后和小组同学说一说。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7.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汇报交流。教师相机指导。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(1)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藤和瓜好，它们手拉手，不吵也不闹。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①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导学：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谁和谁好？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②学生汇报。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③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导学：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为什么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“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它们手拉手，不吵也不闹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”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？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④汇报交流。因为它们住在一起，离得近，天天在一起，所以它们手拉手，不吵也不闹。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⑤相机指导朗读。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(2)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蜜蜂和花好，蜜蜂来采蜜，花儿仰脸笑。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①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导学：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你还知道了谁和谁好？儿歌里还说到谁和花好？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②学生汇报。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③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导学：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蜜蜂做了什么？花又做了什么？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④汇报交流。花里面有花粉，蜜蜂每天都去采花粉，然后带回家酿成香甜的蜂蜜。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⑤相机指导朗读。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(3)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白云和风好，风往哪里刮，云往哪里跑。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①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导学：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仔细看，还有谁和谁好？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②学生汇报。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③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导学：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风做了什么？云怎样做？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④汇报交流。风往哪里刮，云往哪里跑。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⑤相机指导朗读。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(4)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我和同学好，大家唱着歌，一起上学校。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①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导学：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仔细看，还有谁和谁好？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②学生汇报。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③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导学：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小朋友之间又做了什么？他们的心情怎么样？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④汇报交流。我和小朋友好，大家唱起歌，开心又快乐。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⑤相机指导朗读。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8.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指导有感情地朗读并背诵儿歌。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9.</w:t>
      </w: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小结：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原来在我们的周围，有许多事物都是好朋友，事物之间是存在联系的。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10.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拓展：你还知道谁和谁好，仿照儿歌的形式说一说吧！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</w:rPr>
        <w:t>11.</w:t>
      </w: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学生交流。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设计意图：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教学中通过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“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读一读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”“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议一议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”“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说一说</w:t>
      </w:r>
      <w:r>
        <w:rPr>
          <w:rFonts w:hint="eastAsia" w:ascii="宋体" w:hAnsi="宋体" w:cs="Helvetica"/>
          <w:color w:val="333333"/>
          <w:kern w:val="0"/>
          <w:sz w:val="24"/>
          <w:szCs w:val="24"/>
        </w:rPr>
        <w:t>”</w:t>
      </w:r>
      <w:r>
        <w:rPr>
          <w:rFonts w:ascii="楷体_GB2312" w:hAnsi="楷体_GB2312" w:cs="Helvetica"/>
          <w:color w:val="333333"/>
          <w:kern w:val="0"/>
          <w:sz w:val="24"/>
          <w:szCs w:val="24"/>
          <w:lang w:val="en"/>
        </w:rPr>
        <w:t>引导学生去关注生活中各种事物的关联。通过交流，学生在智慧火花的碰撞中，激活了思维，展示了潜能。抓住机会挖掘他们的潜力，培养了他们的语言表达能力。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四、教师总结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今天，我们的旅途充满乐趣，也学会了很多的知识。这节课你又学会了什么？回家和爸爸妈妈说一说。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  <w:lang w:val="en"/>
        </w:rPr>
        <w:t>教学反思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Helvetica"/>
          <w:color w:val="333333"/>
          <w:kern w:val="0"/>
          <w:szCs w:val="21"/>
          <w:lang w:val="en"/>
        </w:rPr>
      </w:pPr>
      <w:r>
        <w:rPr>
          <w:rFonts w:hint="eastAsia" w:ascii="宋体" w:hAnsi="宋体" w:cs="Helvetica"/>
          <w:color w:val="333333"/>
          <w:kern w:val="0"/>
          <w:sz w:val="24"/>
          <w:szCs w:val="24"/>
          <w:lang w:val="en"/>
        </w:rPr>
        <w:t>设置语文园地的目的是激发学生学习语文的兴趣，夯实语言基础。本次设计以板块形式将语文知识与能力系统化，激发学生学习语文的兴趣。在本课的教学中，游戏活动贯穿整堂课，将枯燥的学习变得趣味化，多样化，激发了学生的学习兴趣，真正做到了以学生为主体，教师为主导。</w:t>
      </w:r>
    </w:p>
    <w:p>
      <w:pPr>
        <w:rPr>
          <w:color w:val="000000"/>
        </w:rPr>
      </w:pPr>
      <w:bookmarkStart w:id="0" w:name="_GoBack"/>
      <w:bookmarkEnd w:id="0"/>
      <w:r>
        <w:rPr>
          <w:rFonts w:hint="eastAsia"/>
          <w:color w:val="000000"/>
          <w:sz w:val="13"/>
          <w:szCs w:val="13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A47CA5"/>
    <w:rsid w:val="71F30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2018-07-18T07:59:07Z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