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221"/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5"/>
        <w:gridCol w:w="1276"/>
        <w:gridCol w:w="6571"/>
      </w:tblGrid>
      <w:tr w:rsidR="000E19B0"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9B0" w:rsidRDefault="00E654E6">
            <w:pPr>
              <w:spacing w:after="0" w:line="440" w:lineRule="atLeast"/>
              <w:jc w:val="center"/>
              <w:rPr>
                <w:rFonts w:asciiTheme="minorEastAsia" w:eastAsiaTheme="minorEastAsia" w:hAnsiTheme="minorEastAsia"/>
                <w:b/>
                <w:kern w:val="2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总</w:t>
            </w:r>
          </w:p>
          <w:p w:rsidR="000E19B0" w:rsidRDefault="000E19B0">
            <w:pPr>
              <w:spacing w:after="0" w:line="440" w:lineRule="atLeast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  <w:p w:rsidR="000E19B0" w:rsidRDefault="00E654E6">
            <w:pPr>
              <w:spacing w:after="0" w:line="440" w:lineRule="atLeast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目</w:t>
            </w:r>
          </w:p>
          <w:p w:rsidR="000E19B0" w:rsidRDefault="000E19B0">
            <w:pPr>
              <w:spacing w:after="0" w:line="440" w:lineRule="atLeast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  <w:p w:rsidR="000E19B0" w:rsidRDefault="00E654E6">
            <w:pPr>
              <w:spacing w:after="0" w:line="440" w:lineRule="atLeast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标</w:t>
            </w:r>
          </w:p>
          <w:p w:rsidR="000E19B0" w:rsidRDefault="000E19B0">
            <w:pPr>
              <w:spacing w:after="0" w:line="440" w:lineRule="atLeast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  <w:p w:rsidR="000E19B0" w:rsidRDefault="00E654E6">
            <w:pPr>
              <w:spacing w:after="0" w:line="440" w:lineRule="atLeast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要</w:t>
            </w:r>
          </w:p>
          <w:p w:rsidR="000E19B0" w:rsidRDefault="000E19B0">
            <w:pPr>
              <w:spacing w:after="0" w:line="440" w:lineRule="atLeast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  <w:p w:rsidR="000E19B0" w:rsidRDefault="00E654E6">
            <w:pPr>
              <w:widowControl w:val="0"/>
              <w:spacing w:after="0" w:line="440" w:lineRule="atLeast"/>
              <w:jc w:val="center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求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9B0" w:rsidRDefault="00E654E6">
            <w:pPr>
              <w:widowControl w:val="0"/>
              <w:spacing w:after="0" w:line="440" w:lineRule="atLeast"/>
              <w:jc w:val="center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教学目标</w:t>
            </w:r>
          </w:p>
        </w:tc>
        <w:tc>
          <w:tcPr>
            <w:tcW w:w="6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9B0" w:rsidRDefault="00E654E6">
            <w:pPr>
              <w:widowControl w:val="0"/>
              <w:numPr>
                <w:ilvl w:val="0"/>
                <w:numId w:val="1"/>
              </w:numPr>
              <w:adjustRightInd/>
              <w:snapToGrid/>
              <w:spacing w:after="0" w:line="440" w:lineRule="atLeast"/>
              <w:ind w:left="0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知识目标：正确认读本课“修、操、耗、普、稿、减、社燃、效、妨”等10个生字，会写田字格里的“予、义、序</w:t>
            </w:r>
          </w:p>
          <w:p w:rsidR="000E19B0" w:rsidRDefault="00E654E6">
            <w:pPr>
              <w:widowControl w:val="0"/>
              <w:numPr>
                <w:ilvl w:val="0"/>
                <w:numId w:val="1"/>
              </w:numPr>
              <w:adjustRightInd/>
              <w:snapToGrid/>
              <w:spacing w:after="0" w:line="440" w:lineRule="atLeast"/>
              <w:ind w:left="0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、材、竭、省、倡、式、塑”等9个生字。</w:t>
            </w:r>
          </w:p>
        </w:tc>
      </w:tr>
      <w:tr w:rsidR="000E19B0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9B0" w:rsidRDefault="000E19B0">
            <w:pPr>
              <w:spacing w:after="0" w:line="440" w:lineRule="atLeast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9B0" w:rsidRDefault="000E19B0">
            <w:pPr>
              <w:spacing w:after="0" w:line="440" w:lineRule="atLeast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</w:p>
        </w:tc>
        <w:tc>
          <w:tcPr>
            <w:tcW w:w="6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9B0" w:rsidRDefault="00E654E6">
            <w:pPr>
              <w:widowControl w:val="0"/>
              <w:spacing w:after="0" w:line="440" w:lineRule="atLeast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2.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能力目标：正确、流利、有感情地朗读课文。</w:t>
            </w:r>
          </w:p>
        </w:tc>
      </w:tr>
      <w:tr w:rsidR="000E19B0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9B0" w:rsidRDefault="000E19B0">
            <w:pPr>
              <w:spacing w:after="0" w:line="440" w:lineRule="atLeast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9B0" w:rsidRDefault="000E19B0">
            <w:pPr>
              <w:spacing w:after="0" w:line="440" w:lineRule="atLeast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</w:p>
        </w:tc>
        <w:tc>
          <w:tcPr>
            <w:tcW w:w="6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9B0" w:rsidRDefault="00E654E6">
            <w:pPr>
              <w:widowControl w:val="0"/>
              <w:spacing w:after="0" w:line="440" w:lineRule="atLeast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3.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情感目标：使学生意识到身边浪费的严重性；使学生从小养成勤俭节约的好习惯。</w:t>
            </w:r>
          </w:p>
        </w:tc>
      </w:tr>
      <w:tr w:rsidR="000E19B0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9B0" w:rsidRDefault="000E19B0">
            <w:pPr>
              <w:spacing w:after="0" w:line="440" w:lineRule="atLeast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9B0" w:rsidRDefault="00E654E6">
            <w:pPr>
              <w:widowControl w:val="0"/>
              <w:spacing w:after="0" w:line="440" w:lineRule="atLeast"/>
              <w:jc w:val="center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教学重点</w:t>
            </w:r>
          </w:p>
        </w:tc>
        <w:tc>
          <w:tcPr>
            <w:tcW w:w="6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9B0" w:rsidRDefault="00E654E6">
            <w:pPr>
              <w:widowControl w:val="0"/>
              <w:spacing w:after="0" w:line="440" w:lineRule="atLeast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学习勤俭节约的具体做法。</w:t>
            </w:r>
          </w:p>
        </w:tc>
      </w:tr>
      <w:tr w:rsidR="000E19B0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9B0" w:rsidRDefault="000E19B0">
            <w:pPr>
              <w:spacing w:after="0" w:line="440" w:lineRule="atLeast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9B0" w:rsidRDefault="00E654E6">
            <w:pPr>
              <w:widowControl w:val="0"/>
              <w:spacing w:after="0" w:line="440" w:lineRule="atLeast"/>
              <w:jc w:val="center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教学难点</w:t>
            </w:r>
          </w:p>
        </w:tc>
        <w:tc>
          <w:tcPr>
            <w:tcW w:w="6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9B0" w:rsidRDefault="00E654E6">
            <w:pPr>
              <w:spacing w:after="0" w:line="440" w:lineRule="atLeast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感受勤俭节约的意义。</w:t>
            </w:r>
          </w:p>
        </w:tc>
      </w:tr>
      <w:tr w:rsidR="000E19B0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9B0" w:rsidRDefault="000E19B0">
            <w:pPr>
              <w:spacing w:after="0" w:line="440" w:lineRule="atLeast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9B0" w:rsidRDefault="00E654E6">
            <w:pPr>
              <w:widowControl w:val="0"/>
              <w:spacing w:after="0" w:line="440" w:lineRule="atLeast"/>
              <w:jc w:val="center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教学课时</w:t>
            </w:r>
          </w:p>
        </w:tc>
        <w:tc>
          <w:tcPr>
            <w:tcW w:w="6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9B0" w:rsidRDefault="00E654E6">
            <w:pPr>
              <w:widowControl w:val="0"/>
              <w:spacing w:after="0" w:line="440" w:lineRule="atLeast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两课时</w:t>
            </w:r>
          </w:p>
        </w:tc>
      </w:tr>
    </w:tbl>
    <w:p w:rsidR="000E19B0" w:rsidRDefault="00E654E6">
      <w:pPr>
        <w:spacing w:after="0" w:line="440" w:lineRule="atLeast"/>
        <w:jc w:val="center"/>
        <w:rPr>
          <w:rFonts w:asciiTheme="minorEastAsia" w:eastAsiaTheme="minorEastAsia" w:hAnsiTheme="minorEastAsia" w:cs="宋体"/>
          <w:b/>
          <w:sz w:val="30"/>
          <w:szCs w:val="30"/>
        </w:rPr>
      </w:pPr>
      <w:bookmarkStart w:id="0" w:name="_GoBack"/>
      <w:r>
        <w:rPr>
          <w:rFonts w:asciiTheme="minorEastAsia" w:eastAsiaTheme="minorEastAsia" w:hAnsiTheme="minorEastAsia" w:cs="宋体" w:hint="eastAsia"/>
          <w:b/>
          <w:sz w:val="30"/>
          <w:szCs w:val="30"/>
        </w:rPr>
        <w:t>第23课  这不仅仅是个人修养</w:t>
      </w:r>
    </w:p>
    <w:bookmarkEnd w:id="0"/>
    <w:p w:rsidR="000E19B0" w:rsidRDefault="00E654E6">
      <w:pPr>
        <w:spacing w:after="0" w:line="440" w:lineRule="atLeast"/>
        <w:jc w:val="center"/>
        <w:rPr>
          <w:rFonts w:asciiTheme="minorEastAsia" w:eastAsiaTheme="minorEastAsia" w:hAnsiTheme="minorEastAsia" w:cs="Times New Roman"/>
          <w:kern w:val="2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第一课时</w:t>
      </w:r>
    </w:p>
    <w:p w:rsidR="000E19B0" w:rsidRDefault="00E654E6">
      <w:pPr>
        <w:spacing w:after="0" w:line="440" w:lineRule="atLeast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教学目标</w:t>
      </w:r>
    </w:p>
    <w:p w:rsidR="000E19B0" w:rsidRDefault="00E654E6">
      <w:pPr>
        <w:widowControl w:val="0"/>
        <w:adjustRightInd/>
        <w:snapToGrid/>
        <w:spacing w:after="0" w:line="440" w:lineRule="atLeast"/>
        <w:ind w:firstLineChars="200" w:firstLine="480"/>
        <w:rPr>
          <w:rFonts w:asciiTheme="minorEastAsia" w:eastAsiaTheme="minorEastAsia" w:hAnsiTheme="minorEastAsia"/>
          <w:kern w:val="2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1.正确认读本课“修、操、耗、普、稿、减、社燃、效、妨”等10个生字，会写田字格里的“予、义、序、材、竭、省、倡、式、塑”等9个生字。</w:t>
      </w:r>
    </w:p>
    <w:p w:rsidR="000E19B0" w:rsidRDefault="00E654E6">
      <w:pPr>
        <w:spacing w:after="0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sz w:val="24"/>
          <w:szCs w:val="24"/>
        </w:rPr>
        <w:t>2</w:t>
      </w:r>
      <w:r>
        <w:rPr>
          <w:rFonts w:asciiTheme="minorEastAsia" w:eastAsiaTheme="minorEastAsia" w:hAnsiTheme="minorEastAsia" w:hint="eastAsia"/>
          <w:sz w:val="24"/>
          <w:szCs w:val="24"/>
        </w:rPr>
        <w:t>．正确、流利、有感情地朗读课文，使学生意识到身边浪费的严重性；使学生从小养成勤俭节约的好习惯。</w:t>
      </w:r>
    </w:p>
    <w:p w:rsidR="000E19B0" w:rsidRDefault="00E654E6">
      <w:pPr>
        <w:spacing w:after="0" w:line="440" w:lineRule="atLeas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教具准备：</w:t>
      </w:r>
      <w:r>
        <w:rPr>
          <w:rFonts w:asciiTheme="minorEastAsia" w:eastAsiaTheme="minorEastAsia" w:hAnsiTheme="minorEastAsia" w:hint="eastAsia"/>
          <w:sz w:val="24"/>
          <w:szCs w:val="24"/>
        </w:rPr>
        <w:t>生词卡片、多媒体课件。</w:t>
      </w:r>
    </w:p>
    <w:p w:rsidR="000E19B0" w:rsidRDefault="00E654E6">
      <w:pPr>
        <w:spacing w:after="0" w:line="440" w:lineRule="atLeast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教学过程：</w:t>
      </w:r>
    </w:p>
    <w:p w:rsidR="000E19B0" w:rsidRDefault="00E654E6">
      <w:pPr>
        <w:spacing w:after="0" w:line="440" w:lineRule="atLeas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bCs/>
          <w:sz w:val="24"/>
          <w:szCs w:val="24"/>
        </w:rPr>
        <w:t>一、古诗导入，引入新课。</w:t>
      </w:r>
    </w:p>
    <w:p w:rsidR="000E19B0" w:rsidRDefault="00E654E6">
      <w:pPr>
        <w:spacing w:after="0" w:line="440" w:lineRule="atLeast"/>
        <w:ind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1.同学们，有一首古诗，我们代代传唱，首先让我们欣赏一下。（课件出示《悯农》）学生朗诵。 </w:t>
      </w:r>
    </w:p>
    <w:p w:rsidR="000E19B0" w:rsidRDefault="00E654E6">
      <w:pPr>
        <w:spacing w:after="0" w:line="440" w:lineRule="atLeast"/>
        <w:ind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2.这首诗告诉我们一个什么道理？</w:t>
      </w:r>
    </w:p>
    <w:p w:rsidR="000E19B0" w:rsidRDefault="00E654E6">
      <w:pPr>
        <w:spacing w:after="0" w:line="440" w:lineRule="atLeas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生：这首诗告诉我们每一粒粮食都是农民伯伯辛辛苦苦种出来的，我们要节约每一粒粮食。其实在我们生活中要节约的何止一粒米，节约是我们中华民族的优秀传统。</w:t>
      </w:r>
    </w:p>
    <w:p w:rsidR="000E19B0" w:rsidRDefault="00E654E6">
      <w:pPr>
        <w:spacing w:after="0" w:line="440" w:lineRule="atLeas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3.大家是如何看待“勤俭节约”的? </w:t>
      </w:r>
    </w:p>
    <w:p w:rsidR="000E19B0" w:rsidRDefault="00E654E6">
      <w:pPr>
        <w:spacing w:after="0" w:line="440" w:lineRule="atLeas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生：勤俭节约是中华民族的美德，是五千年文明古国的优良传统。 </w:t>
      </w:r>
    </w:p>
    <w:p w:rsidR="000E19B0" w:rsidRDefault="00E654E6">
      <w:pPr>
        <w:spacing w:after="0" w:line="440" w:lineRule="atLeas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生：勤俭节约就是要我们从小处着手，从一粒米、一滴水做起。从小养成勤俭节约的好习惯。</w:t>
      </w:r>
    </w:p>
    <w:p w:rsidR="000E19B0" w:rsidRDefault="00E654E6">
      <w:pPr>
        <w:spacing w:after="0" w:line="440" w:lineRule="atLeast"/>
        <w:ind w:firstLineChars="200" w:firstLine="480"/>
        <w:rPr>
          <w:rFonts w:asciiTheme="minorEastAsia" w:eastAsiaTheme="minorEastAsia" w:hAnsiTheme="minorEastAsia"/>
          <w:color w:val="FF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lastRenderedPageBreak/>
        <w:t>4.今天我们就来学习一篇关于“勤俭节约”的课文。</w:t>
      </w:r>
      <w:r>
        <w:rPr>
          <w:rFonts w:asciiTheme="minorEastAsia" w:eastAsiaTheme="minorEastAsia" w:hAnsiTheme="minorEastAsia" w:hint="eastAsia"/>
          <w:color w:val="FF0000"/>
          <w:sz w:val="24"/>
          <w:szCs w:val="24"/>
        </w:rPr>
        <w:t>教师板书：这不仅仅是个人修养</w:t>
      </w:r>
    </w:p>
    <w:p w:rsidR="000E19B0" w:rsidRDefault="00E654E6">
      <w:pPr>
        <w:spacing w:after="0" w:line="440" w:lineRule="atLeas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bCs/>
          <w:sz w:val="24"/>
          <w:szCs w:val="24"/>
        </w:rPr>
        <w:t>二、初读课文，整体感知。</w:t>
      </w:r>
    </w:p>
    <w:p w:rsidR="000E19B0" w:rsidRDefault="00E654E6">
      <w:pPr>
        <w:spacing w:after="0" w:line="440" w:lineRule="atLeast"/>
        <w:ind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sz w:val="24"/>
          <w:szCs w:val="24"/>
        </w:rPr>
        <w:t>1</w:t>
      </w:r>
      <w:r>
        <w:rPr>
          <w:rFonts w:asciiTheme="minorEastAsia" w:eastAsiaTheme="minorEastAsia" w:hAnsiTheme="minorEastAsia" w:hint="eastAsia"/>
          <w:sz w:val="24"/>
          <w:szCs w:val="24"/>
        </w:rPr>
        <w:t>.小组长带领组员商量准备用什么方法初步了解课文内容，扫除文字障碍。</w:t>
      </w:r>
    </w:p>
    <w:p w:rsidR="000E19B0" w:rsidRDefault="00E654E6">
      <w:pPr>
        <w:spacing w:after="0" w:line="440" w:lineRule="atLeast"/>
        <w:ind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sz w:val="24"/>
          <w:szCs w:val="24"/>
        </w:rPr>
        <w:t>2</w:t>
      </w:r>
      <w:r>
        <w:rPr>
          <w:rFonts w:asciiTheme="minorEastAsia" w:eastAsiaTheme="minorEastAsia" w:hAnsiTheme="minorEastAsia" w:hint="eastAsia"/>
          <w:sz w:val="24"/>
          <w:szCs w:val="24"/>
        </w:rPr>
        <w:t>.教师指导提出学习方法。学习方法可概括为四读：</w:t>
      </w:r>
    </w:p>
    <w:p w:rsidR="000E19B0" w:rsidRDefault="00E654E6">
      <w:pPr>
        <w:spacing w:after="0" w:line="440" w:lineRule="atLeast"/>
        <w:ind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一读：扫读。（扫除障碍读）小声自由读课文，把课文中的字音读准，把不认识的字或不懂的词做上记号，查字典解决。</w:t>
      </w:r>
    </w:p>
    <w:p w:rsidR="000E19B0" w:rsidRDefault="00E654E6">
      <w:pPr>
        <w:spacing w:after="0" w:line="440" w:lineRule="atLeast"/>
        <w:ind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二读：连读。小组内成员分自然段连读课文，读通课文，检查字的读音。</w:t>
      </w:r>
    </w:p>
    <w:p w:rsidR="000E19B0" w:rsidRDefault="00E654E6">
      <w:pPr>
        <w:spacing w:after="0" w:line="440" w:lineRule="atLeast"/>
        <w:ind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三读：想读。小声自由读课文，边读边想课文写了什么？</w:t>
      </w:r>
    </w:p>
    <w:p w:rsidR="000E19B0" w:rsidRDefault="00E654E6">
      <w:pPr>
        <w:spacing w:after="0" w:line="440" w:lineRule="atLeast"/>
        <w:ind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四读：选读。选择你最喜欢的段落多读几遍。</w:t>
      </w:r>
    </w:p>
    <w:p w:rsidR="000E19B0" w:rsidRDefault="00E654E6">
      <w:pPr>
        <w:spacing w:after="0" w:line="440" w:lineRule="atLeast"/>
        <w:ind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sz w:val="24"/>
          <w:szCs w:val="24"/>
        </w:rPr>
        <w:t>3</w:t>
      </w:r>
      <w:r>
        <w:rPr>
          <w:rFonts w:asciiTheme="minorEastAsia" w:eastAsiaTheme="minorEastAsia" w:hAnsiTheme="minorEastAsia" w:hint="eastAsia"/>
          <w:sz w:val="24"/>
          <w:szCs w:val="24"/>
        </w:rPr>
        <w:t>.在小组长的带领下，学生自学课文。（教师巡回指导）</w:t>
      </w:r>
    </w:p>
    <w:p w:rsidR="000E19B0" w:rsidRDefault="00E654E6">
      <w:pPr>
        <w:spacing w:after="0" w:line="440" w:lineRule="atLeast"/>
        <w:rPr>
          <w:rFonts w:asciiTheme="minorEastAsia" w:eastAsiaTheme="minorEastAsia" w:hAnsiTheme="minorEastAsia"/>
          <w:b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bCs/>
          <w:sz w:val="24"/>
          <w:szCs w:val="24"/>
        </w:rPr>
        <w:t>三、记忆字形，检查自学</w:t>
      </w:r>
    </w:p>
    <w:p w:rsidR="000E19B0" w:rsidRDefault="00E654E6">
      <w:pPr>
        <w:spacing w:after="0" w:line="440" w:lineRule="atLeast"/>
        <w:ind w:firstLineChars="150" w:firstLine="36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sz w:val="24"/>
          <w:szCs w:val="24"/>
        </w:rPr>
        <w:t>1</w:t>
      </w:r>
      <w:r>
        <w:rPr>
          <w:rFonts w:asciiTheme="minorEastAsia" w:eastAsiaTheme="minorEastAsia" w:hAnsiTheme="minorEastAsia" w:hint="eastAsia"/>
          <w:sz w:val="24"/>
          <w:szCs w:val="24"/>
        </w:rPr>
        <w:t>.在自学生字时，你有哪些困难？（在字音、字型、字义等方面的困难）在自学生字时，出示生字卡片，“修、操、耗、普、稿、减、社燃、效、妨”，指名读。</w:t>
      </w:r>
    </w:p>
    <w:p w:rsidR="000E19B0" w:rsidRDefault="00E654E6">
      <w:pPr>
        <w:spacing w:after="0" w:line="440" w:lineRule="atLeast"/>
        <w:ind w:firstLineChars="150" w:firstLine="36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理解词语“取之不尽、用之不竭、物尽其用”的意思。</w:t>
      </w:r>
    </w:p>
    <w:p w:rsidR="000E19B0" w:rsidRDefault="00E654E6">
      <w:pPr>
        <w:spacing w:after="0" w:line="440" w:lineRule="atLeast"/>
        <w:ind w:firstLineChars="150" w:firstLine="36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生：取之不尽、用之不竭：形容很丰富，用不完。</w:t>
      </w:r>
    </w:p>
    <w:p w:rsidR="000E19B0" w:rsidRDefault="00E654E6">
      <w:pPr>
        <w:spacing w:after="0" w:line="440" w:lineRule="atLeast"/>
        <w:ind w:firstLineChars="150" w:firstLine="36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生：物尽其用：尽量发挥出各种东西的效用。指不浪费一点东西。</w:t>
      </w:r>
    </w:p>
    <w:p w:rsidR="000E19B0" w:rsidRDefault="00E654E6">
      <w:pPr>
        <w:spacing w:after="0" w:line="440" w:lineRule="atLeast"/>
        <w:ind w:firstLineChars="150" w:firstLine="360"/>
        <w:rPr>
          <w:rFonts w:asciiTheme="minorEastAsia" w:eastAsiaTheme="minorEastAsia" w:hAnsiTheme="minorEastAsia"/>
          <w:kern w:val="2"/>
          <w:sz w:val="24"/>
          <w:szCs w:val="24"/>
        </w:rPr>
      </w:pPr>
      <w:r>
        <w:rPr>
          <w:rFonts w:asciiTheme="minorEastAsia" w:eastAsiaTheme="minorEastAsia" w:hAnsiTheme="minorEastAsia"/>
          <w:sz w:val="24"/>
          <w:szCs w:val="24"/>
        </w:rPr>
        <w:t>2</w:t>
      </w:r>
      <w:r>
        <w:rPr>
          <w:rFonts w:asciiTheme="minorEastAsia" w:eastAsiaTheme="minorEastAsia" w:hAnsiTheme="minorEastAsia" w:hint="eastAsia"/>
          <w:sz w:val="24"/>
          <w:szCs w:val="24"/>
        </w:rPr>
        <w:t>.指导书写。出示生字卡片“予、义、序、材、竭、省、倡、式、塑”师生共同解决困难。</w:t>
      </w:r>
    </w:p>
    <w:p w:rsidR="000E19B0" w:rsidRDefault="00E654E6">
      <w:pPr>
        <w:spacing w:after="0" w:line="440" w:lineRule="atLeast"/>
        <w:ind w:firstLineChars="150" w:firstLine="36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生：“予”中间的横钩要长一些。</w:t>
      </w:r>
    </w:p>
    <w:p w:rsidR="000E19B0" w:rsidRDefault="00E654E6">
      <w:pPr>
        <w:spacing w:after="0" w:line="440" w:lineRule="atLeast"/>
        <w:ind w:firstLineChars="150" w:firstLine="36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生：“材”左右要匀称。</w:t>
      </w:r>
    </w:p>
    <w:p w:rsidR="000E19B0" w:rsidRDefault="00E654E6">
      <w:pPr>
        <w:spacing w:after="0" w:line="440" w:lineRule="atLeast"/>
        <w:ind w:firstLineChars="150" w:firstLine="36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生：“省”上面是“少”下面是“目”，“少”的最后一笔撇要长一些。</w:t>
      </w:r>
    </w:p>
    <w:p w:rsidR="000E19B0" w:rsidRDefault="00E654E6">
      <w:pPr>
        <w:spacing w:after="0" w:line="440" w:lineRule="atLeast"/>
        <w:ind w:firstLineChars="150" w:firstLine="36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3.描红临写。</w:t>
      </w:r>
    </w:p>
    <w:p w:rsidR="000E19B0" w:rsidRDefault="00E654E6">
      <w:pPr>
        <w:spacing w:after="0" w:line="440" w:lineRule="atLeast"/>
        <w:ind w:firstLineChars="150" w:firstLine="36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4.指名分自然段朗读课文，检查读得是否正确、流利。</w:t>
      </w:r>
    </w:p>
    <w:p w:rsidR="000E19B0" w:rsidRDefault="00E654E6">
      <w:pPr>
        <w:spacing w:after="0" w:line="440" w:lineRule="atLeast"/>
        <w:ind w:firstLineChars="150" w:firstLine="36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第一部分（第1自然段）提出节约在今天被赋予了新的意义。</w:t>
      </w:r>
    </w:p>
    <w:p w:rsidR="000E19B0" w:rsidRDefault="00E654E6">
      <w:pPr>
        <w:spacing w:after="0" w:line="440" w:lineRule="atLeast"/>
        <w:ind w:firstLineChars="150" w:firstLine="36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第二部分（第2——5自然段）写节约要从我们日常生活中的小事做起。</w:t>
      </w:r>
    </w:p>
    <w:p w:rsidR="000E19B0" w:rsidRDefault="00E654E6">
      <w:pPr>
        <w:spacing w:after="0" w:line="440" w:lineRule="atLeast"/>
        <w:ind w:firstLineChars="150" w:firstLine="36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第三部分（第6自然段）点明中心论点——节约，从我做起。</w:t>
      </w:r>
    </w:p>
    <w:p w:rsidR="000E19B0" w:rsidRDefault="00E654E6">
      <w:pPr>
        <w:spacing w:after="0" w:line="440" w:lineRule="atLeast"/>
        <w:ind w:firstLineChars="150" w:firstLine="36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5.课文主要写了什么？你懂得了什么道理？通过读课文，你解决了哪些问题。</w:t>
      </w:r>
    </w:p>
    <w:p w:rsidR="000E19B0" w:rsidRDefault="00E654E6">
      <w:pPr>
        <w:spacing w:after="0" w:line="440" w:lineRule="atLeast"/>
        <w:ind w:firstLineChars="150" w:firstLine="36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lastRenderedPageBreak/>
        <w:t>6.本课生字较多，你是用哪些方法进行记忆的。（指导读准字音，如“耗、效”，识字要与词语的学习结合。）</w:t>
      </w:r>
    </w:p>
    <w:p w:rsidR="000E19B0" w:rsidRDefault="00E654E6">
      <w:pPr>
        <w:spacing w:after="0" w:line="440" w:lineRule="atLeas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课堂作业新设计：</w:t>
      </w:r>
    </w:p>
    <w:p w:rsidR="000E19B0" w:rsidRDefault="00E654E6">
      <w:pPr>
        <w:spacing w:after="0" w:line="440" w:lineRule="atLeas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一、找朋友。</w:t>
      </w:r>
    </w:p>
    <w:p w:rsidR="000E19B0" w:rsidRDefault="00E654E6">
      <w:pPr>
        <w:spacing w:after="0" w:line="440" w:lineRule="atLeas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      xi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ū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     c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ā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o     h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à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o     p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ǔ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     g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ǎ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o    ji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ǎ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n</w:t>
      </w:r>
    </w:p>
    <w:p w:rsidR="000E19B0" w:rsidRDefault="000E19B0">
      <w:pPr>
        <w:spacing w:after="0" w:line="440" w:lineRule="atLeas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</w:p>
    <w:p w:rsidR="000E19B0" w:rsidRDefault="00E654E6">
      <w:pPr>
        <w:spacing w:after="0" w:line="440" w:lineRule="atLeas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       普      操      稿     减      修     耗</w:t>
      </w:r>
    </w:p>
    <w:p w:rsidR="000E19B0" w:rsidRDefault="00E654E6">
      <w:pPr>
        <w:spacing w:after="0" w:line="440" w:lineRule="atLeas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二、 看拼音，写词语。</w:t>
      </w:r>
    </w:p>
    <w:p w:rsidR="000E19B0" w:rsidRDefault="00E654E6">
      <w:pPr>
        <w:spacing w:after="0" w:line="440" w:lineRule="atLeas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y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ì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  y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ì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        g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ō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ng  x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ù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      m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ù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  c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á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i       ji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é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  sh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ě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ng</w:t>
      </w:r>
    </w:p>
    <w:p w:rsidR="000E19B0" w:rsidRDefault="00FE3C1C">
      <w:pPr>
        <w:spacing w:after="0" w:line="440" w:lineRule="atLeas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/>
          <w:color w:val="000000" w:themeColor="text1"/>
          <w:sz w:val="24"/>
          <w:szCs w:val="24"/>
        </w:rPr>
        <w:pict>
          <v:group id="_x0000_s1166" style="position:absolute;margin-left:243pt;margin-top:70pt;width:73.5pt;height:36.75pt;z-index:251681792" coordsize="9334,4667203">
            <v:group id="_x0000_s1167" style="position:absolute;width:4667;height:4667" coordsize="466725,466725203">
              <v:rect id="矩形 95" o:spid="_x0000_s1168" style="position:absolute;width:466725;height:466725;v-text-anchor:middle" filled="f" strokecolor="#404040" strokeweight=".25pt"/>
              <v:line id="直接连接符 96" o:spid="_x0000_s1169" style="position:absolute" from="0,238125" to="466725,238125" o:connectortype="straight" strokecolor="#4579b8">
                <v:stroke dashstyle="dash"/>
              </v:line>
              <v:line id="直接连接符 97" o:spid="_x0000_s1170" style="position:absolute" from="238125,0" to="238125,466725" o:connectortype="straight" strokecolor="#4579b8">
                <v:stroke dashstyle="dash"/>
              </v:line>
            </v:group>
            <v:group id="组合 98" o:spid="_x0000_s1171" style="position:absolute;left:4667;width:4667;height:4667" coordsize="466725,466725203">
              <v:rect id="矩形 99" o:spid="_x0000_s1172" style="position:absolute;width:466725;height:466725;v-text-anchor:middle" filled="f" strokecolor="#404040" strokeweight=".25pt"/>
              <v:line id="直接连接符 100" o:spid="_x0000_s1173" style="position:absolute" from="0,238125" to="466725,238125" o:connectortype="straight" strokecolor="#4579b8">
                <v:stroke dashstyle="dash"/>
              </v:line>
              <v:line id="直接连接符 101" o:spid="_x0000_s1174" style="position:absolute" from="238125,0" to="238125,466725" o:connectortype="straight" strokecolor="#4579b8">
                <v:stroke dashstyle="dash"/>
              </v:line>
            </v:group>
          </v:group>
        </w:pict>
      </w:r>
      <w:r>
        <w:rPr>
          <w:rFonts w:asciiTheme="minorEastAsia" w:eastAsiaTheme="minorEastAsia" w:hAnsiTheme="minorEastAsia"/>
          <w:color w:val="000000" w:themeColor="text1"/>
          <w:sz w:val="24"/>
          <w:szCs w:val="24"/>
        </w:rPr>
        <w:pict>
          <v:group id="_x0000_s1143" style="position:absolute;margin-left:155.25pt;margin-top:70pt;width:73.5pt;height:36.75pt;z-index:251664384" coordsize="9334,4667203">
            <v:group id="_x0000_s1144" style="position:absolute;width:4667;height:4667" coordsize="466725,466725203">
              <v:rect id="矩形 95" o:spid="_x0000_s1145" style="position:absolute;width:466725;height:466725;v-text-anchor:middle" filled="f" strokecolor="#404040" strokeweight=".25pt"/>
              <v:line id="直接连接符 96" o:spid="_x0000_s1146" style="position:absolute" from="0,238125" to="466725,238125" o:connectortype="straight" strokecolor="#4579b8">
                <v:stroke dashstyle="dash"/>
              </v:line>
              <v:line id="直接连接符 97" o:spid="_x0000_s1147" style="position:absolute" from="238125,0" to="238125,466725" o:connectortype="straight" strokecolor="#4579b8">
                <v:stroke dashstyle="dash"/>
              </v:line>
            </v:group>
            <v:group id="组合 98" o:spid="_x0000_s1148" style="position:absolute;left:4667;width:4667;height:4667" coordsize="466725,466725203">
              <v:rect id="矩形 99" o:spid="_x0000_s1149" style="position:absolute;width:466725;height:466725;v-text-anchor:middle" filled="f" strokecolor="#404040" strokeweight=".25pt"/>
              <v:line id="直接连接符 100" o:spid="_x0000_s1150" style="position:absolute" from="0,238125" to="466725,238125" o:connectortype="straight" strokecolor="#4579b8">
                <v:stroke dashstyle="dash"/>
              </v:line>
              <v:line id="直接连接符 101" o:spid="_x0000_s1151" style="position:absolute" from="238125,0" to="238125,466725" o:connectortype="straight" strokecolor="#4579b8">
                <v:stroke dashstyle="dash"/>
              </v:line>
            </v:group>
          </v:group>
        </w:pict>
      </w:r>
      <w:r>
        <w:rPr>
          <w:rFonts w:asciiTheme="minorEastAsia" w:eastAsiaTheme="minorEastAsia" w:hAnsiTheme="minorEastAsia"/>
          <w:color w:val="000000" w:themeColor="text1"/>
          <w:sz w:val="24"/>
          <w:szCs w:val="24"/>
        </w:rPr>
        <w:pict>
          <v:group id="_x0000_s1125" style="position:absolute;margin-left:-9.75pt;margin-top:70pt;width:73.5pt;height:36.75pt;z-index:251662336" coordsize="9334,4667203">
            <v:group id="_x0000_s1126" style="position:absolute;width:4667;height:4667" coordsize="466725,466725203">
              <v:rect id="矩形 95" o:spid="_x0000_s1127" style="position:absolute;width:466725;height:466725;v-text-anchor:middle" filled="f" strokecolor="#404040" strokeweight=".25pt"/>
              <v:line id="直接连接符 96" o:spid="_x0000_s1128" style="position:absolute" from="0,238125" to="466725,238125" o:connectortype="straight" strokecolor="#4579b8">
                <v:stroke dashstyle="dash"/>
              </v:line>
              <v:line id="直接连接符 97" o:spid="_x0000_s1129" style="position:absolute" from="238125,0" to="238125,466725" o:connectortype="straight" strokecolor="#4579b8">
                <v:stroke dashstyle="dash"/>
              </v:line>
            </v:group>
            <v:group id="组合 98" o:spid="_x0000_s1130" style="position:absolute;left:4667;width:4667;height:4667" coordsize="466725,466725203">
              <v:rect id="矩形 99" o:spid="_x0000_s1131" style="position:absolute;width:466725;height:466725;v-text-anchor:middle" filled="f" strokecolor="#404040" strokeweight=".25pt"/>
              <v:line id="直接连接符 100" o:spid="_x0000_s1132" style="position:absolute" from="0,238125" to="466725,238125" o:connectortype="straight" strokecolor="#4579b8">
                <v:stroke dashstyle="dash"/>
              </v:line>
              <v:line id="直接连接符 101" o:spid="_x0000_s1133" style="position:absolute" from="238125,0" to="238125,466725" o:connectortype="straight" strokecolor="#4579b8">
                <v:stroke dashstyle="dash"/>
              </v:line>
            </v:group>
          </v:group>
        </w:pict>
      </w:r>
      <w:r>
        <w:rPr>
          <w:rFonts w:asciiTheme="minorEastAsia" w:eastAsiaTheme="minorEastAsia" w:hAnsiTheme="minorEastAsia"/>
          <w:color w:val="000000" w:themeColor="text1"/>
          <w:sz w:val="24"/>
          <w:szCs w:val="24"/>
        </w:rPr>
        <w:pict>
          <v:group id="_x0000_s1116" style="position:absolute;margin-left:243pt;margin-top:10pt;width:73.5pt;height:36.75pt;z-index:251661312" coordsize="9334,4667203">
            <v:group id="_x0000_s1117" style="position:absolute;width:4667;height:4667" coordsize="466725,466725203">
              <v:rect id="矩形 95" o:spid="_x0000_s1118" style="position:absolute;width:466725;height:466725;v-text-anchor:middle" filled="f" strokecolor="#404040" strokeweight=".25pt"/>
              <v:line id="直接连接符 96" o:spid="_x0000_s1119" style="position:absolute" from="0,238125" to="466725,238125" o:connectortype="straight" strokecolor="#4579b8">
                <v:stroke dashstyle="dash"/>
              </v:line>
              <v:line id="直接连接符 97" o:spid="_x0000_s1120" style="position:absolute" from="238125,0" to="238125,466725" o:connectortype="straight" strokecolor="#4579b8">
                <v:stroke dashstyle="dash"/>
              </v:line>
            </v:group>
            <v:group id="组合 98" o:spid="_x0000_s1121" style="position:absolute;left:4667;width:4667;height:4667" coordsize="466725,466725203">
              <v:rect id="矩形 99" o:spid="_x0000_s1122" style="position:absolute;width:466725;height:466725;v-text-anchor:middle" filled="f" strokecolor="#404040" strokeweight=".25pt"/>
              <v:line id="直接连接符 100" o:spid="_x0000_s1123" style="position:absolute" from="0,238125" to="466725,238125" o:connectortype="straight" strokecolor="#4579b8">
                <v:stroke dashstyle="dash"/>
              </v:line>
              <v:line id="直接连接符 101" o:spid="_x0000_s1124" style="position:absolute" from="238125,0" to="238125,466725" o:connectortype="straight" strokecolor="#4579b8">
                <v:stroke dashstyle="dash"/>
              </v:line>
            </v:group>
          </v:group>
        </w:pict>
      </w:r>
      <w:r>
        <w:rPr>
          <w:rFonts w:asciiTheme="minorEastAsia" w:eastAsiaTheme="minorEastAsia" w:hAnsiTheme="minorEastAsia"/>
          <w:color w:val="000000" w:themeColor="text1"/>
          <w:sz w:val="24"/>
          <w:szCs w:val="24"/>
        </w:rPr>
        <w:pict>
          <v:group id="_x0000_s1107" style="position:absolute;margin-left:159pt;margin-top:10pt;width:73.5pt;height:36.75pt;z-index:251660288" coordsize="9334,4667203">
            <v:group id="_x0000_s1108" style="position:absolute;width:4667;height:4667" coordsize="466725,466725203">
              <v:rect id="矩形 95" o:spid="_x0000_s1109" style="position:absolute;width:466725;height:466725;v-text-anchor:middle" filled="f" strokecolor="#404040" strokeweight=".25pt"/>
              <v:line id="直接连接符 96" o:spid="_x0000_s1110" style="position:absolute" from="0,238125" to="466725,238125" o:connectortype="straight" strokecolor="#4579b8">
                <v:stroke dashstyle="dash"/>
              </v:line>
              <v:line id="直接连接符 97" o:spid="_x0000_s1111" style="position:absolute" from="238125,0" to="238125,466725" o:connectortype="straight" strokecolor="#4579b8">
                <v:stroke dashstyle="dash"/>
              </v:line>
            </v:group>
            <v:group id="组合 98" o:spid="_x0000_s1112" style="position:absolute;left:4667;width:4667;height:4667" coordsize="466725,466725203">
              <v:rect id="矩形 99" o:spid="_x0000_s1113" style="position:absolute;width:466725;height:466725;v-text-anchor:middle" filled="f" strokecolor="#404040" strokeweight=".25pt"/>
              <v:line id="直接连接符 100" o:spid="_x0000_s1114" style="position:absolute" from="0,238125" to="466725,238125" o:connectortype="straight" strokecolor="#4579b8">
                <v:stroke dashstyle="dash"/>
              </v:line>
              <v:line id="直接连接符 101" o:spid="_x0000_s1115" style="position:absolute" from="238125,0" to="238125,466725" o:connectortype="straight" strokecolor="#4579b8">
                <v:stroke dashstyle="dash"/>
              </v:line>
            </v:group>
          </v:group>
        </w:pict>
      </w:r>
      <w:r>
        <w:rPr>
          <w:rFonts w:asciiTheme="minorEastAsia" w:eastAsiaTheme="minorEastAsia" w:hAnsiTheme="minorEastAsia"/>
          <w:color w:val="000000" w:themeColor="text1"/>
          <w:sz w:val="24"/>
          <w:szCs w:val="24"/>
        </w:rPr>
        <w:pict>
          <v:group id="_x0000_s1098" style="position:absolute;margin-left:76.5pt;margin-top:10pt;width:73.5pt;height:36.75pt;z-index:251659264" coordsize="9334,4667203">
            <v:group id="_x0000_s1099" style="position:absolute;width:4667;height:4667" coordsize="466725,466725203">
              <v:rect id="矩形 95" o:spid="_x0000_s1100" style="position:absolute;width:466725;height:466725;v-text-anchor:middle" filled="f" strokecolor="#404040" strokeweight=".25pt"/>
              <v:line id="直接连接符 96" o:spid="_x0000_s1101" style="position:absolute" from="0,238125" to="466725,238125" o:connectortype="straight" strokecolor="#4579b8">
                <v:stroke dashstyle="dash"/>
              </v:line>
              <v:line id="直接连接符 97" o:spid="_x0000_s1102" style="position:absolute" from="238125,0" to="238125,466725" o:connectortype="straight" strokecolor="#4579b8">
                <v:stroke dashstyle="dash"/>
              </v:line>
            </v:group>
            <v:group id="组合 98" o:spid="_x0000_s1103" style="position:absolute;left:4667;width:4667;height:4667" coordsize="466725,466725203">
              <v:rect id="矩形 99" o:spid="_x0000_s1104" style="position:absolute;width:466725;height:466725;v-text-anchor:middle" filled="f" strokecolor="#404040" strokeweight=".25pt"/>
              <v:line id="直接连接符 100" o:spid="_x0000_s1105" style="position:absolute" from="0,238125" to="466725,238125" o:connectortype="straight" strokecolor="#4579b8">
                <v:stroke dashstyle="dash"/>
              </v:line>
              <v:line id="直接连接符 101" o:spid="_x0000_s1106" style="position:absolute" from="238125,0" to="238125,466725" o:connectortype="straight" strokecolor="#4579b8">
                <v:stroke dashstyle="dash"/>
              </v:line>
            </v:group>
          </v:group>
        </w:pict>
      </w:r>
      <w:r>
        <w:rPr>
          <w:rFonts w:asciiTheme="minorEastAsia" w:eastAsiaTheme="minorEastAsia" w:hAnsiTheme="minorEastAsia"/>
          <w:color w:val="000000" w:themeColor="text1"/>
          <w:sz w:val="24"/>
          <w:szCs w:val="24"/>
        </w:rPr>
        <w:pict>
          <v:group id="_x0000_s1089" style="position:absolute;margin-left:-9.75pt;margin-top:10pt;width:73.5pt;height:36.75pt;z-index:251658240" coordsize="9334,4667203">
            <v:group id="_x0000_s1090" style="position:absolute;width:4667;height:4667" coordsize="466725,466725203">
              <v:rect id="矩形 95" o:spid="_x0000_s1091" style="position:absolute;width:466725;height:466725;v-text-anchor:middle" filled="f" strokecolor="#404040" strokeweight=".25pt"/>
              <v:line id="直接连接符 96" o:spid="_x0000_s1092" style="position:absolute" from="0,238125" to="466725,238125" o:connectortype="straight" strokecolor="#4579b8">
                <v:stroke dashstyle="dash"/>
              </v:line>
              <v:line id="直接连接符 97" o:spid="_x0000_s1093" style="position:absolute" from="238125,0" to="238125,466725" o:connectortype="straight" strokecolor="#4579b8">
                <v:stroke dashstyle="dash"/>
              </v:line>
            </v:group>
            <v:group id="组合 98" o:spid="_x0000_s1094" style="position:absolute;left:4667;width:4667;height:4667" coordsize="466725,466725203">
              <v:rect id="矩形 99" o:spid="_x0000_s1095" style="position:absolute;width:466725;height:466725;v-text-anchor:middle" filled="f" strokecolor="#404040" strokeweight=".25pt"/>
              <v:line id="直接连接符 100" o:spid="_x0000_s1096" style="position:absolute" from="0,238125" to="466725,238125" o:connectortype="straight" strokecolor="#4579b8">
                <v:stroke dashstyle="dash"/>
              </v:line>
              <v:line id="直接连接符 101" o:spid="_x0000_s1097" style="position:absolute" from="238125,0" to="238125,466725" o:connectortype="straight" strokecolor="#4579b8">
                <v:stroke dashstyle="dash"/>
              </v:line>
            </v:group>
          </v:group>
        </w:pict>
      </w:r>
    </w:p>
    <w:p w:rsidR="000E19B0" w:rsidRDefault="000E19B0">
      <w:pPr>
        <w:spacing w:after="0" w:line="440" w:lineRule="atLeas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</w:p>
    <w:p w:rsidR="000E19B0" w:rsidRDefault="00E654E6">
      <w:pPr>
        <w:spacing w:after="0" w:line="440" w:lineRule="atLeas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y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ò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ng  zh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ī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  b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ù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  ji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é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        ch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à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ng  d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ǎ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o      f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ā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ng  sh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ì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  </w:t>
      </w:r>
    </w:p>
    <w:p w:rsidR="000E19B0" w:rsidRDefault="00FE3C1C">
      <w:pPr>
        <w:spacing w:after="0" w:line="440" w:lineRule="atLeas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/>
          <w:color w:val="000000" w:themeColor="text1"/>
          <w:sz w:val="24"/>
          <w:szCs w:val="24"/>
        </w:rPr>
        <w:pict>
          <v:group id="_x0000_s1134" style="position:absolute;margin-left:63.75pt;margin-top:4pt;width:73.5pt;height:36.75pt;z-index:251663360" coordsize="9334,4667203">
            <v:group id="_x0000_s1135" style="position:absolute;width:4667;height:4667" coordsize="466725,466725203">
              <v:rect id="矩形 95" o:spid="_x0000_s1136" style="position:absolute;width:466725;height:466725;v-text-anchor:middle" filled="f" strokecolor="#404040" strokeweight=".25pt"/>
              <v:line id="直接连接符 96" o:spid="_x0000_s1137" style="position:absolute" from="0,238125" to="466725,238125" o:connectortype="straight" strokecolor="#4579b8">
                <v:stroke dashstyle="dash"/>
              </v:line>
              <v:line id="直接连接符 97" o:spid="_x0000_s1138" style="position:absolute" from="238125,0" to="238125,466725" o:connectortype="straight" strokecolor="#4579b8">
                <v:stroke dashstyle="dash"/>
              </v:line>
            </v:group>
            <v:group id="组合 98" o:spid="_x0000_s1139" style="position:absolute;left:4667;width:4667;height:4667" coordsize="466725,466725203">
              <v:rect id="矩形 99" o:spid="_x0000_s1140" style="position:absolute;width:466725;height:466725;v-text-anchor:middle" filled="f" strokecolor="#404040" strokeweight=".25pt"/>
              <v:line id="直接连接符 100" o:spid="_x0000_s1141" style="position:absolute" from="0,238125" to="466725,238125" o:connectortype="straight" strokecolor="#4579b8">
                <v:stroke dashstyle="dash"/>
              </v:line>
              <v:line id="直接连接符 101" o:spid="_x0000_s1142" style="position:absolute" from="238125,0" to="238125,466725" o:connectortype="straight" strokecolor="#4579b8">
                <v:stroke dashstyle="dash"/>
              </v:line>
            </v:group>
          </v:group>
        </w:pict>
      </w:r>
      <w:r w:rsidR="00E654E6">
        <w:rPr>
          <w:rFonts w:asciiTheme="minorEastAsia" w:eastAsiaTheme="minorEastAsia" w:hAnsiTheme="minorEastAsia"/>
          <w:color w:val="000000" w:themeColor="text1"/>
          <w:sz w:val="24"/>
          <w:szCs w:val="24"/>
        </w:rPr>
        <w:tab/>
      </w:r>
    </w:p>
    <w:p w:rsidR="000E19B0" w:rsidRDefault="000E19B0">
      <w:pPr>
        <w:spacing w:after="0" w:line="440" w:lineRule="atLeas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</w:p>
    <w:p w:rsidR="000E19B0" w:rsidRDefault="00E654E6">
      <w:pPr>
        <w:spacing w:after="0" w:line="440" w:lineRule="atLeas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三、写出下面词语的反义词。</w:t>
      </w:r>
    </w:p>
    <w:p w:rsidR="000E19B0" w:rsidRDefault="00E654E6">
      <w:pPr>
        <w:spacing w:after="0" w:line="440" w:lineRule="atLeas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节约—（      ）   普通—（      ）  珍贵—（      ）</w:t>
      </w:r>
    </w:p>
    <w:p w:rsidR="000E19B0" w:rsidRDefault="00E654E6">
      <w:pPr>
        <w:spacing w:after="0" w:line="440" w:lineRule="atLeas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保护—（      ）   减少—（      ）  降低—（      ）</w:t>
      </w:r>
    </w:p>
    <w:p w:rsidR="000E19B0" w:rsidRDefault="00E654E6">
      <w:pPr>
        <w:spacing w:after="0" w:line="440" w:lineRule="atLeas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参考答案：</w:t>
      </w:r>
    </w:p>
    <w:p w:rsidR="000E19B0" w:rsidRDefault="00E654E6">
      <w:pPr>
        <w:spacing w:after="0" w:line="440" w:lineRule="atLeas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一、xi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ū—修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  c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ā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o—操  h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à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o—耗  p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ǔ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—普  g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ǎ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o—稿 ji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ǎ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n—减</w:t>
      </w:r>
    </w:p>
    <w:p w:rsidR="000E19B0" w:rsidRDefault="00E654E6">
      <w:pPr>
        <w:spacing w:after="0" w:line="440" w:lineRule="atLeas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二、意义  工序  木材  节省  用之不尽  倡导  方式</w:t>
      </w:r>
    </w:p>
    <w:p w:rsidR="000E19B0" w:rsidRDefault="00E654E6">
      <w:pPr>
        <w:spacing w:after="0" w:line="440" w:lineRule="atLeas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三、浪费  特别  平常  破坏  增加  提高</w:t>
      </w:r>
    </w:p>
    <w:p w:rsidR="000E19B0" w:rsidRDefault="00E654E6">
      <w:pPr>
        <w:spacing w:after="0" w:line="440" w:lineRule="atLeast"/>
        <w:jc w:val="center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第二课时</w:t>
      </w:r>
    </w:p>
    <w:p w:rsidR="000E19B0" w:rsidRDefault="00E654E6">
      <w:pPr>
        <w:spacing w:after="0" w:line="440" w:lineRule="atLeast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教学目标</w:t>
      </w:r>
    </w:p>
    <w:p w:rsidR="000E19B0" w:rsidRDefault="00E654E6">
      <w:pPr>
        <w:spacing w:after="0" w:line="440" w:lineRule="atLeast"/>
        <w:ind w:firstLineChars="200" w:firstLine="480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1.读准“</w:t>
      </w:r>
      <w:r>
        <w:rPr>
          <w:rFonts w:asciiTheme="minorEastAsia" w:eastAsiaTheme="minorEastAsia" w:hAnsiTheme="minorEastAsia" w:hint="eastAsia"/>
          <w:sz w:val="24"/>
          <w:szCs w:val="24"/>
        </w:rPr>
        <w:t>掐、惹、擦、拢、隐、蔽、徐”</w:t>
      </w:r>
      <w:r>
        <w:rPr>
          <w:rFonts w:asciiTheme="minorEastAsia" w:eastAsiaTheme="minorEastAsia" w:hAnsiTheme="minorEastAsia" w:hint="eastAsia"/>
          <w:bCs/>
          <w:sz w:val="24"/>
          <w:szCs w:val="24"/>
        </w:rPr>
        <w:t>等字音。理解“一本正经、收拢”词语的意思。</w:t>
      </w:r>
    </w:p>
    <w:p w:rsidR="000E19B0" w:rsidRDefault="00E654E6">
      <w:pPr>
        <w:spacing w:after="0" w:line="440" w:lineRule="atLeas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2.</w:t>
      </w:r>
      <w:r>
        <w:rPr>
          <w:rFonts w:asciiTheme="minorEastAsia" w:eastAsiaTheme="minorEastAsia" w:hAnsiTheme="minorEastAsia" w:hint="eastAsia"/>
          <w:sz w:val="24"/>
          <w:szCs w:val="24"/>
        </w:rPr>
        <w:t>运用多种方式反复朗读课文，边读边想象蒲公英一天的变化。</w:t>
      </w:r>
    </w:p>
    <w:p w:rsidR="000E19B0" w:rsidRDefault="00E654E6">
      <w:pPr>
        <w:spacing w:after="0" w:line="440" w:lineRule="atLeast"/>
        <w:ind w:firstLineChars="196" w:firstLine="47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3.学会善于观察事物，养成认真观察的好习惯。</w:t>
      </w:r>
    </w:p>
    <w:p w:rsidR="000E19B0" w:rsidRDefault="00E654E6">
      <w:pPr>
        <w:spacing w:after="0" w:line="440" w:lineRule="atLeas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bCs/>
          <w:sz w:val="24"/>
          <w:szCs w:val="24"/>
        </w:rPr>
        <w:t>课前准备：</w:t>
      </w:r>
    </w:p>
    <w:p w:rsidR="000E19B0" w:rsidRDefault="00E654E6">
      <w:pPr>
        <w:spacing w:after="0" w:line="440" w:lineRule="atLeast"/>
        <w:ind w:firstLineChars="196" w:firstLine="47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相关视频、图片、多媒体课件。</w:t>
      </w:r>
    </w:p>
    <w:p w:rsidR="000E19B0" w:rsidRDefault="00E654E6">
      <w:pPr>
        <w:spacing w:after="0" w:line="440" w:lineRule="atLeast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教学过程：</w:t>
      </w:r>
    </w:p>
    <w:p w:rsidR="000E19B0" w:rsidRDefault="00E654E6">
      <w:pPr>
        <w:spacing w:after="0" w:line="440" w:lineRule="atLeast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一、回顾所学，创设情境。</w:t>
      </w:r>
    </w:p>
    <w:p w:rsidR="000E19B0" w:rsidRDefault="00E654E6">
      <w:pPr>
        <w:pStyle w:val="1"/>
        <w:spacing w:line="440" w:lineRule="atLeas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lastRenderedPageBreak/>
        <w:t>1.指名读课文，整体回顾。</w:t>
      </w:r>
    </w:p>
    <w:p w:rsidR="000E19B0" w:rsidRDefault="00E654E6">
      <w:pPr>
        <w:pStyle w:val="1"/>
        <w:spacing w:line="440" w:lineRule="atLeas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 xml:space="preserve">2.说一说我们的吃穿住行，你的生活幸福吗？             </w:t>
      </w:r>
    </w:p>
    <w:p w:rsidR="000E19B0" w:rsidRDefault="00E654E6">
      <w:pPr>
        <w:pStyle w:val="1"/>
        <w:spacing w:line="440" w:lineRule="atLeas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师：同学们，今天我们的生活富裕了。我们可以穿上漂亮的衣服，可以背上书包高高兴兴地到学校学习文化知识，可以去公园玩耍、做游戏。我们中的绝大多数人不愁吃，不愁穿，生活过得无忧无虑。可是，有的同学去不懂得珍惜今天的幸福生活。今天我们再次走进课文谈一谈关勤俭节约。</w:t>
      </w:r>
    </w:p>
    <w:p w:rsidR="000E19B0" w:rsidRDefault="00E654E6">
      <w:pPr>
        <w:pStyle w:val="1"/>
        <w:spacing w:line="440" w:lineRule="atLeast"/>
        <w:ind w:firstLineChars="0" w:firstLine="0"/>
        <w:rPr>
          <w:rFonts w:asciiTheme="minorEastAsia" w:hAnsiTheme="minorEastAsia"/>
          <w:b/>
          <w:kern w:val="0"/>
          <w:sz w:val="24"/>
          <w:szCs w:val="24"/>
        </w:rPr>
      </w:pPr>
      <w:r>
        <w:rPr>
          <w:rFonts w:asciiTheme="minorEastAsia" w:hAnsiTheme="minorEastAsia" w:hint="eastAsia"/>
          <w:b/>
          <w:kern w:val="0"/>
          <w:sz w:val="24"/>
          <w:szCs w:val="24"/>
        </w:rPr>
        <w:t>二、走进文本，品读悟情</w:t>
      </w:r>
    </w:p>
    <w:p w:rsidR="000E19B0" w:rsidRDefault="00E654E6">
      <w:pPr>
        <w:pStyle w:val="1"/>
        <w:spacing w:line="440" w:lineRule="atLeas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1.默读课文。</w:t>
      </w:r>
    </w:p>
    <w:p w:rsidR="000E19B0" w:rsidRDefault="00E654E6">
      <w:pPr>
        <w:pStyle w:val="1"/>
        <w:spacing w:line="440" w:lineRule="atLeas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2.诸葛亮曾经说过“俭以养德”指勤俭节约可以培养人的道德情操。课文引用这句话有什么作用？生交流。</w:t>
      </w:r>
    </w:p>
    <w:p w:rsidR="000E19B0" w:rsidRDefault="00E654E6">
      <w:pPr>
        <w:pStyle w:val="1"/>
        <w:spacing w:line="440" w:lineRule="atLeas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生：引用诸葛亮的话，增强了本文的说服力</w:t>
      </w:r>
    </w:p>
    <w:p w:rsidR="000E19B0" w:rsidRDefault="00E654E6">
      <w:pPr>
        <w:pStyle w:val="1"/>
        <w:spacing w:line="440" w:lineRule="atLeast"/>
        <w:ind w:firstLine="480"/>
        <w:rPr>
          <w:rFonts w:asciiTheme="minorEastAsia" w:hAnsiTheme="minorEastAsia"/>
          <w:color w:val="FF0000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更能说明，节约是中华民族的传统美德。</w:t>
      </w:r>
      <w:r>
        <w:rPr>
          <w:rFonts w:asciiTheme="minorEastAsia" w:hAnsiTheme="minorEastAsia" w:hint="eastAsia"/>
          <w:color w:val="FF0000"/>
          <w:kern w:val="0"/>
          <w:sz w:val="24"/>
          <w:szCs w:val="24"/>
        </w:rPr>
        <w:t>教师板书：节约  传统美德</w:t>
      </w:r>
    </w:p>
    <w:p w:rsidR="000E19B0" w:rsidRDefault="00E654E6">
      <w:pPr>
        <w:pStyle w:val="1"/>
        <w:spacing w:line="440" w:lineRule="atLeas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2.（课件出示有关浪费视频和图片）同学们看了以后有什么感想？</w:t>
      </w:r>
    </w:p>
    <w:p w:rsidR="000E19B0" w:rsidRDefault="00E654E6">
      <w:pPr>
        <w:pStyle w:val="1"/>
        <w:spacing w:line="440" w:lineRule="atLeas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生：不应该浪费。</w:t>
      </w:r>
    </w:p>
    <w:p w:rsidR="000E19B0" w:rsidRDefault="00E654E6">
      <w:pPr>
        <w:pStyle w:val="1"/>
        <w:spacing w:line="440" w:lineRule="atLeas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3.你们的身边有哪些浪费资源的现象呢？</w:t>
      </w:r>
    </w:p>
    <w:p w:rsidR="000E19B0" w:rsidRDefault="00E654E6">
      <w:pPr>
        <w:pStyle w:val="1"/>
        <w:spacing w:line="440" w:lineRule="atLeas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交流搜集、调查到的身边的浪费现象。</w:t>
      </w:r>
    </w:p>
    <w:p w:rsidR="000E19B0" w:rsidRDefault="00E654E6">
      <w:pPr>
        <w:pStyle w:val="1"/>
        <w:spacing w:line="440" w:lineRule="atLeas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 xml:space="preserve">A：有的同学有很多的学习用品，掉在地上，不及时寻找捡起，一些好好的学习用品在前面笔筒没人认领。 </w:t>
      </w:r>
    </w:p>
    <w:p w:rsidR="000E19B0" w:rsidRDefault="00E654E6">
      <w:pPr>
        <w:pStyle w:val="1"/>
        <w:spacing w:line="440" w:lineRule="atLeas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 xml:space="preserve">B：洗手水龙头开得哗啦啦，甚至忘记关了。 </w:t>
      </w:r>
    </w:p>
    <w:p w:rsidR="000E19B0" w:rsidRDefault="00E654E6">
      <w:pPr>
        <w:pStyle w:val="1"/>
        <w:spacing w:line="440" w:lineRule="atLeas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C：擦脸擦手用的不是手绢，而是一次性的餐巾纸，一天就要好几包。</w:t>
      </w:r>
    </w:p>
    <w:p w:rsidR="000E19B0" w:rsidRDefault="00E654E6">
      <w:pPr>
        <w:pStyle w:val="1"/>
        <w:spacing w:line="440" w:lineRule="atLeas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D：馒头、饼干、豆浆、水果等等吃了一半不要吃了。</w:t>
      </w:r>
    </w:p>
    <w:p w:rsidR="000E19B0" w:rsidRDefault="00E654E6">
      <w:pPr>
        <w:pStyle w:val="1"/>
        <w:spacing w:line="440" w:lineRule="atLeas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 xml:space="preserve">…… </w:t>
      </w:r>
    </w:p>
    <w:p w:rsidR="000E19B0" w:rsidRDefault="00E654E6">
      <w:pPr>
        <w:pStyle w:val="1"/>
        <w:spacing w:line="440" w:lineRule="atLeas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4面对这些令人痛心的浪费行为，你或许视而不见，或许不足为怪……事实是这样吗？下面，我们来当一回数学小博士，请大家算一笔账：</w:t>
      </w:r>
    </w:p>
    <w:p w:rsidR="000E19B0" w:rsidRDefault="00E654E6">
      <w:pPr>
        <w:pStyle w:val="1"/>
        <w:spacing w:line="440" w:lineRule="atLeas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①每人节约一张纸，全国13亿人节约多少张纸？</w:t>
      </w:r>
    </w:p>
    <w:p w:rsidR="000E19B0" w:rsidRDefault="00E654E6">
      <w:pPr>
        <w:pStyle w:val="1"/>
        <w:spacing w:line="440" w:lineRule="atLeas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②如果一本作业本需要20张纸，节约的纸可做多少本作业本？</w:t>
      </w:r>
    </w:p>
    <w:p w:rsidR="000E19B0" w:rsidRDefault="00E654E6">
      <w:pPr>
        <w:pStyle w:val="1"/>
        <w:spacing w:line="440" w:lineRule="atLeas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③如果我们班有50人，把做成的作业本发给大家，每人多少本？</w:t>
      </w:r>
    </w:p>
    <w:p w:rsidR="000E19B0" w:rsidRDefault="00E654E6">
      <w:pPr>
        <w:pStyle w:val="1"/>
        <w:spacing w:line="440" w:lineRule="atLeas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④如果每人节约一张纸，全国要少砍伐36万棵大树！</w:t>
      </w:r>
    </w:p>
    <w:p w:rsidR="000E19B0" w:rsidRDefault="00E654E6">
      <w:pPr>
        <w:pStyle w:val="1"/>
        <w:spacing w:line="440" w:lineRule="atLeas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师：此时，你想说什么？用课文中的话说一说。</w:t>
      </w:r>
    </w:p>
    <w:p w:rsidR="000E19B0" w:rsidRDefault="00E654E6">
      <w:pPr>
        <w:pStyle w:val="1"/>
        <w:spacing w:line="440" w:lineRule="atLeas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生：地球上的字源不是取之不尽、用之不竭的，过度消耗会影响人类的生存环境。</w:t>
      </w:r>
    </w:p>
    <w:p w:rsidR="000E19B0" w:rsidRDefault="00E654E6">
      <w:pPr>
        <w:pStyle w:val="1"/>
        <w:spacing w:line="440" w:lineRule="atLeas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lastRenderedPageBreak/>
        <w:t>5.想一想：为什么说“节约也是在保护我们的家园”？</w:t>
      </w:r>
    </w:p>
    <w:p w:rsidR="000E19B0" w:rsidRDefault="00E654E6">
      <w:pPr>
        <w:pStyle w:val="1"/>
        <w:spacing w:line="440" w:lineRule="atLeast"/>
        <w:ind w:firstLine="480"/>
        <w:rPr>
          <w:rFonts w:asciiTheme="minorEastAsia" w:hAnsiTheme="minorEastAsia"/>
          <w:color w:val="FF0000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生：因为我们节约就可以少消耗自然资源，自然资源被消耗的少了，就不至于过度的开发获取自然资源。不过度的开发自然资源就不会破坏环境，不破坏环境就是在保护我们的家园。</w:t>
      </w:r>
      <w:r>
        <w:rPr>
          <w:rFonts w:asciiTheme="minorEastAsia" w:hAnsiTheme="minorEastAsia" w:hint="eastAsia"/>
          <w:color w:val="FF0000"/>
          <w:kern w:val="0"/>
          <w:sz w:val="24"/>
          <w:szCs w:val="24"/>
        </w:rPr>
        <w:t>教师板书：保护家园</w:t>
      </w:r>
    </w:p>
    <w:p w:rsidR="000E19B0" w:rsidRDefault="00E654E6">
      <w:pPr>
        <w:pStyle w:val="1"/>
        <w:spacing w:line="440" w:lineRule="atLeas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6.过渡：要怎样节约呢？</w:t>
      </w:r>
    </w:p>
    <w:p w:rsidR="000E19B0" w:rsidRDefault="00E654E6">
      <w:pPr>
        <w:pStyle w:val="1"/>
        <w:spacing w:line="440" w:lineRule="atLeas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 xml:space="preserve">朗读指导：疑问的语气来读。 </w:t>
      </w:r>
    </w:p>
    <w:p w:rsidR="000E19B0" w:rsidRDefault="00E654E6">
      <w:pPr>
        <w:pStyle w:val="1"/>
        <w:spacing w:line="440" w:lineRule="atLeas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生交流。交流搜集、调查到的数据。</w:t>
      </w:r>
    </w:p>
    <w:p w:rsidR="000E19B0" w:rsidRDefault="00E654E6">
      <w:pPr>
        <w:pStyle w:val="1"/>
        <w:spacing w:line="440" w:lineRule="atLeas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①每人一天节约一滴水，全国一年就节约2万吨水，可供一个家庭使用200年。</w:t>
      </w:r>
    </w:p>
    <w:p w:rsidR="000E19B0" w:rsidRDefault="00E654E6">
      <w:pPr>
        <w:pStyle w:val="1"/>
        <w:spacing w:line="440" w:lineRule="atLeas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②每人一天节约一粒米，全国一年就节约2万多吨米，可供5口之家使用18年。</w:t>
      </w:r>
    </w:p>
    <w:p w:rsidR="000E19B0" w:rsidRDefault="00E654E6">
      <w:pPr>
        <w:pStyle w:val="1"/>
        <w:spacing w:line="440" w:lineRule="atLeast"/>
        <w:ind w:firstLine="480"/>
        <w:rPr>
          <w:rFonts w:asciiTheme="minorEastAsia" w:hAnsiTheme="minorEastAsia"/>
          <w:color w:val="FF0000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③每人一天节约一度电，全国一天就节约13亿度电，近7000万元。可以盖5所规模比较大的小学。</w:t>
      </w:r>
      <w:r>
        <w:rPr>
          <w:rFonts w:asciiTheme="minorEastAsia" w:hAnsiTheme="minorEastAsia" w:hint="eastAsia"/>
          <w:color w:val="FF0000"/>
          <w:kern w:val="0"/>
          <w:sz w:val="24"/>
          <w:szCs w:val="24"/>
        </w:rPr>
        <w:t>教师板书：</w:t>
      </w:r>
    </w:p>
    <w:p w:rsidR="000E19B0" w:rsidRDefault="00E654E6">
      <w:pPr>
        <w:pStyle w:val="1"/>
        <w:spacing w:line="440" w:lineRule="atLeas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师：一滴水，一粒米，一度电，一张纸……这些看似微不足道，但集腋成裘，聚沙成塔，再小的数与13亿相比，就大得惊人。</w:t>
      </w:r>
    </w:p>
    <w:p w:rsidR="000E19B0" w:rsidRDefault="00E654E6">
      <w:pPr>
        <w:pStyle w:val="1"/>
        <w:spacing w:line="440" w:lineRule="atLeas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课件出示：节约在很多时候只是举手之劳。“举手之劳”说明什么？</w:t>
      </w:r>
    </w:p>
    <w:p w:rsidR="000E19B0" w:rsidRDefault="00E654E6">
      <w:pPr>
        <w:pStyle w:val="1"/>
        <w:spacing w:line="440" w:lineRule="atLeas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生：节约很容易做到。</w:t>
      </w:r>
    </w:p>
    <w:p w:rsidR="000E19B0" w:rsidRDefault="00E654E6">
      <w:pPr>
        <w:pStyle w:val="1"/>
        <w:spacing w:line="440" w:lineRule="atLeas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课文是怎样来论证“节约就是举手之劳”的？</w:t>
      </w:r>
    </w:p>
    <w:p w:rsidR="000E19B0" w:rsidRDefault="00E654E6">
      <w:pPr>
        <w:pStyle w:val="1"/>
        <w:spacing w:line="440" w:lineRule="atLeas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生：拧小水流、适当调高空调温度、乘坐公交出行、骑自行车或步行出行等方面来论证“节约就是举手之劳”的。</w:t>
      </w:r>
    </w:p>
    <w:p w:rsidR="000E19B0" w:rsidRDefault="00E654E6">
      <w:pPr>
        <w:pStyle w:val="1"/>
        <w:spacing w:line="440" w:lineRule="atLeas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“绿色出行”指的是什么？有什么作用？（乘公交车、骑自行车、步行，以节省燃料，减少废气排放。）</w:t>
      </w:r>
    </w:p>
    <w:p w:rsidR="000E19B0" w:rsidRDefault="00E654E6">
      <w:pPr>
        <w:pStyle w:val="1"/>
        <w:spacing w:line="440" w:lineRule="atLeast"/>
        <w:ind w:firstLine="480"/>
        <w:rPr>
          <w:rFonts w:asciiTheme="minorEastAsia" w:hAnsiTheme="minorEastAsia"/>
          <w:color w:val="FF0000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这也是一种健康、环保的生活方式。</w:t>
      </w:r>
      <w:r>
        <w:rPr>
          <w:rFonts w:asciiTheme="minorEastAsia" w:hAnsiTheme="minorEastAsia" w:hint="eastAsia"/>
          <w:color w:val="FF0000"/>
          <w:kern w:val="0"/>
          <w:sz w:val="24"/>
          <w:szCs w:val="24"/>
        </w:rPr>
        <w:t>教师板书：健康、环保</w:t>
      </w:r>
    </w:p>
    <w:p w:rsidR="000E19B0" w:rsidRDefault="00E654E6">
      <w:pPr>
        <w:pStyle w:val="1"/>
        <w:spacing w:line="440" w:lineRule="atLeas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7.节约还要物尽其用。思考：怎样做到物尽其用？</w:t>
      </w:r>
      <w:r>
        <w:rPr>
          <w:rFonts w:asciiTheme="minorEastAsia" w:hAnsiTheme="minorEastAsia" w:hint="eastAsia"/>
          <w:color w:val="FF0000"/>
          <w:kern w:val="0"/>
          <w:sz w:val="24"/>
          <w:szCs w:val="24"/>
        </w:rPr>
        <w:t>教师板书：物尽其用</w:t>
      </w:r>
    </w:p>
    <w:p w:rsidR="000E19B0" w:rsidRDefault="00E654E6">
      <w:pPr>
        <w:pStyle w:val="1"/>
        <w:spacing w:line="440" w:lineRule="atLeas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生：废旧物品分类回收利用、旧自行车、旧衣服卖到二手市场或送给需要的人。</w:t>
      </w:r>
    </w:p>
    <w:p w:rsidR="000E19B0" w:rsidRDefault="00E654E6">
      <w:pPr>
        <w:pStyle w:val="1"/>
        <w:spacing w:line="440" w:lineRule="atLeas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师小结：在日常生活中节约就应该从细节入手，从我做起，从小事做起。</w:t>
      </w:r>
    </w:p>
    <w:p w:rsidR="000E19B0" w:rsidRDefault="000E19B0">
      <w:pPr>
        <w:pStyle w:val="1"/>
        <w:spacing w:line="440" w:lineRule="atLeast"/>
        <w:ind w:firstLine="480"/>
        <w:rPr>
          <w:rFonts w:asciiTheme="minorEastAsia" w:hAnsiTheme="minorEastAsia"/>
          <w:kern w:val="0"/>
          <w:sz w:val="24"/>
          <w:szCs w:val="24"/>
        </w:rPr>
      </w:pPr>
    </w:p>
    <w:p w:rsidR="000E19B0" w:rsidRDefault="00E654E6">
      <w:pPr>
        <w:pStyle w:val="1"/>
        <w:spacing w:line="440" w:lineRule="atLeas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⑤课件出示：这不仅仅是个人修养，更是社会文明的表现。想一想：文中的“这”指的是什么？</w:t>
      </w:r>
    </w:p>
    <w:p w:rsidR="000E19B0" w:rsidRDefault="00E654E6">
      <w:pPr>
        <w:pStyle w:val="1"/>
        <w:spacing w:line="440" w:lineRule="atLeas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生：文中的“这”指的是节约，从我做起的做法</w:t>
      </w:r>
    </w:p>
    <w:p w:rsidR="000E19B0" w:rsidRDefault="00E654E6">
      <w:pPr>
        <w:pStyle w:val="1"/>
        <w:spacing w:line="440" w:lineRule="atLeast"/>
        <w:ind w:firstLine="480"/>
        <w:rPr>
          <w:rFonts w:asciiTheme="minorEastAsia" w:hAnsiTheme="minorEastAsia"/>
          <w:color w:val="FF0000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lastRenderedPageBreak/>
        <w:t>师小结：节约不禁能节约资源，还能保护我们的家园。</w:t>
      </w:r>
      <w:r>
        <w:rPr>
          <w:rFonts w:asciiTheme="minorEastAsia" w:hAnsiTheme="minorEastAsia" w:hint="eastAsia"/>
          <w:color w:val="FF0000"/>
          <w:kern w:val="0"/>
          <w:sz w:val="24"/>
          <w:szCs w:val="24"/>
        </w:rPr>
        <w:t>教师板书：节约资源  保护家园</w:t>
      </w:r>
    </w:p>
    <w:p w:rsidR="000E19B0" w:rsidRDefault="00E654E6">
      <w:pPr>
        <w:pStyle w:val="1"/>
        <w:spacing w:line="440" w:lineRule="atLeas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指名朗读课文。</w:t>
      </w:r>
    </w:p>
    <w:p w:rsidR="000E19B0" w:rsidRDefault="00E654E6">
      <w:pPr>
        <w:pStyle w:val="1"/>
        <w:spacing w:line="440" w:lineRule="atLeast"/>
        <w:ind w:firstLineChars="0" w:firstLine="0"/>
        <w:rPr>
          <w:rFonts w:asciiTheme="minorEastAsia" w:hAnsiTheme="minorEastAsia"/>
          <w:b/>
          <w:kern w:val="0"/>
          <w:sz w:val="24"/>
          <w:szCs w:val="24"/>
        </w:rPr>
      </w:pPr>
      <w:r>
        <w:rPr>
          <w:rFonts w:asciiTheme="minorEastAsia" w:hAnsiTheme="minorEastAsia" w:hint="eastAsia"/>
          <w:b/>
          <w:kern w:val="0"/>
          <w:sz w:val="24"/>
          <w:szCs w:val="24"/>
        </w:rPr>
        <w:t>三、迁移运用，拓展延伸</w:t>
      </w:r>
    </w:p>
    <w:p w:rsidR="000E19B0" w:rsidRDefault="00E654E6">
      <w:pPr>
        <w:pStyle w:val="1"/>
        <w:spacing w:line="440" w:lineRule="atLeas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1.</w:t>
      </w:r>
      <w:r>
        <w:rPr>
          <w:rFonts w:hint="eastAsia"/>
        </w:rPr>
        <w:t xml:space="preserve"> </w:t>
      </w:r>
      <w:r>
        <w:rPr>
          <w:rFonts w:asciiTheme="minorEastAsia" w:hAnsiTheme="minorEastAsia" w:hint="eastAsia"/>
          <w:kern w:val="0"/>
          <w:sz w:val="24"/>
          <w:szCs w:val="24"/>
        </w:rPr>
        <w:t>朗读课文，结合课文内容，谈谈你对节约的理解。</w:t>
      </w:r>
    </w:p>
    <w:p w:rsidR="000E19B0" w:rsidRDefault="00E654E6">
      <w:pPr>
        <w:pStyle w:val="1"/>
        <w:spacing w:line="440" w:lineRule="atLeas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2.在你的生活中有哪些不必要的浪费和大家交流一下吧！</w:t>
      </w:r>
    </w:p>
    <w:p w:rsidR="000E19B0" w:rsidRDefault="00E654E6">
      <w:pPr>
        <w:pStyle w:val="1"/>
        <w:spacing w:line="440" w:lineRule="atLeast"/>
        <w:ind w:firstLineChars="0" w:firstLine="0"/>
        <w:rPr>
          <w:rFonts w:asciiTheme="minorEastAsia" w:hAnsiTheme="minorEastAsia"/>
          <w:b/>
          <w:kern w:val="0"/>
          <w:sz w:val="24"/>
          <w:szCs w:val="24"/>
        </w:rPr>
      </w:pPr>
      <w:r>
        <w:rPr>
          <w:rFonts w:asciiTheme="minorEastAsia" w:hAnsiTheme="minorEastAsia" w:hint="eastAsia"/>
          <w:b/>
          <w:kern w:val="0"/>
          <w:sz w:val="24"/>
          <w:szCs w:val="24"/>
        </w:rPr>
        <w:t>四、布置作业</w:t>
      </w:r>
    </w:p>
    <w:p w:rsidR="000E19B0" w:rsidRDefault="00E654E6">
      <w:pPr>
        <w:spacing w:after="0" w:line="440" w:lineRule="atLeas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以“节约在很多时候知识举手之劳”为中心距，结合生活事例说一说。</w:t>
      </w:r>
    </w:p>
    <w:p w:rsidR="000E19B0" w:rsidRDefault="00E654E6">
      <w:pPr>
        <w:spacing w:after="0" w:line="440" w:lineRule="atLeast"/>
        <w:rPr>
          <w:rFonts w:asciiTheme="minorEastAsia" w:eastAsiaTheme="minorEastAsia" w:hAnsiTheme="minorEastAsia"/>
          <w:b/>
          <w:color w:val="FF0000"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color w:val="FF0000"/>
          <w:sz w:val="24"/>
          <w:szCs w:val="24"/>
        </w:rPr>
        <w:t>课堂作业新设计：</w:t>
      </w:r>
    </w:p>
    <w:p w:rsidR="000E19B0" w:rsidRDefault="00E654E6">
      <w:pPr>
        <w:spacing w:after="0" w:line="440" w:lineRule="atLeas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一、看拼音，写汉字。</w:t>
      </w:r>
    </w:p>
    <w:p w:rsidR="000E19B0" w:rsidRDefault="00E654E6">
      <w:pPr>
        <w:spacing w:after="0" w:line="440" w:lineRule="atLeast"/>
        <w:ind w:firstLineChars="100" w:firstLine="240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t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í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 ch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à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ng     sh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ě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ng  f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è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n     j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ǐ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  y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ǔ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      x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í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ng  sh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ì</w:t>
      </w:r>
    </w:p>
    <w:p w:rsidR="000E19B0" w:rsidRDefault="00FE3C1C">
      <w:pPr>
        <w:spacing w:after="0" w:line="440" w:lineRule="atLeas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/>
          <w:color w:val="000000" w:themeColor="text1"/>
          <w:sz w:val="24"/>
          <w:szCs w:val="24"/>
        </w:rPr>
        <w:pict>
          <v:group id="_x0000_s1220" style="position:absolute;margin-left:88.5pt;margin-top:74.75pt;width:73.5pt;height:36.75pt;z-index:251687936" coordsize="9334,4667203">
            <v:group id="_x0000_s1221" style="position:absolute;width:4667;height:4667" coordsize="466725,466725203">
              <v:rect id="矩形 95" o:spid="_x0000_s1222" style="position:absolute;width:466725;height:466725;v-text-anchor:middle" filled="f" strokecolor="#404040" strokeweight=".25pt"/>
              <v:line id="直接连接符 96" o:spid="_x0000_s1223" style="position:absolute" from="0,238125" to="466725,238125" o:connectortype="straight" strokecolor="#4579b8">
                <v:stroke dashstyle="dash"/>
              </v:line>
              <v:line id="直接连接符 97" o:spid="_x0000_s1224" style="position:absolute" from="238125,0" to="238125,466725" o:connectortype="straight" strokecolor="#4579b8">
                <v:stroke dashstyle="dash"/>
              </v:line>
            </v:group>
            <v:group id="组合 98" o:spid="_x0000_s1225" style="position:absolute;left:4667;width:4667;height:4667" coordsize="466725,466725203">
              <v:rect id="矩形 99" o:spid="_x0000_s1226" style="position:absolute;width:466725;height:466725;v-text-anchor:middle" filled="f" strokecolor="#404040" strokeweight=".25pt"/>
              <v:line id="直接连接符 100" o:spid="_x0000_s1227" style="position:absolute" from="0,238125" to="466725,238125" o:connectortype="straight" strokecolor="#4579b8">
                <v:stroke dashstyle="dash"/>
              </v:line>
              <v:line id="直接连接符 101" o:spid="_x0000_s1228" style="position:absolute" from="238125,0" to="238125,466725" o:connectortype="straight" strokecolor="#4579b8">
                <v:stroke dashstyle="dash"/>
              </v:line>
            </v:group>
          </v:group>
        </w:pict>
      </w:r>
      <w:r>
        <w:rPr>
          <w:rFonts w:asciiTheme="minorEastAsia" w:eastAsiaTheme="minorEastAsia" w:hAnsiTheme="minorEastAsia"/>
          <w:color w:val="000000" w:themeColor="text1"/>
          <w:sz w:val="24"/>
          <w:szCs w:val="24"/>
        </w:rPr>
        <w:pict>
          <v:group id="_x0000_s1211" style="position:absolute;margin-left:2.25pt;margin-top:74.75pt;width:73.5pt;height:36.75pt;z-index:251686912" coordsize="9334,4667203">
            <v:group id="_x0000_s1212" style="position:absolute;width:4667;height:4667" coordsize="466725,466725203">
              <v:rect id="矩形 95" o:spid="_x0000_s1213" style="position:absolute;width:466725;height:466725;v-text-anchor:middle" filled="f" strokecolor="#404040" strokeweight=".25pt"/>
              <v:line id="直接连接符 96" o:spid="_x0000_s1214" style="position:absolute" from="0,238125" to="466725,238125" o:connectortype="straight" strokecolor="#4579b8">
                <v:stroke dashstyle="dash"/>
              </v:line>
              <v:line id="直接连接符 97" o:spid="_x0000_s1215" style="position:absolute" from="238125,0" to="238125,466725" o:connectortype="straight" strokecolor="#4579b8">
                <v:stroke dashstyle="dash"/>
              </v:line>
            </v:group>
            <v:group id="组合 98" o:spid="_x0000_s1216" style="position:absolute;left:4667;width:4667;height:4667" coordsize="466725,466725203">
              <v:rect id="矩形 99" o:spid="_x0000_s1217" style="position:absolute;width:466725;height:466725;v-text-anchor:middle" filled="f" strokecolor="#404040" strokeweight=".25pt"/>
              <v:line id="直接连接符 100" o:spid="_x0000_s1218" style="position:absolute" from="0,238125" to="466725,238125" o:connectortype="straight" strokecolor="#4579b8">
                <v:stroke dashstyle="dash"/>
              </v:line>
              <v:line id="直接连接符 101" o:spid="_x0000_s1219" style="position:absolute" from="238125,0" to="238125,466725" o:connectortype="straight" strokecolor="#4579b8">
                <v:stroke dashstyle="dash"/>
              </v:line>
            </v:group>
          </v:group>
        </w:pict>
      </w:r>
      <w:r>
        <w:rPr>
          <w:rFonts w:asciiTheme="minorEastAsia" w:eastAsiaTheme="minorEastAsia" w:hAnsiTheme="minorEastAsia"/>
          <w:color w:val="000000" w:themeColor="text1"/>
          <w:sz w:val="24"/>
          <w:szCs w:val="24"/>
        </w:rPr>
        <w:pict>
          <v:group id="_x0000_s1238" style="position:absolute;margin-left:255pt;margin-top:74.75pt;width:73.5pt;height:36.75pt;z-index:251689984" coordsize="9334,4667203">
            <v:group id="_x0000_s1239" style="position:absolute;width:4667;height:4667" coordsize="466725,466725203">
              <v:rect id="矩形 95" o:spid="_x0000_s1240" style="position:absolute;width:466725;height:466725;v-text-anchor:middle" filled="f" strokecolor="#404040" strokeweight=".25pt"/>
              <v:line id="直接连接符 96" o:spid="_x0000_s1241" style="position:absolute" from="0,238125" to="466725,238125" o:connectortype="straight" strokecolor="#4579b8">
                <v:stroke dashstyle="dash"/>
              </v:line>
              <v:line id="直接连接符 97" o:spid="_x0000_s1242" style="position:absolute" from="238125,0" to="238125,466725" o:connectortype="straight" strokecolor="#4579b8">
                <v:stroke dashstyle="dash"/>
              </v:line>
            </v:group>
            <v:group id="组合 98" o:spid="_x0000_s1243" style="position:absolute;left:4667;width:4667;height:4667" coordsize="466725,466725203">
              <v:rect id="矩形 99" o:spid="_x0000_s1244" style="position:absolute;width:466725;height:466725;v-text-anchor:middle" filled="f" strokecolor="#404040" strokeweight=".25pt"/>
              <v:line id="直接连接符 100" o:spid="_x0000_s1245" style="position:absolute" from="0,238125" to="466725,238125" o:connectortype="straight" strokecolor="#4579b8">
                <v:stroke dashstyle="dash"/>
              </v:line>
              <v:line id="直接连接符 101" o:spid="_x0000_s1246" style="position:absolute" from="238125,0" to="238125,466725" o:connectortype="straight" strokecolor="#4579b8">
                <v:stroke dashstyle="dash"/>
              </v:line>
            </v:group>
          </v:group>
        </w:pict>
      </w:r>
      <w:r>
        <w:rPr>
          <w:rFonts w:asciiTheme="minorEastAsia" w:eastAsiaTheme="minorEastAsia" w:hAnsiTheme="minorEastAsia"/>
          <w:color w:val="000000" w:themeColor="text1"/>
          <w:sz w:val="24"/>
          <w:szCs w:val="24"/>
        </w:rPr>
        <w:pict>
          <v:group id="_x0000_s1202" style="position:absolute;margin-left:255pt;margin-top:5.75pt;width:73.5pt;height:36.75pt;z-index:251685888" coordsize="9334,4667203">
            <v:group id="_x0000_s1203" style="position:absolute;width:4667;height:4667" coordsize="466725,466725203">
              <v:rect id="矩形 95" o:spid="_x0000_s1204" style="position:absolute;width:466725;height:466725;v-text-anchor:middle" filled="f" strokecolor="#404040" strokeweight=".25pt"/>
              <v:line id="直接连接符 96" o:spid="_x0000_s1205" style="position:absolute" from="0,238125" to="466725,238125" o:connectortype="straight" strokecolor="#4579b8">
                <v:stroke dashstyle="dash"/>
              </v:line>
              <v:line id="直接连接符 97" o:spid="_x0000_s1206" style="position:absolute" from="238125,0" to="238125,466725" o:connectortype="straight" strokecolor="#4579b8">
                <v:stroke dashstyle="dash"/>
              </v:line>
            </v:group>
            <v:group id="组合 98" o:spid="_x0000_s1207" style="position:absolute;left:4667;width:4667;height:4667" coordsize="466725,466725203">
              <v:rect id="矩形 99" o:spid="_x0000_s1208" style="position:absolute;width:466725;height:466725;v-text-anchor:middle" filled="f" strokecolor="#404040" strokeweight=".25pt"/>
              <v:line id="直接连接符 100" o:spid="_x0000_s1209" style="position:absolute" from="0,238125" to="466725,238125" o:connectortype="straight" strokecolor="#4579b8">
                <v:stroke dashstyle="dash"/>
              </v:line>
              <v:line id="直接连接符 101" o:spid="_x0000_s1210" style="position:absolute" from="238125,0" to="238125,466725" o:connectortype="straight" strokecolor="#4579b8">
                <v:stroke dashstyle="dash"/>
              </v:line>
            </v:group>
          </v:group>
        </w:pict>
      </w:r>
      <w:r>
        <w:rPr>
          <w:rFonts w:asciiTheme="minorEastAsia" w:eastAsiaTheme="minorEastAsia" w:hAnsiTheme="minorEastAsia"/>
          <w:color w:val="000000" w:themeColor="text1"/>
          <w:sz w:val="24"/>
          <w:szCs w:val="24"/>
        </w:rPr>
        <w:pict>
          <v:group id="_x0000_s1193" style="position:absolute;margin-left:171pt;margin-top:5.75pt;width:73.5pt;height:36.75pt;z-index:251684864" coordsize="9334,4667203">
            <v:group id="_x0000_s1194" style="position:absolute;width:4667;height:4667" coordsize="466725,466725203">
              <v:rect id="矩形 95" o:spid="_x0000_s1195" style="position:absolute;width:466725;height:466725;v-text-anchor:middle" filled="f" strokecolor="#404040" strokeweight=".25pt"/>
              <v:line id="直接连接符 96" o:spid="_x0000_s1196" style="position:absolute" from="0,238125" to="466725,238125" o:connectortype="straight" strokecolor="#4579b8">
                <v:stroke dashstyle="dash"/>
              </v:line>
              <v:line id="直接连接符 97" o:spid="_x0000_s1197" style="position:absolute" from="238125,0" to="238125,466725" o:connectortype="straight" strokecolor="#4579b8">
                <v:stroke dashstyle="dash"/>
              </v:line>
            </v:group>
            <v:group id="组合 98" o:spid="_x0000_s1198" style="position:absolute;left:4667;width:4667;height:4667" coordsize="466725,466725203">
              <v:rect id="矩形 99" o:spid="_x0000_s1199" style="position:absolute;width:466725;height:466725;v-text-anchor:middle" filled="f" strokecolor="#404040" strokeweight=".25pt"/>
              <v:line id="直接连接符 100" o:spid="_x0000_s1200" style="position:absolute" from="0,238125" to="466725,238125" o:connectortype="straight" strokecolor="#4579b8">
                <v:stroke dashstyle="dash"/>
              </v:line>
              <v:line id="直接连接符 101" o:spid="_x0000_s1201" style="position:absolute" from="238125,0" to="238125,466725" o:connectortype="straight" strokecolor="#4579b8">
                <v:stroke dashstyle="dash"/>
              </v:line>
            </v:group>
          </v:group>
        </w:pict>
      </w:r>
      <w:r>
        <w:rPr>
          <w:rFonts w:asciiTheme="minorEastAsia" w:eastAsiaTheme="minorEastAsia" w:hAnsiTheme="minorEastAsia"/>
          <w:color w:val="000000" w:themeColor="text1"/>
          <w:sz w:val="24"/>
          <w:szCs w:val="24"/>
        </w:rPr>
        <w:pict>
          <v:group id="_x0000_s1184" style="position:absolute;margin-left:88.5pt;margin-top:5.75pt;width:73.5pt;height:36.75pt;z-index:251683840" coordsize="9334,4667203">
            <v:group id="_x0000_s1185" style="position:absolute;width:4667;height:4667" coordsize="466725,466725203">
              <v:rect id="矩形 95" o:spid="_x0000_s1186" style="position:absolute;width:466725;height:466725;v-text-anchor:middle" filled="f" strokecolor="#404040" strokeweight=".25pt"/>
              <v:line id="直接连接符 96" o:spid="_x0000_s1187" style="position:absolute" from="0,238125" to="466725,238125" o:connectortype="straight" strokecolor="#4579b8">
                <v:stroke dashstyle="dash"/>
              </v:line>
              <v:line id="直接连接符 97" o:spid="_x0000_s1188" style="position:absolute" from="238125,0" to="238125,466725" o:connectortype="straight" strokecolor="#4579b8">
                <v:stroke dashstyle="dash"/>
              </v:line>
            </v:group>
            <v:group id="组合 98" o:spid="_x0000_s1189" style="position:absolute;left:4667;width:4667;height:4667" coordsize="466725,466725203">
              <v:rect id="矩形 99" o:spid="_x0000_s1190" style="position:absolute;width:466725;height:466725;v-text-anchor:middle" filled="f" strokecolor="#404040" strokeweight=".25pt"/>
              <v:line id="直接连接符 100" o:spid="_x0000_s1191" style="position:absolute" from="0,238125" to="466725,238125" o:connectortype="straight" strokecolor="#4579b8">
                <v:stroke dashstyle="dash"/>
              </v:line>
              <v:line id="直接连接符 101" o:spid="_x0000_s1192" style="position:absolute" from="238125,0" to="238125,466725" o:connectortype="straight" strokecolor="#4579b8">
                <v:stroke dashstyle="dash"/>
              </v:line>
            </v:group>
          </v:group>
        </w:pict>
      </w:r>
      <w:r>
        <w:rPr>
          <w:rFonts w:asciiTheme="minorEastAsia" w:eastAsiaTheme="minorEastAsia" w:hAnsiTheme="minorEastAsia"/>
          <w:color w:val="000000" w:themeColor="text1"/>
          <w:sz w:val="24"/>
          <w:szCs w:val="24"/>
        </w:rPr>
        <w:pict>
          <v:group id="_x0000_s1175" style="position:absolute;margin-left:2.25pt;margin-top:5.75pt;width:73.5pt;height:36.75pt;z-index:251682816" coordsize="9334,4667203">
            <v:group id="_x0000_s1176" style="position:absolute;width:4667;height:4667" coordsize="466725,466725203">
              <v:rect id="矩形 95" o:spid="_x0000_s1177" style="position:absolute;width:466725;height:466725;v-text-anchor:middle" filled="f" strokecolor="#404040" strokeweight=".25pt"/>
              <v:line id="直接连接符 96" o:spid="_x0000_s1178" style="position:absolute" from="0,238125" to="466725,238125" o:connectortype="straight" strokecolor="#4579b8">
                <v:stroke dashstyle="dash"/>
              </v:line>
              <v:line id="直接连接符 97" o:spid="_x0000_s1179" style="position:absolute" from="238125,0" to="238125,466725" o:connectortype="straight" strokecolor="#4579b8">
                <v:stroke dashstyle="dash"/>
              </v:line>
            </v:group>
            <v:group id="组合 98" o:spid="_x0000_s1180" style="position:absolute;left:4667;width:4667;height:4667" coordsize="466725,466725203">
              <v:rect id="矩形 99" o:spid="_x0000_s1181" style="position:absolute;width:466725;height:466725;v-text-anchor:middle" filled="f" strokecolor="#404040" strokeweight=".25pt"/>
              <v:line id="直接连接符 100" o:spid="_x0000_s1182" style="position:absolute" from="0,238125" to="466725,238125" o:connectortype="straight" strokecolor="#4579b8">
                <v:stroke dashstyle="dash"/>
              </v:line>
              <v:line id="直接连接符 101" o:spid="_x0000_s1183" style="position:absolute" from="238125,0" to="238125,466725" o:connectortype="straight" strokecolor="#4579b8">
                <v:stroke dashstyle="dash"/>
              </v:line>
            </v:group>
          </v:group>
        </w:pict>
      </w:r>
    </w:p>
    <w:p w:rsidR="000E19B0" w:rsidRDefault="000E19B0">
      <w:pPr>
        <w:spacing w:after="0" w:line="440" w:lineRule="atLeas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</w:p>
    <w:p w:rsidR="000E19B0" w:rsidRDefault="00E654E6">
      <w:pPr>
        <w:spacing w:after="0" w:line="440" w:lineRule="atLeast"/>
        <w:ind w:firstLineChars="100" w:firstLine="240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sh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ù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n  x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ù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      c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á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i  li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à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o      j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ī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ng  p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í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  l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ì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  ji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é</w:t>
      </w:r>
    </w:p>
    <w:p w:rsidR="000E19B0" w:rsidRDefault="00FE3C1C">
      <w:pPr>
        <w:spacing w:after="0" w:line="440" w:lineRule="atLeas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/>
          <w:color w:val="000000" w:themeColor="text1"/>
          <w:sz w:val="24"/>
          <w:szCs w:val="24"/>
        </w:rPr>
        <w:pict>
          <v:group id="_x0000_s1229" style="position:absolute;margin-left:181.5pt;margin-top:8.75pt;width:73.5pt;height:36.75pt;z-index:251688960" coordsize="9334,4667203">
            <v:group id="_x0000_s1230" style="position:absolute;width:4667;height:4667" coordsize="466725,466725203">
              <v:rect id="矩形 95" o:spid="_x0000_s1231" style="position:absolute;width:466725;height:466725;v-text-anchor:middle" filled="f" strokecolor="#404040" strokeweight=".25pt"/>
              <v:line id="直接连接符 96" o:spid="_x0000_s1232" style="position:absolute" from="0,238125" to="466725,238125" o:connectortype="straight" strokecolor="#4579b8">
                <v:stroke dashstyle="dash"/>
              </v:line>
              <v:line id="直接连接符 97" o:spid="_x0000_s1233" style="position:absolute" from="238125,0" to="238125,466725" o:connectortype="straight" strokecolor="#4579b8">
                <v:stroke dashstyle="dash"/>
              </v:line>
            </v:group>
            <v:group id="组合 98" o:spid="_x0000_s1234" style="position:absolute;left:4667;width:4667;height:4667" coordsize="466725,466725203">
              <v:rect id="矩形 99" o:spid="_x0000_s1235" style="position:absolute;width:466725;height:466725;v-text-anchor:middle" filled="f" strokecolor="#404040" strokeweight=".25pt"/>
              <v:line id="直接连接符 100" o:spid="_x0000_s1236" style="position:absolute" from="0,238125" to="466725,238125" o:connectortype="straight" strokecolor="#4579b8">
                <v:stroke dashstyle="dash"/>
              </v:line>
              <v:line id="直接连接符 101" o:spid="_x0000_s1237" style="position:absolute" from="238125,0" to="238125,466725" o:connectortype="straight" strokecolor="#4579b8">
                <v:stroke dashstyle="dash"/>
              </v:line>
            </v:group>
          </v:group>
        </w:pict>
      </w:r>
    </w:p>
    <w:p w:rsidR="000E19B0" w:rsidRDefault="000E19B0">
      <w:pPr>
        <w:spacing w:after="0" w:line="440" w:lineRule="atLeas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</w:p>
    <w:p w:rsidR="000E19B0" w:rsidRDefault="00E654E6">
      <w:pPr>
        <w:spacing w:after="0" w:line="440" w:lineRule="atLeas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二、组  词。</w:t>
      </w:r>
    </w:p>
    <w:p w:rsidR="000E19B0" w:rsidRDefault="00E654E6">
      <w:pPr>
        <w:spacing w:after="0" w:line="440" w:lineRule="atLeas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  材(    )    竭(    )    倡(    )    序(    )</w:t>
      </w:r>
    </w:p>
    <w:p w:rsidR="000E19B0" w:rsidRDefault="00E654E6">
      <w:pPr>
        <w:spacing w:after="0" w:line="440" w:lineRule="atLeast"/>
        <w:ind w:firstLineChars="50" w:firstLine="120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 财(    )    喝(    )    唱(    )    予(    )</w:t>
      </w:r>
    </w:p>
    <w:p w:rsidR="000E19B0" w:rsidRDefault="00E654E6">
      <w:pPr>
        <w:spacing w:after="0" w:line="440" w:lineRule="atLeas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三、照样子，写句子</w:t>
      </w:r>
    </w:p>
    <w:p w:rsidR="000E19B0" w:rsidRDefault="00E654E6">
      <w:pPr>
        <w:spacing w:after="0" w:line="440" w:lineRule="atLeast"/>
        <w:ind w:firstLineChars="200" w:firstLine="480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节约不是要降低我们的生活水准，而是有节制地使用，节省不必要的开支，不普涨，不浪费。</w:t>
      </w:r>
    </w:p>
    <w:p w:rsidR="000E19B0" w:rsidRDefault="00E654E6">
      <w:pPr>
        <w:spacing w:after="0" w:line="440" w:lineRule="atLeas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不是……而是……</w:t>
      </w:r>
    </w:p>
    <w:p w:rsidR="000E19B0" w:rsidRDefault="00E654E6">
      <w:pPr>
        <w:spacing w:after="0" w:line="440" w:lineRule="atLeas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 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  <w:u w:val="single"/>
        </w:rPr>
        <w:t xml:space="preserve">                                                                 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。</w:t>
      </w:r>
    </w:p>
    <w:p w:rsidR="000E19B0" w:rsidRDefault="00E654E6">
      <w:pPr>
        <w:spacing w:after="0" w:line="440" w:lineRule="atLeast"/>
        <w:ind w:firstLineChars="200" w:firstLine="480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如果不好好利用，随手涂涂写写就丢掉，不仅浪费别人的劳动成果，也浪费了珍贵的木材。</w:t>
      </w:r>
    </w:p>
    <w:p w:rsidR="000E19B0" w:rsidRDefault="00E654E6">
      <w:pPr>
        <w:spacing w:after="0" w:line="440" w:lineRule="atLeas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不仅……也……</w:t>
      </w:r>
    </w:p>
    <w:p w:rsidR="000E19B0" w:rsidRDefault="00E654E6">
      <w:pPr>
        <w:spacing w:after="0" w:line="440" w:lineRule="atLeas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  <w:u w:val="single"/>
        </w:rPr>
        <w:t xml:space="preserve">                                                                 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。</w:t>
      </w:r>
    </w:p>
    <w:p w:rsidR="000E19B0" w:rsidRDefault="00E654E6">
      <w:pPr>
        <w:spacing w:after="0" w:line="440" w:lineRule="atLeas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参考答案：</w:t>
      </w:r>
    </w:p>
    <w:p w:rsidR="000E19B0" w:rsidRDefault="00E654E6">
      <w:pPr>
        <w:spacing w:after="0" w:line="440" w:lineRule="atLeas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一、提倡  省份  给予  形式  顺序  材料  精疲力竭</w:t>
      </w:r>
    </w:p>
    <w:p w:rsidR="000E19B0" w:rsidRDefault="00E654E6">
      <w:pPr>
        <w:spacing w:after="0" w:line="440" w:lineRule="atLeas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二、木材  钱财  竭尽全力  喝水  倡导  唱歌  顺序  给予</w:t>
      </w:r>
    </w:p>
    <w:p w:rsidR="000E19B0" w:rsidRDefault="00E654E6">
      <w:pPr>
        <w:spacing w:after="0" w:line="440" w:lineRule="atLeas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lastRenderedPageBreak/>
        <w:t>三、不是没有美,而是我们缺少发现美的眼光。</w:t>
      </w:r>
    </w:p>
    <w:p w:rsidR="000E19B0" w:rsidRDefault="00E654E6">
      <w:pPr>
        <w:spacing w:after="0" w:line="440" w:lineRule="atLeast"/>
        <w:ind w:firstLineChars="200" w:firstLine="480"/>
        <w:rPr>
          <w:rFonts w:asciiTheme="minorEastAsia" w:eastAsiaTheme="minorEastAsia" w:hAnsiTheme="minorEastAsia"/>
          <w:b/>
          <w:color w:val="FF0000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他不仅是我同学 也是我最好的朋友。</w:t>
      </w:r>
      <w:r>
        <w:rPr>
          <w:rFonts w:asciiTheme="minorEastAsia" w:eastAsiaTheme="minorEastAsia" w:hAnsiTheme="minorEastAsia" w:hint="eastAsia"/>
          <w:b/>
          <w:color w:val="FF0000"/>
          <w:sz w:val="24"/>
          <w:szCs w:val="24"/>
        </w:rPr>
        <w:t xml:space="preserve"> </w:t>
      </w:r>
    </w:p>
    <w:p w:rsidR="000E19B0" w:rsidRDefault="00E654E6">
      <w:pPr>
        <w:spacing w:after="0" w:line="440" w:lineRule="atLeast"/>
        <w:rPr>
          <w:rFonts w:asciiTheme="minorEastAsia" w:eastAsiaTheme="minorEastAsia" w:hAnsiTheme="minorEastAsia"/>
          <w:b/>
          <w:color w:val="FF0000"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color w:val="FF0000"/>
          <w:sz w:val="24"/>
          <w:szCs w:val="24"/>
        </w:rPr>
        <w:t>板书设计：</w:t>
      </w:r>
    </w:p>
    <w:p w:rsidR="000E19B0" w:rsidRDefault="00E654E6">
      <w:pPr>
        <w:spacing w:after="0" w:line="440" w:lineRule="atLeast"/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《这不仅仅是个人修养》</w:t>
      </w:r>
    </w:p>
    <w:p w:rsidR="000E19B0" w:rsidRDefault="00FE3C1C">
      <w:pPr>
        <w:pStyle w:val="1"/>
        <w:spacing w:line="440" w:lineRule="atLeast"/>
        <w:ind w:firstLineChars="1100" w:firstLine="264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/>
          <w:kern w:val="0"/>
          <w:sz w:val="24"/>
          <w:szCs w:val="24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165" type="#_x0000_t88" style="position:absolute;left:0;text-align:left;margin-left:274.5pt;margin-top:11.35pt;width:7.15pt;height:105.75pt;z-index:251680768"/>
        </w:pict>
      </w:r>
      <w:r>
        <w:rPr>
          <w:rFonts w:asciiTheme="minorEastAsia" w:hAnsiTheme="minorEastAsia"/>
          <w:kern w:val="0"/>
          <w:sz w:val="24"/>
          <w:szCs w:val="24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163" type="#_x0000_t87" style="position:absolute;left:0;text-align:left;margin-left:118.5pt;margin-top:7.6pt;width:7.15pt;height:109.5pt;z-index:251678720"/>
        </w:pict>
      </w:r>
      <w:r w:rsidR="00E654E6">
        <w:rPr>
          <w:rFonts w:asciiTheme="minorEastAsia" w:hAnsiTheme="minorEastAsia" w:hint="eastAsia"/>
          <w:kern w:val="0"/>
          <w:sz w:val="24"/>
          <w:szCs w:val="24"/>
        </w:rPr>
        <w:t>传统美德</w:t>
      </w:r>
    </w:p>
    <w:p w:rsidR="000E19B0" w:rsidRDefault="00E654E6">
      <w:pPr>
        <w:pStyle w:val="1"/>
        <w:spacing w:line="440" w:lineRule="atLeast"/>
        <w:ind w:firstLineChars="1100" w:firstLine="264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保护家园</w:t>
      </w:r>
    </w:p>
    <w:p w:rsidR="000E19B0" w:rsidRDefault="00FE3C1C">
      <w:pPr>
        <w:pStyle w:val="1"/>
        <w:spacing w:line="440" w:lineRule="atLeast"/>
        <w:ind w:firstLineChars="675" w:firstLine="162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/>
          <w:kern w:val="0"/>
          <w:sz w:val="24"/>
          <w:szCs w:val="24"/>
        </w:rPr>
        <w:pict>
          <v:shape id="_x0000_s1164" type="#_x0000_t88" style="position:absolute;left:0;text-align:left;margin-left:211.85pt;margin-top:13.85pt;width:7.15pt;height:46.5pt;z-index:251679744"/>
        </w:pict>
      </w:r>
      <w:r w:rsidR="00E654E6">
        <w:rPr>
          <w:rFonts w:asciiTheme="minorEastAsia" w:hAnsiTheme="minorEastAsia" w:hint="eastAsia"/>
          <w:kern w:val="0"/>
          <w:sz w:val="24"/>
          <w:szCs w:val="24"/>
        </w:rPr>
        <w:t>节约    节制、节省资源             节约资源  保护家园</w:t>
      </w:r>
    </w:p>
    <w:p w:rsidR="000E19B0" w:rsidRDefault="00E654E6">
      <w:pPr>
        <w:pStyle w:val="1"/>
        <w:spacing w:line="440" w:lineRule="atLeast"/>
        <w:ind w:firstLineChars="1850" w:firstLine="444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物尽其用</w:t>
      </w:r>
    </w:p>
    <w:p w:rsidR="000E19B0" w:rsidRDefault="00E654E6">
      <w:pPr>
        <w:pStyle w:val="1"/>
        <w:spacing w:line="440" w:lineRule="atLeast"/>
        <w:ind w:firstLineChars="1200" w:firstLine="28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健康、环保</w:t>
      </w:r>
    </w:p>
    <w:p w:rsidR="000E19B0" w:rsidRDefault="000E19B0">
      <w:pPr>
        <w:pStyle w:val="1"/>
        <w:spacing w:line="440" w:lineRule="atLeast"/>
        <w:ind w:firstLineChars="0" w:firstLine="0"/>
        <w:rPr>
          <w:rFonts w:asciiTheme="minorEastAsia" w:hAnsiTheme="minorEastAsia"/>
          <w:kern w:val="0"/>
          <w:sz w:val="24"/>
          <w:szCs w:val="24"/>
        </w:rPr>
      </w:pPr>
    </w:p>
    <w:p w:rsidR="000E19B0" w:rsidRDefault="00E654E6">
      <w:pPr>
        <w:pStyle w:val="1"/>
        <w:spacing w:line="440" w:lineRule="atLeast"/>
        <w:ind w:firstLineChars="0" w:firstLine="0"/>
        <w:jc w:val="left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cs="宋体" w:hint="eastAsia"/>
          <w:b/>
          <w:sz w:val="24"/>
          <w:szCs w:val="24"/>
        </w:rPr>
        <w:t>【教学反思】</w:t>
      </w:r>
    </w:p>
    <w:p w:rsidR="000E19B0" w:rsidRDefault="00E654E6">
      <w:pPr>
        <w:spacing w:after="0" w:line="440" w:lineRule="atLeast"/>
        <w:ind w:firstLineChars="200" w:firstLine="480"/>
        <w:rPr>
          <w:rFonts w:asciiTheme="minorEastAsia" w:eastAsiaTheme="minorEastAsia" w:hAnsiTheme="minorEastAsia" w:cs="宋体"/>
          <w:color w:val="000000"/>
          <w:sz w:val="24"/>
          <w:szCs w:val="24"/>
          <w:highlight w:val="lightGray"/>
        </w:rPr>
      </w:pPr>
      <w:r>
        <w:rPr>
          <w:rFonts w:asciiTheme="minorEastAsia" w:eastAsiaTheme="minorEastAsia" w:hAnsiTheme="minorEastAsia" w:cs="宋体" w:hint="eastAsia"/>
          <w:color w:val="222222"/>
          <w:sz w:val="24"/>
          <w:szCs w:val="24"/>
        </w:rPr>
        <w:t>教学时我准备了大量的视频（有网上下载的，我自己利用会声会影合成的）、图片（有网上下载的，也有我用PPT形式自己设计的）形式多样，看图片、看视频、动手算一算等多种形式，充分利用PPT的优势将教学资源展示给学生，让学生易于接受。我让同学们用身边的例子、图片、数字说话，让学生充分了解生活中的浪费现象极其严重后果，以及一些不起眼的小数字在13亿人这个大家庭里的分量，让学生认清了身边的浪费现象，提高了学生的节约意识，实现了情感、态度和价值观的统一，懂得节约“一粒米”“一张纸”“一滴水”“一度电”，从而培养学生“勤俭节约从我做起，从点滴做起”的良好意识。。</w:t>
      </w:r>
    </w:p>
    <w:p w:rsidR="000E19B0" w:rsidRDefault="000E19B0">
      <w:pPr>
        <w:spacing w:after="0" w:line="440" w:lineRule="atLeast"/>
        <w:ind w:firstLineChars="200" w:firstLine="480"/>
        <w:rPr>
          <w:rFonts w:asciiTheme="minorEastAsia" w:eastAsiaTheme="minorEastAsia" w:hAnsiTheme="minorEastAsia" w:cs="宋体"/>
          <w:color w:val="000000"/>
          <w:sz w:val="24"/>
          <w:szCs w:val="24"/>
        </w:rPr>
      </w:pPr>
    </w:p>
    <w:sectPr w:rsidR="000E19B0" w:rsidSect="000E19B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242C" w:rsidRDefault="00B3242C" w:rsidP="00E654E6">
      <w:pPr>
        <w:spacing w:after="0"/>
      </w:pPr>
      <w:r>
        <w:separator/>
      </w:r>
    </w:p>
  </w:endnote>
  <w:endnote w:type="continuationSeparator" w:id="0">
    <w:p w:rsidR="00B3242C" w:rsidRDefault="00B3242C" w:rsidP="00E654E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79DA" w:rsidRDefault="00C279DA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79DA" w:rsidRDefault="00C279DA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79DA" w:rsidRDefault="00C279DA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242C" w:rsidRDefault="00B3242C" w:rsidP="00E654E6">
      <w:pPr>
        <w:spacing w:after="0"/>
      </w:pPr>
      <w:r>
        <w:separator/>
      </w:r>
    </w:p>
  </w:footnote>
  <w:footnote w:type="continuationSeparator" w:id="0">
    <w:p w:rsidR="00B3242C" w:rsidRDefault="00B3242C" w:rsidP="00E654E6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79DA" w:rsidRDefault="00C279D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4E6" w:rsidRDefault="00E654E6" w:rsidP="009140F1">
    <w:pPr>
      <w:pStyle w:val="a4"/>
      <w:rPr>
        <w:rFonts w:hint="eastAsia"/>
      </w:rPr>
    </w:pPr>
  </w:p>
  <w:p w:rsidR="00C279DA" w:rsidRPr="009140F1" w:rsidRDefault="00C279DA" w:rsidP="009140F1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79DA" w:rsidRDefault="00C279D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F347E3"/>
    <w:multiLevelType w:val="multilevel"/>
    <w:tmpl w:val="66F347E3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noPunctuationKerning/>
  <w:characterSpacingControl w:val="doNotCompress"/>
  <w:hdrShapeDefaults>
    <o:shapedefaults v:ext="edit" spidmax="8194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</w:compat>
  <w:rsids>
    <w:rsidRoot w:val="00D31D50"/>
    <w:rsid w:val="00041F35"/>
    <w:rsid w:val="000B11D1"/>
    <w:rsid w:val="000E19B0"/>
    <w:rsid w:val="001A1514"/>
    <w:rsid w:val="001A3A9A"/>
    <w:rsid w:val="001B203C"/>
    <w:rsid w:val="001F579F"/>
    <w:rsid w:val="00253269"/>
    <w:rsid w:val="002F174A"/>
    <w:rsid w:val="00310FFE"/>
    <w:rsid w:val="0031410A"/>
    <w:rsid w:val="00323B43"/>
    <w:rsid w:val="0033634E"/>
    <w:rsid w:val="00346572"/>
    <w:rsid w:val="0035076F"/>
    <w:rsid w:val="0037724E"/>
    <w:rsid w:val="003B484A"/>
    <w:rsid w:val="003D37D8"/>
    <w:rsid w:val="00402F49"/>
    <w:rsid w:val="00426133"/>
    <w:rsid w:val="004358AB"/>
    <w:rsid w:val="0052184A"/>
    <w:rsid w:val="005E5C3E"/>
    <w:rsid w:val="0061633B"/>
    <w:rsid w:val="006170FB"/>
    <w:rsid w:val="00654F22"/>
    <w:rsid w:val="006A31E8"/>
    <w:rsid w:val="006C3D52"/>
    <w:rsid w:val="00735445"/>
    <w:rsid w:val="007B24FB"/>
    <w:rsid w:val="007B6656"/>
    <w:rsid w:val="008017EF"/>
    <w:rsid w:val="00823464"/>
    <w:rsid w:val="008324FC"/>
    <w:rsid w:val="00876D99"/>
    <w:rsid w:val="008A541D"/>
    <w:rsid w:val="008B7726"/>
    <w:rsid w:val="00904CC4"/>
    <w:rsid w:val="009140F1"/>
    <w:rsid w:val="00922D9F"/>
    <w:rsid w:val="00943922"/>
    <w:rsid w:val="009D59C1"/>
    <w:rsid w:val="00A56A40"/>
    <w:rsid w:val="00A80988"/>
    <w:rsid w:val="00A92A68"/>
    <w:rsid w:val="00AB3E9E"/>
    <w:rsid w:val="00B17559"/>
    <w:rsid w:val="00B2324B"/>
    <w:rsid w:val="00B3242C"/>
    <w:rsid w:val="00BE40A7"/>
    <w:rsid w:val="00C16A04"/>
    <w:rsid w:val="00C27964"/>
    <w:rsid w:val="00C279DA"/>
    <w:rsid w:val="00C57E88"/>
    <w:rsid w:val="00CA7695"/>
    <w:rsid w:val="00D31D50"/>
    <w:rsid w:val="00DB1BBF"/>
    <w:rsid w:val="00DB75DC"/>
    <w:rsid w:val="00E654E6"/>
    <w:rsid w:val="00E76A6E"/>
    <w:rsid w:val="00EE17E9"/>
    <w:rsid w:val="00F823A7"/>
    <w:rsid w:val="00FA4A55"/>
    <w:rsid w:val="00FE3C1C"/>
    <w:rsid w:val="3A9101E2"/>
    <w:rsid w:val="5A514587"/>
    <w:rsid w:val="63F15F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9B0"/>
    <w:pPr>
      <w:adjustRightInd w:val="0"/>
      <w:snapToGrid w:val="0"/>
      <w:spacing w:after="200"/>
    </w:pPr>
    <w:rPr>
      <w:rFonts w:ascii="Tahoma" w:eastAsia="微软雅黑" w:hAnsi="Tahoma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0E19B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0E19B0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customStyle="1" w:styleId="1">
    <w:name w:val="列出段落1"/>
    <w:basedOn w:val="a"/>
    <w:qFormat/>
    <w:rsid w:val="000E19B0"/>
    <w:pPr>
      <w:widowControl w:val="0"/>
      <w:adjustRightInd/>
      <w:snapToGrid/>
      <w:spacing w:after="0"/>
      <w:ind w:firstLineChars="200" w:firstLine="420"/>
      <w:jc w:val="both"/>
    </w:pPr>
    <w:rPr>
      <w:rFonts w:ascii="Calibri" w:eastAsiaTheme="minorEastAsia" w:hAnsi="Calibri"/>
      <w:kern w:val="2"/>
      <w:sz w:val="21"/>
    </w:rPr>
  </w:style>
  <w:style w:type="character" w:customStyle="1" w:styleId="Char0">
    <w:name w:val="页眉 Char"/>
    <w:basedOn w:val="a0"/>
    <w:link w:val="a4"/>
    <w:uiPriority w:val="99"/>
    <w:semiHidden/>
    <w:rsid w:val="000E19B0"/>
    <w:rPr>
      <w:rFonts w:ascii="Tahoma" w:hAnsi="Tahoma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0E19B0"/>
    <w:rPr>
      <w:rFonts w:ascii="Tahoma" w:hAnsi="Tahoma"/>
      <w:sz w:val="18"/>
      <w:szCs w:val="18"/>
    </w:rPr>
  </w:style>
  <w:style w:type="paragraph" w:styleId="a5">
    <w:name w:val="List Paragraph"/>
    <w:basedOn w:val="a"/>
    <w:uiPriority w:val="99"/>
    <w:qFormat/>
    <w:rsid w:val="000E19B0"/>
    <w:pPr>
      <w:widowControl w:val="0"/>
      <w:adjustRightInd/>
      <w:snapToGrid/>
      <w:spacing w:after="0"/>
      <w:ind w:firstLineChars="200" w:firstLine="420"/>
      <w:jc w:val="both"/>
    </w:pPr>
    <w:rPr>
      <w:rFonts w:ascii="Calibri" w:eastAsia="宋体" w:hAnsi="Calibri" w:cs="Times New Roman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168"/>
    <customShpInfo spid="_x0000_s1169"/>
    <customShpInfo spid="_x0000_s1170"/>
    <customShpInfo spid="_x0000_s1167"/>
    <customShpInfo spid="_x0000_s1172"/>
    <customShpInfo spid="_x0000_s1173"/>
    <customShpInfo spid="_x0000_s1174"/>
    <customShpInfo spid="_x0000_s1171"/>
    <customShpInfo spid="_x0000_s1166"/>
    <customShpInfo spid="_x0000_s1145"/>
    <customShpInfo spid="_x0000_s1146"/>
    <customShpInfo spid="_x0000_s1147"/>
    <customShpInfo spid="_x0000_s1144"/>
    <customShpInfo spid="_x0000_s1149"/>
    <customShpInfo spid="_x0000_s1150"/>
    <customShpInfo spid="_x0000_s1151"/>
    <customShpInfo spid="_x0000_s1148"/>
    <customShpInfo spid="_x0000_s1143"/>
    <customShpInfo spid="_x0000_s1127"/>
    <customShpInfo spid="_x0000_s1128"/>
    <customShpInfo spid="_x0000_s1129"/>
    <customShpInfo spid="_x0000_s1126"/>
    <customShpInfo spid="_x0000_s1131"/>
    <customShpInfo spid="_x0000_s1132"/>
    <customShpInfo spid="_x0000_s1133"/>
    <customShpInfo spid="_x0000_s1130"/>
    <customShpInfo spid="_x0000_s1125"/>
    <customShpInfo spid="_x0000_s1118"/>
    <customShpInfo spid="_x0000_s1119"/>
    <customShpInfo spid="_x0000_s1120"/>
    <customShpInfo spid="_x0000_s1117"/>
    <customShpInfo spid="_x0000_s1122"/>
    <customShpInfo spid="_x0000_s1123"/>
    <customShpInfo spid="_x0000_s1124"/>
    <customShpInfo spid="_x0000_s1121"/>
    <customShpInfo spid="_x0000_s1116"/>
    <customShpInfo spid="_x0000_s1109"/>
    <customShpInfo spid="_x0000_s1110"/>
    <customShpInfo spid="_x0000_s1111"/>
    <customShpInfo spid="_x0000_s1108"/>
    <customShpInfo spid="_x0000_s1113"/>
    <customShpInfo spid="_x0000_s1114"/>
    <customShpInfo spid="_x0000_s1115"/>
    <customShpInfo spid="_x0000_s1112"/>
    <customShpInfo spid="_x0000_s1107"/>
    <customShpInfo spid="_x0000_s1100"/>
    <customShpInfo spid="_x0000_s1101"/>
    <customShpInfo spid="_x0000_s1102"/>
    <customShpInfo spid="_x0000_s1099"/>
    <customShpInfo spid="_x0000_s1104"/>
    <customShpInfo spid="_x0000_s1105"/>
    <customShpInfo spid="_x0000_s1106"/>
    <customShpInfo spid="_x0000_s1103"/>
    <customShpInfo spid="_x0000_s1098"/>
    <customShpInfo spid="_x0000_s1091"/>
    <customShpInfo spid="_x0000_s1092"/>
    <customShpInfo spid="_x0000_s1093"/>
    <customShpInfo spid="_x0000_s1090"/>
    <customShpInfo spid="_x0000_s1095"/>
    <customShpInfo spid="_x0000_s1096"/>
    <customShpInfo spid="_x0000_s1097"/>
    <customShpInfo spid="_x0000_s1094"/>
    <customShpInfo spid="_x0000_s1089"/>
    <customShpInfo spid="_x0000_s1136"/>
    <customShpInfo spid="_x0000_s1137"/>
    <customShpInfo spid="_x0000_s1138"/>
    <customShpInfo spid="_x0000_s1135"/>
    <customShpInfo spid="_x0000_s1140"/>
    <customShpInfo spid="_x0000_s1141"/>
    <customShpInfo spid="_x0000_s1142"/>
    <customShpInfo spid="_x0000_s1139"/>
    <customShpInfo spid="_x0000_s1134"/>
    <customShpInfo spid="_x0000_s1222"/>
    <customShpInfo spid="_x0000_s1223"/>
    <customShpInfo spid="_x0000_s1224"/>
    <customShpInfo spid="_x0000_s1221"/>
    <customShpInfo spid="_x0000_s1226"/>
    <customShpInfo spid="_x0000_s1227"/>
    <customShpInfo spid="_x0000_s1228"/>
    <customShpInfo spid="_x0000_s1225"/>
    <customShpInfo spid="_x0000_s1220"/>
    <customShpInfo spid="_x0000_s1213"/>
    <customShpInfo spid="_x0000_s1214"/>
    <customShpInfo spid="_x0000_s1215"/>
    <customShpInfo spid="_x0000_s1212"/>
    <customShpInfo spid="_x0000_s1217"/>
    <customShpInfo spid="_x0000_s1218"/>
    <customShpInfo spid="_x0000_s1219"/>
    <customShpInfo spid="_x0000_s1216"/>
    <customShpInfo spid="_x0000_s1211"/>
    <customShpInfo spid="_x0000_s1240"/>
    <customShpInfo spid="_x0000_s1241"/>
    <customShpInfo spid="_x0000_s1242"/>
    <customShpInfo spid="_x0000_s1239"/>
    <customShpInfo spid="_x0000_s1244"/>
    <customShpInfo spid="_x0000_s1245"/>
    <customShpInfo spid="_x0000_s1246"/>
    <customShpInfo spid="_x0000_s1243"/>
    <customShpInfo spid="_x0000_s1238"/>
    <customShpInfo spid="_x0000_s1204"/>
    <customShpInfo spid="_x0000_s1205"/>
    <customShpInfo spid="_x0000_s1206"/>
    <customShpInfo spid="_x0000_s1203"/>
    <customShpInfo spid="_x0000_s1208"/>
    <customShpInfo spid="_x0000_s1209"/>
    <customShpInfo spid="_x0000_s1210"/>
    <customShpInfo spid="_x0000_s1207"/>
    <customShpInfo spid="_x0000_s1202"/>
    <customShpInfo spid="_x0000_s1195"/>
    <customShpInfo spid="_x0000_s1196"/>
    <customShpInfo spid="_x0000_s1197"/>
    <customShpInfo spid="_x0000_s1194"/>
    <customShpInfo spid="_x0000_s1199"/>
    <customShpInfo spid="_x0000_s1200"/>
    <customShpInfo spid="_x0000_s1201"/>
    <customShpInfo spid="_x0000_s1198"/>
    <customShpInfo spid="_x0000_s1193"/>
    <customShpInfo spid="_x0000_s1186"/>
    <customShpInfo spid="_x0000_s1187"/>
    <customShpInfo spid="_x0000_s1188"/>
    <customShpInfo spid="_x0000_s1185"/>
    <customShpInfo spid="_x0000_s1190"/>
    <customShpInfo spid="_x0000_s1191"/>
    <customShpInfo spid="_x0000_s1192"/>
    <customShpInfo spid="_x0000_s1189"/>
    <customShpInfo spid="_x0000_s1184"/>
    <customShpInfo spid="_x0000_s1177"/>
    <customShpInfo spid="_x0000_s1178"/>
    <customShpInfo spid="_x0000_s1179"/>
    <customShpInfo spid="_x0000_s1176"/>
    <customShpInfo spid="_x0000_s1181"/>
    <customShpInfo spid="_x0000_s1182"/>
    <customShpInfo spid="_x0000_s1183"/>
    <customShpInfo spid="_x0000_s1180"/>
    <customShpInfo spid="_x0000_s1175"/>
    <customShpInfo spid="_x0000_s1231"/>
    <customShpInfo spid="_x0000_s1232"/>
    <customShpInfo spid="_x0000_s1233"/>
    <customShpInfo spid="_x0000_s1230"/>
    <customShpInfo spid="_x0000_s1235"/>
    <customShpInfo spid="_x0000_s1236"/>
    <customShpInfo spid="_x0000_s1237"/>
    <customShpInfo spid="_x0000_s1234"/>
    <customShpInfo spid="_x0000_s1229"/>
    <customShpInfo spid="_x0000_s1165"/>
    <customShpInfo spid="_x0000_s1163"/>
    <customShpInfo spid="_x0000_s1164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7E3A042-5A32-415C-BB16-533CBDA03C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</Pages>
  <Words>668</Words>
  <Characters>3811</Characters>
  <Application>Microsoft Office Word</Application>
  <DocSecurity>0</DocSecurity>
  <Lines>31</Lines>
  <Paragraphs>8</Paragraphs>
  <ScaleCrop>false</ScaleCrop>
  <Company>CHINA</Company>
  <LinksUpToDate>false</LinksUpToDate>
  <CharactersWithSpaces>4471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xbany</cp:lastModifiedBy>
  <cp:revision>26</cp:revision>
  <dcterms:created xsi:type="dcterms:W3CDTF">2008-09-11T17:20:00Z</dcterms:created>
  <dcterms:modified xsi:type="dcterms:W3CDTF">2019-02-15T08:45:00Z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