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0695" w:rsidRPr="00994DE1" w:rsidRDefault="00FE0695" w:rsidP="00994DE1">
      <w:pPr>
        <w:spacing w:line="360" w:lineRule="auto"/>
        <w:ind w:firstLineChars="1200" w:firstLine="3600"/>
        <w:rPr>
          <w:rFonts w:ascii="宋体" w:eastAsia="宋体" w:hAnsi="宋体" w:cs="Arial"/>
          <w:sz w:val="30"/>
          <w:szCs w:val="30"/>
          <w:shd w:val="clear" w:color="auto" w:fill="FFFFFF"/>
        </w:rPr>
      </w:pPr>
      <w:bookmarkStart w:id="0" w:name="_GoBack"/>
      <w:bookmarkEnd w:id="0"/>
      <w:r w:rsidRPr="00994DE1">
        <w:rPr>
          <w:rFonts w:ascii="宋体" w:eastAsia="宋体" w:hAnsi="宋体" w:cs="Arial"/>
          <w:sz w:val="30"/>
          <w:szCs w:val="30"/>
          <w:shd w:val="clear" w:color="auto" w:fill="FFFFFF"/>
        </w:rPr>
        <w:t>化石</w:t>
      </w:r>
      <w:r w:rsidR="00F14707" w:rsidRPr="00994DE1">
        <w:rPr>
          <w:rFonts w:ascii="宋体" w:eastAsia="宋体" w:hAnsi="宋体" w:cs="Arial"/>
          <w:sz w:val="30"/>
          <w:szCs w:val="30"/>
          <w:shd w:val="clear" w:color="auto" w:fill="FFFFFF"/>
        </w:rPr>
        <w:t>分类</w:t>
      </w:r>
    </w:p>
    <w:p w:rsidR="00837775" w:rsidRPr="00994DE1" w:rsidRDefault="00FE0695" w:rsidP="00FE0695">
      <w:pPr>
        <w:spacing w:line="360" w:lineRule="auto"/>
        <w:ind w:firstLineChars="200" w:firstLine="600"/>
        <w:rPr>
          <w:rFonts w:ascii="宋体" w:eastAsia="宋体" w:hAnsi="宋体"/>
          <w:sz w:val="30"/>
          <w:szCs w:val="30"/>
        </w:rPr>
      </w:pPr>
      <w:r w:rsidRPr="00994DE1">
        <w:rPr>
          <w:rFonts w:ascii="宋体" w:eastAsia="宋体" w:hAnsi="宋体" w:cs="Arial"/>
          <w:sz w:val="30"/>
          <w:szCs w:val="30"/>
          <w:shd w:val="clear" w:color="auto" w:fill="FFFFFF"/>
        </w:rPr>
        <w:t>化石是存留在古代地层中的古生物</w:t>
      </w:r>
      <w:hyperlink r:id="rId4" w:tgtFrame="_blank" w:history="1">
        <w:r w:rsidRPr="00994DE1">
          <w:rPr>
            <w:rStyle w:val="a3"/>
            <w:rFonts w:ascii="宋体" w:eastAsia="宋体" w:hAnsi="宋体" w:cs="Arial"/>
            <w:color w:val="auto"/>
            <w:sz w:val="30"/>
            <w:szCs w:val="30"/>
            <w:u w:val="none"/>
            <w:shd w:val="clear" w:color="auto" w:fill="FFFFFF"/>
          </w:rPr>
          <w:t>遗体</w:t>
        </w:r>
      </w:hyperlink>
      <w:r w:rsidRPr="00994DE1">
        <w:rPr>
          <w:rFonts w:ascii="宋体" w:eastAsia="宋体" w:hAnsi="宋体" w:cs="Arial"/>
          <w:sz w:val="30"/>
          <w:szCs w:val="30"/>
          <w:shd w:val="clear" w:color="auto" w:fill="FFFFFF"/>
        </w:rPr>
        <w:t>、遗物或遗迹。化石可以分为四类：实体化石，遗迹化石，模铸化石，分子化石。生物分界一般以一万年前为界限，一万年前的生物为古生物，一万年前以后的为现生生物。由于自然灾害，如：火山爆发、泥石流等自然灾害瞬间将其掩埋隔离氧化形成。</w:t>
      </w:r>
    </w:p>
    <w:sectPr w:rsidR="00837775" w:rsidRPr="00994D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695"/>
    <w:rsid w:val="00837775"/>
    <w:rsid w:val="00994DE1"/>
    <w:rsid w:val="00F14707"/>
    <w:rsid w:val="00FE0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F391983-3C41-4A22-B70F-51E3D9C44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32"/>
        <w:lang w:val="en-US" w:eastAsia="zh-CN" w:bidi="bo-C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E069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baike.baidu.com/item/%E9%81%97%E4%BD%93/888159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zemaro</cp:lastModifiedBy>
  <cp:revision>2</cp:revision>
  <dcterms:created xsi:type="dcterms:W3CDTF">2018-09-30T00:47:00Z</dcterms:created>
  <dcterms:modified xsi:type="dcterms:W3CDTF">2018-10-25T00:46:00Z</dcterms:modified>
</cp:coreProperties>
</file>