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28B0" w:rsidRPr="005128B0" w:rsidRDefault="005128B0" w:rsidP="005128B0">
      <w:pPr>
        <w:widowControl/>
        <w:shd w:val="clear" w:color="auto" w:fill="FFFFFF"/>
        <w:spacing w:line="600" w:lineRule="atLeast"/>
        <w:ind w:firstLineChars="1100" w:firstLine="2650"/>
        <w:jc w:val="left"/>
        <w:outlineLvl w:val="1"/>
        <w:rPr>
          <w:rFonts w:ascii="宋体" w:eastAsia="宋体" w:hAnsi="宋体" w:cs="宋体"/>
          <w:b/>
          <w:bCs/>
          <w:color w:val="000000"/>
          <w:kern w:val="0"/>
          <w:sz w:val="24"/>
          <w:szCs w:val="24"/>
          <w:lang w:bidi="ar-SA"/>
        </w:rPr>
      </w:pPr>
      <w:r>
        <w:rPr>
          <w:rFonts w:ascii="宋体" w:eastAsia="宋体" w:hAnsi="宋体" w:cs="宋体" w:hint="eastAsia"/>
          <w:b/>
          <w:bCs/>
          <w:color w:val="000000"/>
          <w:kern w:val="0"/>
          <w:sz w:val="24"/>
          <w:szCs w:val="24"/>
          <w:lang w:bidi="ar-SA"/>
        </w:rPr>
        <w:t>精读</w:t>
      </w:r>
      <w:r w:rsidRPr="005128B0">
        <w:rPr>
          <w:rFonts w:ascii="宋体" w:eastAsia="宋体" w:hAnsi="宋体" w:cs="宋体" w:hint="eastAsia"/>
          <w:b/>
          <w:bCs/>
          <w:color w:val="000000"/>
          <w:kern w:val="0"/>
          <w:sz w:val="24"/>
          <w:szCs w:val="24"/>
          <w:lang w:bidi="ar-SA"/>
        </w:rPr>
        <w:t>与速读，我们该如何选择？</w:t>
      </w:r>
    </w:p>
    <w:p w:rsidR="005128B0" w:rsidRPr="005128B0" w:rsidRDefault="005128B0" w:rsidP="005128B0">
      <w:pPr>
        <w:widowControl/>
        <w:shd w:val="clear" w:color="auto" w:fill="FFFFFF"/>
        <w:spacing w:before="390" w:line="360" w:lineRule="atLeast"/>
        <w:ind w:firstLineChars="200" w:firstLine="480"/>
        <w:rPr>
          <w:rFonts w:ascii="宋体" w:eastAsia="宋体" w:hAnsi="宋体" w:cs="Arial"/>
          <w:color w:val="333333"/>
          <w:kern w:val="0"/>
          <w:sz w:val="24"/>
          <w:szCs w:val="24"/>
          <w:lang w:bidi="ar-SA"/>
        </w:rPr>
      </w:pPr>
      <w:r w:rsidRPr="005128B0">
        <w:rPr>
          <w:rFonts w:ascii="宋体" w:eastAsia="宋体" w:hAnsi="宋体" w:cs="Arial"/>
          <w:color w:val="333333"/>
          <w:kern w:val="0"/>
          <w:sz w:val="24"/>
          <w:szCs w:val="24"/>
          <w:lang w:bidi="ar-SA"/>
        </w:rPr>
        <w:t>读书要速读还是精读呢？这个问题在各种读书的场合都存在争议，有时候速读的爱好者对精读者嗤之以鼻、不屑一顾，认为他们读得太慢，导致阅读量太少，知识面不足。而精读者对</w:t>
      </w:r>
      <w:proofErr w:type="gramStart"/>
      <w:r w:rsidRPr="005128B0">
        <w:rPr>
          <w:rFonts w:ascii="宋体" w:eastAsia="宋体" w:hAnsi="宋体" w:cs="Arial"/>
          <w:color w:val="333333"/>
          <w:kern w:val="0"/>
          <w:sz w:val="24"/>
          <w:szCs w:val="24"/>
          <w:lang w:bidi="ar-SA"/>
        </w:rPr>
        <w:t>速读者</w:t>
      </w:r>
      <w:proofErr w:type="gramEnd"/>
      <w:r w:rsidRPr="005128B0">
        <w:rPr>
          <w:rFonts w:ascii="宋体" w:eastAsia="宋体" w:hAnsi="宋体" w:cs="Arial"/>
          <w:color w:val="333333"/>
          <w:kern w:val="0"/>
          <w:sz w:val="24"/>
          <w:szCs w:val="24"/>
          <w:lang w:bidi="ar-SA"/>
        </w:rPr>
        <w:t>也经常是不以为然，认为他们走马观花、囫囵吞枣，读书量虽然大却不求甚解，甚至断章取义，失去了阅读的乐趣。</w:t>
      </w:r>
    </w:p>
    <w:p w:rsidR="005128B0" w:rsidRPr="005128B0" w:rsidRDefault="005128B0" w:rsidP="00FB3F07">
      <w:pPr>
        <w:widowControl/>
        <w:shd w:val="clear" w:color="auto" w:fill="FFFFFF"/>
        <w:spacing w:before="330" w:line="360" w:lineRule="atLeast"/>
        <w:ind w:firstLineChars="200" w:firstLine="480"/>
        <w:rPr>
          <w:rFonts w:ascii="宋体" w:eastAsia="宋体" w:hAnsi="宋体" w:cs="Arial"/>
          <w:color w:val="333333"/>
          <w:kern w:val="0"/>
          <w:sz w:val="24"/>
          <w:szCs w:val="24"/>
          <w:lang w:bidi="ar-SA"/>
        </w:rPr>
      </w:pPr>
      <w:r w:rsidRPr="005128B0">
        <w:rPr>
          <w:rFonts w:ascii="宋体" w:eastAsia="宋体" w:hAnsi="宋体" w:cs="Arial"/>
          <w:color w:val="333333"/>
          <w:kern w:val="0"/>
          <w:sz w:val="24"/>
          <w:szCs w:val="24"/>
          <w:lang w:bidi="ar-SA"/>
        </w:rPr>
        <w:t>其实精读还是速读，两者对读书的解读只是各有侧重而已，无论是追求阅读量还是追求精益求精，从阅读的本质目的来说都没有错。我认为速读与精读之间并不是天使与魔鬼的天堑般区别，它们绝不是格格不入，它们只是硬币的正反两面。无论我们觉得自己喜欢的是哪一面，实际上，当我们选择了拾起这枚硬币的一面时，也就同时拾起了硬币的另一面。所以你真的觉得自己可以只拥有其中的一部分吗？我们不过是在不同的情况下，选择了更适合自己的读法而已。</w:t>
      </w:r>
    </w:p>
    <w:p w:rsidR="005128B0" w:rsidRPr="005128B0" w:rsidRDefault="005128B0" w:rsidP="005128B0">
      <w:pPr>
        <w:widowControl/>
        <w:shd w:val="clear" w:color="auto" w:fill="FFFFFF"/>
        <w:spacing w:before="330" w:line="360" w:lineRule="atLeast"/>
        <w:rPr>
          <w:rFonts w:ascii="宋体" w:eastAsia="宋体" w:hAnsi="宋体" w:cs="Arial"/>
          <w:color w:val="333333"/>
          <w:kern w:val="0"/>
          <w:sz w:val="24"/>
          <w:szCs w:val="24"/>
          <w:lang w:bidi="ar-SA"/>
        </w:rPr>
      </w:pPr>
      <w:r w:rsidRPr="005128B0">
        <w:rPr>
          <w:rFonts w:ascii="宋体" w:eastAsia="宋体" w:hAnsi="宋体" w:cs="Arial"/>
          <w:color w:val="333333"/>
          <w:kern w:val="0"/>
          <w:sz w:val="24"/>
          <w:szCs w:val="24"/>
          <w:lang w:bidi="ar-SA"/>
        </w:rPr>
        <w:t>下面我们一起来分析一下，速读与精读适用的情况。</w:t>
      </w:r>
    </w:p>
    <w:p w:rsidR="00FB3F07" w:rsidRDefault="005128B0" w:rsidP="00FB3F07">
      <w:pPr>
        <w:widowControl/>
        <w:shd w:val="clear" w:color="auto" w:fill="FFFFFF"/>
        <w:spacing w:before="330" w:line="360" w:lineRule="atLeast"/>
        <w:ind w:left="240" w:hangingChars="100" w:hanging="240"/>
        <w:rPr>
          <w:rFonts w:ascii="宋体" w:eastAsia="宋体" w:hAnsi="宋体" w:cs="Arial"/>
          <w:color w:val="333333"/>
          <w:kern w:val="0"/>
          <w:sz w:val="24"/>
          <w:szCs w:val="24"/>
          <w:lang w:bidi="ar-SA"/>
        </w:rPr>
      </w:pPr>
      <w:r w:rsidRPr="005128B0">
        <w:rPr>
          <w:rFonts w:ascii="宋体" w:eastAsia="宋体" w:hAnsi="宋体" w:cs="Arial"/>
          <w:color w:val="333333"/>
          <w:kern w:val="0"/>
          <w:sz w:val="24"/>
          <w:szCs w:val="24"/>
          <w:lang w:bidi="ar-SA"/>
        </w:rPr>
        <w:t>一、对不同类型书籍的选择：</w:t>
      </w:r>
    </w:p>
    <w:p w:rsidR="005128B0" w:rsidRPr="005128B0" w:rsidRDefault="005128B0" w:rsidP="00FB3F07">
      <w:pPr>
        <w:widowControl/>
        <w:shd w:val="clear" w:color="auto" w:fill="FFFFFF"/>
        <w:spacing w:before="330" w:line="360" w:lineRule="atLeast"/>
        <w:ind w:leftChars="100" w:left="210" w:firstLineChars="200" w:firstLine="480"/>
        <w:rPr>
          <w:rFonts w:ascii="宋体" w:eastAsia="宋体" w:hAnsi="宋体" w:cs="Arial"/>
          <w:color w:val="333333"/>
          <w:kern w:val="0"/>
          <w:sz w:val="24"/>
          <w:szCs w:val="24"/>
          <w:lang w:bidi="ar-SA"/>
        </w:rPr>
      </w:pPr>
      <w:bookmarkStart w:id="0" w:name="_GoBack"/>
      <w:bookmarkEnd w:id="0"/>
      <w:r w:rsidRPr="005128B0">
        <w:rPr>
          <w:rFonts w:ascii="宋体" w:eastAsia="宋体" w:hAnsi="宋体" w:cs="Arial"/>
          <w:color w:val="333333"/>
          <w:kern w:val="0"/>
          <w:sz w:val="24"/>
          <w:szCs w:val="24"/>
          <w:lang w:bidi="ar-SA"/>
        </w:rPr>
        <w:t>在《如何阅读一本书》中将书分为八大类：实用类、小说类、诗歌类、历史类、传记类、文摘类、社科类、哲学类。我们可以简单分为三类，一是实用类，如《这样读书就够了》用于提高能力。二是休闲类，如小说《三生三世十里桃花》，用于娱悦身心。三是论述类，如《资本论》，用于理论研究。</w:t>
      </w:r>
    </w:p>
    <w:p w:rsidR="005128B0" w:rsidRPr="005128B0" w:rsidRDefault="005128B0" w:rsidP="00FB3F07">
      <w:pPr>
        <w:widowControl/>
        <w:shd w:val="clear" w:color="auto" w:fill="FFFFFF"/>
        <w:spacing w:before="330" w:line="360" w:lineRule="atLeast"/>
        <w:ind w:leftChars="100" w:left="210" w:firstLineChars="200" w:firstLine="480"/>
        <w:rPr>
          <w:rFonts w:ascii="宋体" w:eastAsia="宋体" w:hAnsi="宋体" w:cs="Arial"/>
          <w:color w:val="333333"/>
          <w:kern w:val="0"/>
          <w:sz w:val="24"/>
          <w:szCs w:val="24"/>
          <w:lang w:bidi="ar-SA"/>
        </w:rPr>
      </w:pPr>
      <w:r w:rsidRPr="005128B0">
        <w:rPr>
          <w:rFonts w:ascii="宋体" w:eastAsia="宋体" w:hAnsi="宋体" w:cs="Arial"/>
          <w:color w:val="333333"/>
          <w:kern w:val="0"/>
          <w:sz w:val="24"/>
          <w:szCs w:val="24"/>
          <w:lang w:bidi="ar-SA"/>
        </w:rPr>
        <w:t>实用类的书先速读，我们说的实用是对自己而言，是说我们觉得它实用不实用。即使作者讲了真理</w:t>
      </w:r>
      <w:proofErr w:type="gramStart"/>
      <w:r w:rsidRPr="005128B0">
        <w:rPr>
          <w:rFonts w:ascii="宋体" w:eastAsia="宋体" w:hAnsi="宋体" w:cs="Arial"/>
          <w:color w:val="333333"/>
          <w:kern w:val="0"/>
          <w:sz w:val="24"/>
          <w:szCs w:val="24"/>
          <w:lang w:bidi="ar-SA"/>
        </w:rPr>
        <w:t>千千万</w:t>
      </w:r>
      <w:proofErr w:type="gramEnd"/>
      <w:r w:rsidRPr="005128B0">
        <w:rPr>
          <w:rFonts w:ascii="宋体" w:eastAsia="宋体" w:hAnsi="宋体" w:cs="Arial"/>
          <w:color w:val="333333"/>
          <w:kern w:val="0"/>
          <w:sz w:val="24"/>
          <w:szCs w:val="24"/>
          <w:lang w:bidi="ar-SA"/>
        </w:rPr>
        <w:t>，但事实上我们当前一点儿也用不上，甚至是书中的内容都是适用以前社会环境的过期办法，我们去精读岂不是在浪费生命？因此我们用速读就是为了找到那些实用的部分，然后再抽出时间去精读这部分就够了。精彩的小说要精读，虽然这类书是娱乐</w:t>
      </w:r>
      <w:proofErr w:type="gramStart"/>
      <w:r w:rsidRPr="005128B0">
        <w:rPr>
          <w:rFonts w:ascii="宋体" w:eastAsia="宋体" w:hAnsi="宋体" w:cs="Arial"/>
          <w:color w:val="333333"/>
          <w:kern w:val="0"/>
          <w:sz w:val="24"/>
          <w:szCs w:val="24"/>
          <w:lang w:bidi="ar-SA"/>
        </w:rPr>
        <w:t>放松类</w:t>
      </w:r>
      <w:proofErr w:type="gramEnd"/>
      <w:r w:rsidRPr="005128B0">
        <w:rPr>
          <w:rFonts w:ascii="宋体" w:eastAsia="宋体" w:hAnsi="宋体" w:cs="Arial"/>
          <w:color w:val="333333"/>
          <w:kern w:val="0"/>
          <w:sz w:val="24"/>
          <w:szCs w:val="24"/>
          <w:lang w:bidi="ar-SA"/>
        </w:rPr>
        <w:t>的，但是如果你不愿意认真的体会作者的心境与构思，那么也不会达到我们想要的效果。比如读一本悬疑类的小说，我们总是跳过作者精心设下的迷雾，那不如直接去看个结局，可是人物关系、故事情节什么都不知道就直接看结局，那还不如直接就不要读了，这样还省点精力和时间。至于论述类和实用类相仿。我们自己对书的要求最重要，要研究</w:t>
      </w:r>
      <w:proofErr w:type="gramStart"/>
      <w:r w:rsidRPr="005128B0">
        <w:rPr>
          <w:rFonts w:ascii="宋体" w:eastAsia="宋体" w:hAnsi="宋体" w:cs="Arial"/>
          <w:color w:val="333333"/>
          <w:kern w:val="0"/>
          <w:sz w:val="24"/>
          <w:szCs w:val="24"/>
          <w:lang w:bidi="ar-SA"/>
        </w:rPr>
        <w:t>某个理论请</w:t>
      </w:r>
      <w:proofErr w:type="gramEnd"/>
      <w:r w:rsidRPr="005128B0">
        <w:rPr>
          <w:rFonts w:ascii="宋体" w:eastAsia="宋体" w:hAnsi="宋体" w:cs="Arial"/>
          <w:color w:val="333333"/>
          <w:kern w:val="0"/>
          <w:sz w:val="24"/>
          <w:szCs w:val="24"/>
          <w:lang w:bidi="ar-SA"/>
        </w:rPr>
        <w:t>精读，想扩展知识面那速读就够了。</w:t>
      </w:r>
    </w:p>
    <w:p w:rsidR="005128B0" w:rsidRPr="005128B0" w:rsidRDefault="005128B0" w:rsidP="005128B0">
      <w:pPr>
        <w:widowControl/>
        <w:shd w:val="clear" w:color="auto" w:fill="FFFFFF"/>
        <w:jc w:val="left"/>
        <w:rPr>
          <w:rFonts w:ascii="宋体" w:eastAsia="宋体" w:hAnsi="宋体" w:cs="Arial"/>
          <w:color w:val="000000"/>
          <w:kern w:val="0"/>
          <w:sz w:val="24"/>
          <w:szCs w:val="24"/>
          <w:lang w:bidi="ar-SA"/>
        </w:rPr>
      </w:pPr>
    </w:p>
    <w:p w:rsidR="00FB3F07" w:rsidRDefault="005128B0" w:rsidP="005128B0">
      <w:pPr>
        <w:widowControl/>
        <w:shd w:val="clear" w:color="auto" w:fill="FFFFFF"/>
        <w:spacing w:before="390" w:line="360" w:lineRule="atLeast"/>
        <w:rPr>
          <w:rFonts w:ascii="宋体" w:eastAsia="宋体" w:hAnsi="宋体" w:cs="Arial"/>
          <w:color w:val="333333"/>
          <w:kern w:val="0"/>
          <w:sz w:val="24"/>
          <w:szCs w:val="24"/>
          <w:lang w:bidi="ar-SA"/>
        </w:rPr>
      </w:pPr>
      <w:r w:rsidRPr="005128B0">
        <w:rPr>
          <w:rFonts w:ascii="宋体" w:eastAsia="宋体" w:hAnsi="宋体" w:cs="Arial"/>
          <w:color w:val="333333"/>
          <w:kern w:val="0"/>
          <w:sz w:val="24"/>
          <w:szCs w:val="24"/>
          <w:lang w:bidi="ar-SA"/>
        </w:rPr>
        <w:t>二、能力不同读者的选择：</w:t>
      </w:r>
    </w:p>
    <w:p w:rsidR="005128B0" w:rsidRPr="005128B0" w:rsidRDefault="005128B0" w:rsidP="00FB3F07">
      <w:pPr>
        <w:widowControl/>
        <w:shd w:val="clear" w:color="auto" w:fill="FFFFFF"/>
        <w:spacing w:before="390" w:line="360" w:lineRule="atLeast"/>
        <w:ind w:firstLineChars="200" w:firstLine="480"/>
        <w:rPr>
          <w:rFonts w:ascii="宋体" w:eastAsia="宋体" w:hAnsi="宋体" w:cs="Arial"/>
          <w:color w:val="333333"/>
          <w:kern w:val="0"/>
          <w:sz w:val="24"/>
          <w:szCs w:val="24"/>
          <w:lang w:bidi="ar-SA"/>
        </w:rPr>
      </w:pPr>
      <w:r w:rsidRPr="005128B0">
        <w:rPr>
          <w:rFonts w:ascii="宋体" w:eastAsia="宋体" w:hAnsi="宋体" w:cs="Arial"/>
          <w:color w:val="333333"/>
          <w:kern w:val="0"/>
          <w:sz w:val="24"/>
          <w:szCs w:val="24"/>
          <w:lang w:bidi="ar-SA"/>
        </w:rPr>
        <w:lastRenderedPageBreak/>
        <w:t>当很多</w:t>
      </w:r>
      <w:proofErr w:type="gramStart"/>
      <w:r w:rsidRPr="005128B0">
        <w:rPr>
          <w:rFonts w:ascii="宋体" w:eastAsia="宋体" w:hAnsi="宋体" w:cs="Arial"/>
          <w:color w:val="333333"/>
          <w:kern w:val="0"/>
          <w:sz w:val="24"/>
          <w:szCs w:val="24"/>
          <w:lang w:bidi="ar-SA"/>
        </w:rPr>
        <w:t>初读者</w:t>
      </w:r>
      <w:proofErr w:type="gramEnd"/>
      <w:r w:rsidRPr="005128B0">
        <w:rPr>
          <w:rFonts w:ascii="宋体" w:eastAsia="宋体" w:hAnsi="宋体" w:cs="Arial"/>
          <w:color w:val="333333"/>
          <w:kern w:val="0"/>
          <w:sz w:val="24"/>
          <w:szCs w:val="24"/>
          <w:lang w:bidi="ar-SA"/>
        </w:rPr>
        <w:t>一听说某某大神一年读了上百甚至上千本书，惊的目瞪口呆，视为天人，拜服不已。其实这些事都不需要羡慕，这只是一种锻炼和积累出来的能力而不是天生的禀赋。有句话是这样说的“世上的事经历得多了，也就没有什么新鲜的了”。刚开始读书或刚开始重新读书，你见到的知识当然都觉得很新鲜了，这个也不错，那个也真好，然后这个记下那个划划，你的阅读速度自然是快不了了。</w:t>
      </w:r>
    </w:p>
    <w:p w:rsidR="005128B0" w:rsidRPr="005128B0" w:rsidRDefault="005128B0" w:rsidP="00FB3F07">
      <w:pPr>
        <w:widowControl/>
        <w:shd w:val="clear" w:color="auto" w:fill="FFFFFF"/>
        <w:spacing w:before="330" w:line="360" w:lineRule="atLeast"/>
        <w:ind w:firstLineChars="200" w:firstLine="480"/>
        <w:rPr>
          <w:rFonts w:ascii="宋体" w:eastAsia="宋体" w:hAnsi="宋体" w:cs="Arial"/>
          <w:color w:val="333333"/>
          <w:kern w:val="0"/>
          <w:sz w:val="24"/>
          <w:szCs w:val="24"/>
          <w:lang w:bidi="ar-SA"/>
        </w:rPr>
      </w:pPr>
      <w:r w:rsidRPr="005128B0">
        <w:rPr>
          <w:rFonts w:ascii="宋体" w:eastAsia="宋体" w:hAnsi="宋体" w:cs="Arial"/>
          <w:color w:val="333333"/>
          <w:kern w:val="0"/>
          <w:sz w:val="24"/>
          <w:szCs w:val="24"/>
          <w:lang w:bidi="ar-SA"/>
        </w:rPr>
        <w:t>而那些大神级的人物，在多年的阅读中早已积累了数百数千本的知识量。很多书只要看看前言、目录和书评就知道这本书在讲什么了。想象一下，对于早已了解的知识，你会费很大的劲去阅读吗？复习自然比新学要快得多，等看到有些确实是创新的内容时再慢一点好了，其余内容一目十行就结束了。这就是大神们一天一本乃至N本书的秘密。</w:t>
      </w:r>
    </w:p>
    <w:p w:rsidR="005128B0" w:rsidRPr="005128B0" w:rsidRDefault="005128B0" w:rsidP="00FB3F07">
      <w:pPr>
        <w:widowControl/>
        <w:shd w:val="clear" w:color="auto" w:fill="FFFFFF"/>
        <w:spacing w:before="330" w:line="360" w:lineRule="atLeast"/>
        <w:ind w:firstLineChars="200" w:firstLine="480"/>
        <w:rPr>
          <w:rFonts w:ascii="宋体" w:eastAsia="宋体" w:hAnsi="宋体" w:cs="Arial"/>
          <w:color w:val="333333"/>
          <w:kern w:val="0"/>
          <w:sz w:val="24"/>
          <w:szCs w:val="24"/>
          <w:lang w:bidi="ar-SA"/>
        </w:rPr>
      </w:pPr>
      <w:r w:rsidRPr="005128B0">
        <w:rPr>
          <w:rFonts w:ascii="宋体" w:eastAsia="宋体" w:hAnsi="宋体" w:cs="Arial"/>
          <w:color w:val="333333"/>
          <w:kern w:val="0"/>
          <w:sz w:val="24"/>
          <w:szCs w:val="24"/>
          <w:lang w:bidi="ar-SA"/>
        </w:rPr>
        <w:t>速读一是要靠练习；二来自于积累，精读的书多了，速度自然也就快了。</w:t>
      </w:r>
    </w:p>
    <w:p w:rsidR="00FB3F07" w:rsidRDefault="005128B0" w:rsidP="005128B0">
      <w:pPr>
        <w:widowControl/>
        <w:shd w:val="clear" w:color="auto" w:fill="FFFFFF"/>
        <w:spacing w:before="330" w:line="360" w:lineRule="atLeast"/>
        <w:rPr>
          <w:rFonts w:ascii="宋体" w:eastAsia="宋体" w:hAnsi="宋体" w:cs="Arial"/>
          <w:color w:val="333333"/>
          <w:kern w:val="0"/>
          <w:sz w:val="24"/>
          <w:szCs w:val="24"/>
          <w:lang w:bidi="ar-SA"/>
        </w:rPr>
      </w:pPr>
      <w:r w:rsidRPr="005128B0">
        <w:rPr>
          <w:rFonts w:ascii="宋体" w:eastAsia="宋体" w:hAnsi="宋体" w:cs="Arial"/>
          <w:color w:val="333333"/>
          <w:kern w:val="0"/>
          <w:sz w:val="24"/>
          <w:szCs w:val="24"/>
          <w:lang w:bidi="ar-SA"/>
        </w:rPr>
        <w:t>三、不同读书目的的选择：</w:t>
      </w:r>
    </w:p>
    <w:p w:rsidR="005128B0" w:rsidRPr="005128B0" w:rsidRDefault="005128B0" w:rsidP="00FB3F07">
      <w:pPr>
        <w:widowControl/>
        <w:shd w:val="clear" w:color="auto" w:fill="FFFFFF"/>
        <w:spacing w:before="330" w:line="360" w:lineRule="atLeast"/>
        <w:ind w:firstLineChars="200" w:firstLine="480"/>
        <w:rPr>
          <w:rFonts w:ascii="宋体" w:eastAsia="宋体" w:hAnsi="宋体" w:cs="Arial"/>
          <w:color w:val="333333"/>
          <w:kern w:val="0"/>
          <w:sz w:val="24"/>
          <w:szCs w:val="24"/>
          <w:lang w:bidi="ar-SA"/>
        </w:rPr>
      </w:pPr>
      <w:r w:rsidRPr="005128B0">
        <w:rPr>
          <w:rFonts w:ascii="宋体" w:eastAsia="宋体" w:hAnsi="宋体" w:cs="Arial"/>
          <w:color w:val="333333"/>
          <w:kern w:val="0"/>
          <w:sz w:val="24"/>
          <w:szCs w:val="24"/>
          <w:lang w:bidi="ar-SA"/>
        </w:rPr>
        <w:t>不同的书籍有着不同的阅读方法，因为目的对于读书来说实在是太重要了。到底是书本在服务你，还是你在服务书本？是以知识为中心，还是以自己为中心？这个看似简单的阅读基本观点事实上决定了我们选择哪一种的阅读法。</w:t>
      </w:r>
    </w:p>
    <w:p w:rsidR="005128B0" w:rsidRPr="005128B0" w:rsidRDefault="005128B0" w:rsidP="00FB3F07">
      <w:pPr>
        <w:widowControl/>
        <w:shd w:val="clear" w:color="auto" w:fill="FFFFFF"/>
        <w:spacing w:before="330" w:line="360" w:lineRule="atLeast"/>
        <w:ind w:firstLineChars="200" w:firstLine="480"/>
        <w:rPr>
          <w:rFonts w:ascii="宋体" w:eastAsia="宋体" w:hAnsi="宋体" w:cs="Arial"/>
          <w:color w:val="333333"/>
          <w:kern w:val="0"/>
          <w:sz w:val="24"/>
          <w:szCs w:val="24"/>
          <w:lang w:bidi="ar-SA"/>
        </w:rPr>
      </w:pPr>
      <w:r w:rsidRPr="005128B0">
        <w:rPr>
          <w:rFonts w:ascii="宋体" w:eastAsia="宋体" w:hAnsi="宋体" w:cs="Arial"/>
          <w:color w:val="333333"/>
          <w:kern w:val="0"/>
          <w:sz w:val="24"/>
          <w:szCs w:val="24"/>
          <w:lang w:bidi="ar-SA"/>
        </w:rPr>
        <w:t>如果我们的目的是了解一本书（以知识为中心，比如说考试，比如说过级），那么我们必须选择精读，因为漏过任何一个知识点，我们都可能挂科，有可能落榜，这时候书是我们的主人，我们是仆人，它说什么我们就得记什么写什么。如果我们的目的是找出这本书对我们有什么帮助（注意：这个目的与作者写作这本书的目的可能天差地别，甚至毫不相干），那么地位就完完全全倒过来了，我们成为了主人，现在这本书是在我们服务，所以我们一定要采用速读，迅速剔除那些作者想写，但是我们并不想读的内容，从而找到真正有用的知识。</w:t>
      </w:r>
    </w:p>
    <w:p w:rsidR="005128B0" w:rsidRPr="005128B0" w:rsidRDefault="005128B0" w:rsidP="00FB3F07">
      <w:pPr>
        <w:widowControl/>
        <w:shd w:val="clear" w:color="auto" w:fill="FFFFFF"/>
        <w:spacing w:before="330" w:line="360" w:lineRule="atLeast"/>
        <w:ind w:firstLineChars="200" w:firstLine="480"/>
        <w:rPr>
          <w:rFonts w:ascii="宋体" w:eastAsia="宋体" w:hAnsi="宋体" w:cs="Arial"/>
          <w:color w:val="333333"/>
          <w:kern w:val="0"/>
          <w:sz w:val="24"/>
          <w:szCs w:val="24"/>
          <w:lang w:bidi="ar-SA"/>
        </w:rPr>
      </w:pPr>
      <w:r w:rsidRPr="005128B0">
        <w:rPr>
          <w:rFonts w:ascii="宋体" w:eastAsia="宋体" w:hAnsi="宋体" w:cs="Arial"/>
          <w:color w:val="333333"/>
          <w:kern w:val="0"/>
          <w:sz w:val="24"/>
          <w:szCs w:val="24"/>
          <w:lang w:bidi="ar-SA"/>
        </w:rPr>
        <w:t>不同目的决定是精读还是速读，如果我们</w:t>
      </w:r>
      <w:proofErr w:type="gramStart"/>
      <w:r w:rsidRPr="005128B0">
        <w:rPr>
          <w:rFonts w:ascii="宋体" w:eastAsia="宋体" w:hAnsi="宋体" w:cs="Arial"/>
          <w:color w:val="333333"/>
          <w:kern w:val="0"/>
          <w:sz w:val="24"/>
          <w:szCs w:val="24"/>
          <w:lang w:bidi="ar-SA"/>
        </w:rPr>
        <w:t>连目的</w:t>
      </w:r>
      <w:proofErr w:type="gramEnd"/>
      <w:r w:rsidRPr="005128B0">
        <w:rPr>
          <w:rFonts w:ascii="宋体" w:eastAsia="宋体" w:hAnsi="宋体" w:cs="Arial"/>
          <w:color w:val="333333"/>
          <w:kern w:val="0"/>
          <w:sz w:val="24"/>
          <w:szCs w:val="24"/>
          <w:lang w:bidi="ar-SA"/>
        </w:rPr>
        <w:t>都没有搞明白，那么也就不要谈什么精读还是速读的选择了。</w:t>
      </w:r>
    </w:p>
    <w:p w:rsidR="005128B0" w:rsidRPr="005128B0" w:rsidRDefault="005128B0" w:rsidP="00FB3F07">
      <w:pPr>
        <w:widowControl/>
        <w:shd w:val="clear" w:color="auto" w:fill="FFFFFF"/>
        <w:spacing w:before="330" w:line="360" w:lineRule="atLeast"/>
        <w:ind w:firstLineChars="200" w:firstLine="480"/>
        <w:rPr>
          <w:rFonts w:ascii="宋体" w:eastAsia="宋体" w:hAnsi="宋体" w:cs="Arial"/>
          <w:color w:val="333333"/>
          <w:kern w:val="0"/>
          <w:sz w:val="24"/>
          <w:szCs w:val="24"/>
          <w:lang w:bidi="ar-SA"/>
        </w:rPr>
      </w:pPr>
      <w:r w:rsidRPr="005128B0">
        <w:rPr>
          <w:rFonts w:ascii="宋体" w:eastAsia="宋体" w:hAnsi="宋体" w:cs="Arial"/>
          <w:color w:val="333333"/>
          <w:kern w:val="0"/>
          <w:sz w:val="24"/>
          <w:szCs w:val="24"/>
          <w:lang w:bidi="ar-SA"/>
        </w:rPr>
        <w:t>除此之外，在不同环境、不同心情等情况下，我们对速读和精读的选择都会有不同，但是无论如何，它们都是硬币的两面，我们永远不可能只用一面而抛弃另一面。</w:t>
      </w:r>
    </w:p>
    <w:p w:rsidR="00F363A6" w:rsidRPr="005128B0" w:rsidRDefault="00F363A6">
      <w:pPr>
        <w:rPr>
          <w:rFonts w:ascii="宋体" w:eastAsia="宋体" w:hAnsi="宋体"/>
          <w:sz w:val="24"/>
          <w:szCs w:val="24"/>
        </w:rPr>
      </w:pPr>
    </w:p>
    <w:sectPr w:rsidR="00F363A6" w:rsidRPr="005128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8B0"/>
    <w:rsid w:val="005128B0"/>
    <w:rsid w:val="00F363A6"/>
    <w:rsid w:val="00FB3F07"/>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1EB0B1-4A8E-4EE8-9CE8-A68B2428C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185181">
      <w:bodyDiv w:val="1"/>
      <w:marLeft w:val="0"/>
      <w:marRight w:val="0"/>
      <w:marTop w:val="0"/>
      <w:marBottom w:val="0"/>
      <w:divBdr>
        <w:top w:val="none" w:sz="0" w:space="0" w:color="auto"/>
        <w:left w:val="none" w:sz="0" w:space="0" w:color="auto"/>
        <w:bottom w:val="none" w:sz="0" w:space="0" w:color="auto"/>
        <w:right w:val="none" w:sz="0" w:space="0" w:color="auto"/>
      </w:divBdr>
    </w:div>
    <w:div w:id="1402025927">
      <w:bodyDiv w:val="1"/>
      <w:marLeft w:val="0"/>
      <w:marRight w:val="0"/>
      <w:marTop w:val="0"/>
      <w:marBottom w:val="0"/>
      <w:divBdr>
        <w:top w:val="none" w:sz="0" w:space="0" w:color="auto"/>
        <w:left w:val="none" w:sz="0" w:space="0" w:color="auto"/>
        <w:bottom w:val="none" w:sz="0" w:space="0" w:color="auto"/>
        <w:right w:val="none" w:sz="0" w:space="0" w:color="auto"/>
      </w:divBdr>
      <w:divsChild>
        <w:div w:id="73549928">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255</Words>
  <Characters>1460</Characters>
  <DocSecurity>0</DocSecurity>
  <Lines>12</Lines>
  <Paragraphs>3</Paragraphs>
  <ScaleCrop>false</ScaleCrop>
  <Company/>
  <LinksUpToDate>false</LinksUpToDate>
  <CharactersWithSpaces>1712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2018-09-29T09:01:00Z</dcterms:created>
  <dcterms:modified xsi:type="dcterms:W3CDTF">2018-09-29T09:04:00Z</dcterms:modified>
</cp:coreProperties>
</file>