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b/>
          <w:color w:val="FF0000"/>
          <w:sz w:val="28"/>
        </w:rPr>
      </w:pPr>
      <w:bookmarkStart w:id="0" w:name="_GoBack"/>
      <w:r>
        <w:rPr>
          <w:rFonts w:ascii="宋体" w:hAnsi="宋体" w:eastAsia="宋体"/>
          <w:b/>
          <w:color w:val="FF0000"/>
          <w:sz w:val="28"/>
        </w:rPr>
        <w:t>第一单元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(时间:100分钟　满分:120分)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一、积累与运用(22分)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下列词语中加点字的注音完全正确的一项是(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洗</w:t>
      </w:r>
      <w:r>
        <w:rPr>
          <w:rFonts w:ascii="宋体" w:hAnsi="宋体" w:eastAsia="宋体"/>
          <w:color w:val="000000" w:themeColor="text1"/>
          <w:em w:val="dot"/>
        </w:rPr>
        <w:t>濯</w:t>
      </w:r>
      <w:r>
        <w:rPr>
          <w:rFonts w:ascii="宋体" w:hAnsi="宋体" w:eastAsia="宋体"/>
          <w:color w:val="000000" w:themeColor="text1"/>
        </w:rPr>
        <w:t>(zhuó)　　　取</w:t>
      </w:r>
      <w:r>
        <w:rPr>
          <w:rFonts w:ascii="宋体" w:hAnsi="宋体" w:eastAsia="宋体"/>
          <w:color w:val="000000" w:themeColor="text1"/>
          <w:em w:val="dot"/>
        </w:rPr>
        <w:t>缔</w:t>
      </w:r>
      <w:r>
        <w:rPr>
          <w:rFonts w:ascii="宋体" w:hAnsi="宋体" w:eastAsia="宋体"/>
          <w:color w:val="000000" w:themeColor="text1"/>
        </w:rPr>
        <w:t>(dì)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晌</w:t>
      </w:r>
      <w:r>
        <w:rPr>
          <w:rFonts w:ascii="宋体" w:hAnsi="宋体" w:eastAsia="宋体"/>
          <w:color w:val="000000" w:themeColor="text1"/>
        </w:rPr>
        <w:t>午(xiǎng)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转弯</w:t>
      </w:r>
      <w:r>
        <w:rPr>
          <w:rFonts w:ascii="宋体" w:hAnsi="宋体" w:eastAsia="宋体"/>
          <w:color w:val="000000" w:themeColor="text1"/>
          <w:em w:val="dot"/>
        </w:rPr>
        <w:t>抹</w:t>
      </w:r>
      <w:r>
        <w:rPr>
          <w:rFonts w:ascii="宋体" w:hAnsi="宋体" w:eastAsia="宋体"/>
          <w:color w:val="000000" w:themeColor="text1"/>
        </w:rPr>
        <w:t>角(mò)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应</w:t>
      </w:r>
      <w:r>
        <w:rPr>
          <w:rFonts w:ascii="宋体" w:hAnsi="宋体" w:eastAsia="宋体"/>
          <w:color w:val="000000" w:themeColor="text1"/>
        </w:rPr>
        <w:t>酬(yìng)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锃</w:t>
      </w:r>
      <w:r>
        <w:rPr>
          <w:rFonts w:ascii="宋体" w:hAnsi="宋体" w:eastAsia="宋体"/>
          <w:color w:val="000000" w:themeColor="text1"/>
        </w:rPr>
        <w:t>亮(zhèng)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诘</w:t>
      </w:r>
      <w:r>
        <w:rPr>
          <w:rFonts w:ascii="宋体" w:hAnsi="宋体" w:eastAsia="宋体"/>
          <w:color w:val="000000" w:themeColor="text1"/>
        </w:rPr>
        <w:t>问(jié)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坦荡如</w:t>
      </w:r>
      <w:r>
        <w:rPr>
          <w:rFonts w:ascii="宋体" w:hAnsi="宋体" w:eastAsia="宋体"/>
          <w:color w:val="000000" w:themeColor="text1"/>
          <w:em w:val="dot"/>
        </w:rPr>
        <w:t>砥</w:t>
      </w:r>
      <w:r>
        <w:rPr>
          <w:rFonts w:ascii="宋体" w:hAnsi="宋体" w:eastAsia="宋体"/>
          <w:color w:val="000000" w:themeColor="text1"/>
        </w:rPr>
        <w:t>(dǐ)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慰</w:t>
      </w:r>
      <w:r>
        <w:rPr>
          <w:rFonts w:ascii="宋体" w:hAnsi="宋体" w:eastAsia="宋体"/>
          <w:color w:val="000000" w:themeColor="text1"/>
          <w:em w:val="dot"/>
        </w:rPr>
        <w:t>藉</w:t>
      </w:r>
      <w:r>
        <w:rPr>
          <w:rFonts w:ascii="宋体" w:hAnsi="宋体" w:eastAsia="宋体"/>
          <w:color w:val="000000" w:themeColor="text1"/>
        </w:rPr>
        <w:t>(jiè)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顷</w:t>
      </w:r>
      <w:r>
        <w:rPr>
          <w:rFonts w:ascii="宋体" w:hAnsi="宋体" w:eastAsia="宋体"/>
          <w:color w:val="000000" w:themeColor="text1"/>
        </w:rPr>
        <w:t>刻(qǐng)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涟</w:t>
      </w:r>
      <w:r>
        <w:rPr>
          <w:rFonts w:ascii="宋体" w:hAnsi="宋体" w:eastAsia="宋体"/>
          <w:color w:val="000000" w:themeColor="text1"/>
          <w:em w:val="dot"/>
        </w:rPr>
        <w:t>漪</w:t>
      </w:r>
      <w:r>
        <w:rPr>
          <w:rFonts w:ascii="宋体" w:hAnsi="宋体" w:eastAsia="宋体"/>
          <w:color w:val="000000" w:themeColor="text1"/>
        </w:rPr>
        <w:t>(yī)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风雪</w:t>
      </w:r>
      <w:r>
        <w:rPr>
          <w:rFonts w:ascii="宋体" w:hAnsi="宋体" w:eastAsia="宋体"/>
          <w:color w:val="000000" w:themeColor="text1"/>
          <w:em w:val="dot"/>
        </w:rPr>
        <w:t>载</w:t>
      </w:r>
      <w:r>
        <w:rPr>
          <w:rFonts w:ascii="宋体" w:hAnsi="宋体" w:eastAsia="宋体"/>
          <w:color w:val="000000" w:themeColor="text1"/>
        </w:rPr>
        <w:t>途(zài)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倒</w:t>
      </w:r>
      <w:r>
        <w:rPr>
          <w:rFonts w:ascii="宋体" w:hAnsi="宋体" w:eastAsia="宋体"/>
          <w:color w:val="000000" w:themeColor="text1"/>
          <w:em w:val="dot"/>
        </w:rPr>
        <w:t>坍</w:t>
      </w:r>
      <w:r>
        <w:rPr>
          <w:rFonts w:ascii="宋体" w:hAnsi="宋体" w:eastAsia="宋体"/>
          <w:color w:val="000000" w:themeColor="text1"/>
        </w:rPr>
        <w:t>(tān)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荫</w:t>
      </w:r>
      <w:r>
        <w:rPr>
          <w:rFonts w:ascii="宋体" w:hAnsi="宋体" w:eastAsia="宋体"/>
          <w:color w:val="000000" w:themeColor="text1"/>
          <w:em w:val="dot"/>
        </w:rPr>
        <w:t>庇</w:t>
      </w:r>
      <w:r>
        <w:rPr>
          <w:rFonts w:ascii="宋体" w:hAnsi="宋体" w:eastAsia="宋体"/>
          <w:color w:val="000000" w:themeColor="text1"/>
        </w:rPr>
        <w:t>(pì)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招</w:t>
      </w:r>
      <w:r>
        <w:rPr>
          <w:rFonts w:ascii="宋体" w:hAnsi="宋体" w:eastAsia="宋体"/>
          <w:color w:val="000000" w:themeColor="text1"/>
          <w:em w:val="dot"/>
        </w:rPr>
        <w:t>徕</w:t>
      </w:r>
      <w:r>
        <w:rPr>
          <w:rFonts w:ascii="宋体" w:hAnsi="宋体" w:eastAsia="宋体"/>
          <w:color w:val="000000" w:themeColor="text1"/>
        </w:rPr>
        <w:t>(lái)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硕腹巨</w:t>
      </w:r>
      <w:r>
        <w:rPr>
          <w:rFonts w:ascii="宋体" w:hAnsi="宋体" w:eastAsia="宋体"/>
          <w:color w:val="000000" w:themeColor="text1"/>
          <w:em w:val="dot"/>
        </w:rPr>
        <w:t>贾</w:t>
      </w:r>
      <w:r>
        <w:rPr>
          <w:rFonts w:ascii="宋体" w:hAnsi="宋体" w:eastAsia="宋体"/>
          <w:color w:val="000000" w:themeColor="text1"/>
        </w:rPr>
        <w:t>(gǔ)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下列句子中加点词语使用正确的一项是(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真理面前一切华丽的谎言都会</w:t>
      </w:r>
      <w:r>
        <w:rPr>
          <w:rFonts w:ascii="宋体" w:hAnsi="宋体" w:eastAsia="宋体"/>
          <w:color w:val="000000" w:themeColor="text1"/>
          <w:em w:val="dot"/>
        </w:rPr>
        <w:t>黯然失色</w:t>
      </w:r>
      <w:r>
        <w:rPr>
          <w:rFonts w:ascii="宋体" w:hAnsi="宋体" w:eastAsia="宋体"/>
          <w:color w:val="000000" w:themeColor="text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新版《鹿鼎记》于2018年6月开拍,制作方所选的演员都是近年来</w:t>
      </w:r>
      <w:r>
        <w:rPr>
          <w:rFonts w:ascii="宋体" w:hAnsi="宋体" w:eastAsia="宋体"/>
          <w:color w:val="000000" w:themeColor="text1"/>
          <w:em w:val="dot"/>
        </w:rPr>
        <w:t>炙手可热</w:t>
      </w:r>
      <w:r>
        <w:rPr>
          <w:rFonts w:ascii="宋体" w:hAnsi="宋体" w:eastAsia="宋体"/>
          <w:color w:val="000000" w:themeColor="text1"/>
        </w:rPr>
        <w:t>的明星。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在2018年博鳌亚洲论坛年会上,嘉宾们就如何平衡政府与市场的关系达成了共识,那就是用好政府、市场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两只手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,让政府和市场</w:t>
      </w:r>
      <w:r>
        <w:rPr>
          <w:rFonts w:ascii="宋体" w:hAnsi="宋体" w:eastAsia="宋体"/>
          <w:color w:val="000000" w:themeColor="text1"/>
          <w:em w:val="dot"/>
        </w:rPr>
        <w:t>各行其是</w:t>
      </w:r>
      <w:r>
        <w:rPr>
          <w:rFonts w:ascii="宋体" w:hAnsi="宋体" w:eastAsia="宋体"/>
          <w:color w:val="000000" w:themeColor="text1"/>
        </w:rPr>
        <w:t>,相得益彰。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小明买了一束玫瑰花作为生日礼物送给小丽,但被她毫不客气地退了回来,他真是</w:t>
      </w:r>
      <w:r>
        <w:rPr>
          <w:rFonts w:ascii="宋体" w:hAnsi="宋体" w:eastAsia="宋体"/>
          <w:color w:val="000000" w:themeColor="text1"/>
          <w:em w:val="dot"/>
        </w:rPr>
        <w:t>搬起石头砸自己的脚</w:t>
      </w:r>
      <w:r>
        <w:rPr>
          <w:rFonts w:ascii="宋体" w:hAnsi="宋体" w:eastAsia="宋体"/>
          <w:color w:val="000000" w:themeColor="text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下列句子中标点符号使用正确的一项是(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有一句名言: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你希望自己成为什么样的人,你就会成为什么样的人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。人生就是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自我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不断实现的过程。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原西南师范大学校长邱玉辉、高级工程师彭燕华、重庆大学教授尹超……等多位国内人工智能专家出席了大会。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医学专家指出,大量快速地进食冷饮,会损伤孩子稚嫩的胃黏膜,引起急性胃痉挛,导致腹痛,腹泻,食欲不振。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年少时,眼神澄澈,心地纯良;长大了,受到名利、欲望、贪婪等熏染,变了质,走了味,失了魂。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下列各句中没有语病的一项是(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第十三届省运会即将在衡阳举行,体育健儿们纷纷表示要充分发扬水平,取得佳绩。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为了防止结核疫情不再反弹,上级要求各学校加强管理,制定严密的防范措施。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眼前的油茶树含翠吐绿,摇曳生姿,把天堂山装点得生机盎然。</w:t>
      </w:r>
    </w:p>
    <w:bookmarkEnd w:id="0"/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在阅读文学名著的过程中,使我明白了许多做人的道理,感悟了人生真谛。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填入下面文段横线处的句子,排列顺序最恰当的一项是(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老师转身面向大家,他决定这一课,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</w:t>
      </w:r>
      <w:r>
        <w:rPr>
          <w:rFonts w:ascii="宋体" w:hAnsi="宋体" w:eastAsia="宋体"/>
          <w:color w:val="000000" w:themeColor="text1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他们才能理解并接纳这份爱,懂得感恩,懂得回报,也才能写出诚挚感人的作文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不是具体地教孩子们怎样去写作文,也不是单纯地教他们怎样写自己的母亲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他觉得唯有让孩子们理解了父母无私的付出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而是启发孩子们,体会到父母为他们所做的一切,那背后的良苦用心和炽热的爱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②④③①</w:t>
      </w:r>
      <w:r>
        <w:rPr>
          <w:rFonts w:ascii="宋体" w:hAnsi="宋体" w:eastAsia="宋体"/>
          <w:color w:val="000000" w:themeColor="text1"/>
        </w:rPr>
        <w:t>　　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③②①④</w:t>
      </w:r>
      <w:r>
        <w:rPr>
          <w:rFonts w:ascii="宋体" w:hAnsi="宋体" w:eastAsia="宋体"/>
          <w:color w:val="000000" w:themeColor="text1"/>
        </w:rPr>
        <w:t>　　　　　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③④①②</w:t>
      </w:r>
      <w:r>
        <w:rPr>
          <w:rFonts w:ascii="宋体" w:hAnsi="宋体" w:eastAsia="宋体"/>
          <w:color w:val="000000" w:themeColor="text1"/>
        </w:rPr>
        <w:t>　　　　　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②④①③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阅读下列材料,按要求答题。(7分)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材料一　有专家认为,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20世纪人类最糟糕的发明就是塑料的发明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。塑料垃圾最大的特征就是难以降解。塑料瓶子、塑料盒和塑料袋等,人们使用过后,它们的降解至少需要几百年。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材料二　某机构透露,仅某家跨国软饮料企业每年生产的塑料瓶就超过1100亿只。另据统计,按照每个订单平均使用两个餐盒估算,目前国内互联网订餐平台一天使用的塑料餐盒量约4000万个。快递行业一年需要120亿个塑料袋、247亿米的封箱胶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材料三　目前,美国加州大学芭芭拉分校的工业生态学家罗兰博士及其同事在《科学进展》杂志上发表了一篇论文,计算出人类迄今为止生产的所有塑料为83亿吨。其中约63亿吨如今成为塑料垃圾,这些垃圾有7%被填入垃圾填埋场或置于自然环境中。统计表明,现在全球每年消耗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45亿吨塑料,全球范围内,只有14%的塑料包装被回收,1/3的包装完全没有被收集,直接污染着环境,己经进入海洋食物链的每个层级,甚至回到我们的餐桌上来。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(1)请用一句话概括以上三则材料的主要内容。(3分)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(2)请你针对塑料污染问题拟出两条具体可行的措施。(4分)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二、阅读理解(48分)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(一)阅读下面的文字,完成第7~9题。(15分)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白杨树实在是不平凡的,我赞美白杨树!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汽车在望不到边际的高原上奔驰,扑入你的视野的,是黄绿错综的一条大毡子。黄的是土,未开垦的荒地,几百万年前由伟大的自然力堆积成功的黄土高原的外壳;绿的呢,是人类劳力战胜自然的成果,是麦田。和风吹送,翻起了一轮一轮的绿波,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这时你会真心佩服昔人所造的两个字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麦浪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若不是妙手偶得,便确是经过锤炼的语言的精华。黄与绿主宰着,无边无垠,坦荡如砥,这时如果不是宛若并肩的远山的连峰提醒了你(这些山峰凭你的肉眼来判断,就知道是在你脚底下的),你会忘记了汽车是在高原上行驶。这时你涌起来的感想也许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雄壮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,也许是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伟大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,诸如此类的形容词;然而同时你的眼睛也许觉得有点倦怠,你对当前的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雄壮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或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伟大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闭了眼,而另一种的味儿在你心头潜滋暗长了</w:t>
      </w:r>
      <w:r>
        <w:rPr>
          <w:rFonts w:ascii="宋体" w:hAnsi="宋体" w:eastAsia="宋体" w:cs="Times New Roman"/>
          <w:color w:val="000000" w:themeColor="text1"/>
        </w:rPr>
        <w:t>——“</w:t>
      </w:r>
      <w:r>
        <w:rPr>
          <w:rFonts w:ascii="宋体" w:hAnsi="宋体" w:eastAsia="宋体"/>
          <w:color w:val="000000" w:themeColor="text1"/>
        </w:rPr>
        <w:t>单调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。可不是?单调,有一点儿吧?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然而刹那间,要是你猛抬眼看见了前面远远有一排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不,或者只是三五株,一株,傲然地耸立,像哨兵似的树木的话,那你的恹恹欲睡的情绪又将如何?我那时是惊奇地叫了一声的。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那就是白杨树,西北极普通的一种树,然而实在是不平凡的一种树。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坦荡如砥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形容的对象是高原的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</w:t>
      </w:r>
      <w:r>
        <w:rPr>
          <w:rFonts w:ascii="宋体" w:hAnsi="宋体" w:eastAsia="宋体"/>
          <w:color w:val="000000" w:themeColor="text1"/>
        </w:rPr>
        <w:t>(空旷　辽阔　平坦)。(3分)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第二段描写高原的景色在全文中有什么作用?(6分)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第二段中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单调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一词是否与文章的感情基调相矛盾?这是一种什么写作方法?有什么作用?(6分)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(二)阅读下面的文字,完成第10~14题。(20分)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柳　　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宁新路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柳的韵味,是女人的韵味;柳的神态,是女性的神态。我在柳下长大,柳的妩媚与柔情,恰是母亲那纯朴与慈祥的神形。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家乡的院落里是柳,路边是柳,湖河沟旁是柳,荒郊野外是柳。我记事时,也是记住母亲模样和柳树样子的那次,是个很热的中午。母亲抱着我,靠坐在房后柳下做针线活。我躺在母亲怀里,在瞅母亲的脸,也瞅柳树。母亲的脸上不停地滴下汗珠,滴到了我嘴里。我不安分起来,要抓柳条,要上树,要跳到柳树上与小鸟玩。母亲揪柳条给我。我闻到了柳叶上的糖甜味,柳叶上有糖蜜,像母亲的乳汁那样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柳叶的糖蜜充当了母亲的乳汁,在我哭闹的时候,母亲会把我抱去柳树下,揪柳叶糖给我吃。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满树柳叶糖的柳树长得粗壮,母亲喜欢坐在柳下,我也喜欢上了柳树。越老的柳树,蜂窝越多,蜂越忙,柳枝上往下滴的蜜汁越多。屋后的老柳,蜂爬满了柳叶,它们吐出的金黄蜜,随风散着甜香味。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我自己很快就可以够到柳条了。屋后的柳长成了老柳,粗壮高大且枝粗叶茂,柳条垂地,树洞和树杈上尽是蜂窝,极忙的蜜蜂,在柳上酿着金黄的蜜,一片柳叶一片糖,一条柳枝一捧蜜。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可有一天,几个壮汉要砍这棵老柳,用它去架桥。我抱着柳树不让砍,他们问我为啥,我说是我妈妈栽的柳,砍了它,我妈没了乘凉的柳树,我也就没了吃糖蜜的柳叶。他们说它是闲树,架桥是积德,是为我家积德。我问母亲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他们砍柳是为我家好吗?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母亲在流泪,却又点点头。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老柳粗大,他们虽用的是锋利的钢锯,却用了吃奶的劲,锯了足有一顿饭的工夫,才把老柳锯倒。我从屋前看柳,柳不见了。老柳躺在屋后,继而十多个汉子把它抬走了。</w:t>
      </w:r>
      <w:r>
        <w:rPr>
          <w:rFonts w:ascii="宋体" w:hAnsi="宋体" w:eastAsia="宋体"/>
          <w:color w:val="000000" w:themeColor="text1"/>
          <w:u w:val="single" w:color="000000"/>
        </w:rPr>
        <w:t>锯开的柳是暗红色的,断口流出殷红的血水。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⑧</w:t>
      </w:r>
      <w:r>
        <w:rPr>
          <w:rFonts w:ascii="宋体" w:hAnsi="宋体" w:eastAsia="宋体"/>
          <w:color w:val="000000" w:themeColor="text1"/>
        </w:rPr>
        <w:t>老柳真是被架在了小河上,马路被接通,人、马车顺畅地通过,老柳支撑起了结实的桥。老柳虽被锯走,但树根很快冒出了柳条,铺成桥的柳身也冒出了柳条,老柳虽被锯倒却还活着,这使我宽慰了许多。但仍使我深深伤感的是,没了柳的屋后,就没了柳下的母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⑨</w:t>
      </w:r>
      <w:r>
        <w:rPr>
          <w:rFonts w:ascii="宋体" w:hAnsi="宋体" w:eastAsia="宋体"/>
          <w:color w:val="000000" w:themeColor="text1"/>
        </w:rPr>
        <w:t>没了老柳,哪里找蜂蜜多的柳叶?我很快知道什么地方的柳上蜂蜜多。那是村西的西湖,那里有满湖的老柳树。老柳上蜂窝密布,好几种蜂在蜂窝产蜜,也把蜜产到柳枝和柳叶上,柳枝和柳叶如同在蜜里泡过似的,随便舔哪片柳叶,都是片浓甜长久的叶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⑩</w:t>
      </w:r>
      <w:r>
        <w:rPr>
          <w:rFonts w:ascii="宋体" w:hAnsi="宋体" w:eastAsia="宋体"/>
          <w:color w:val="000000" w:themeColor="text1"/>
        </w:rPr>
        <w:t>我在这柳林里找到了母亲和姐姐的影子。它们是泉边两棵一大一小的柳。大柳有点驼背,柳条稀疏,像历经磨难的女人的脸。它让我想到了劳苦的母亲;小柳清秀得像姐姐,柳身婀娜,秀丽动人。这两棵柳的糖蜜不同,大柳蜂多,甜得浓厚;小柳蜂少,甜得清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柳叶的蜜甜沁入我心脾,柳的样子与母亲的样子形成了一个样子,深深印在了我情感深处。不管我走到哪里,每当我看到老柳,就好像看到了母亲的样子。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10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联系全文来看,作者称柳为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柳母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,有哪几个方面的原因?(3分)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本文描写柳母,感情跌宕起伏,请你根据提示梳理作者的情感变化。(6分)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记住柳树的样子</w:t>
      </w:r>
      <w:r>
        <w:rPr>
          <w:rFonts w:ascii="宋体" w:hAnsi="宋体" w:eastAsia="宋体" w:cs="Times New Roman"/>
          <w:color w:val="000000" w:themeColor="text1"/>
        </w:rPr>
        <w:t>→</w:t>
      </w:r>
      <w:r>
        <w:rPr>
          <w:rFonts w:ascii="宋体" w:hAnsi="宋体" w:eastAsia="宋体"/>
          <w:color w:val="000000" w:themeColor="text1"/>
          <w:u w:val="single" w:color="000000"/>
        </w:rPr>
        <w:t>　　　　　　</w:t>
      </w:r>
      <w:r>
        <w:rPr>
          <w:rFonts w:ascii="宋体" w:hAnsi="宋体" w:eastAsia="宋体" w:cs="Times New Roman"/>
          <w:color w:val="000000" w:themeColor="text1"/>
        </w:rPr>
        <w:t>→</w:t>
      </w:r>
      <w:r>
        <w:rPr>
          <w:rFonts w:ascii="宋体" w:hAnsi="宋体" w:eastAsia="宋体"/>
          <w:color w:val="000000" w:themeColor="text1"/>
        </w:rPr>
        <w:t>为被锯的老柳伤感</w:t>
      </w:r>
      <w:r>
        <w:rPr>
          <w:rFonts w:ascii="宋体" w:hAnsi="宋体" w:eastAsia="宋体" w:cs="Times New Roman"/>
          <w:color w:val="000000" w:themeColor="text1"/>
        </w:rPr>
        <w:t>→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文中的柳具有哪些特点?请从文中的语句找出依据并简要概括。(3分)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任选一个角度赏析文中画线的语句。(3分)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锯开的柳是暗红色的,断口流出殷红的血水。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这篇文章主要运用了什么写作手法?请结合文章简述。(6分)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(三)阅读下面的文字,完成第15~18题。(13分)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涵养新时代的好家风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在山西省闻喜县,有一个被称为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中华宰相村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裴柏村。据《裴氏世谱》统计,裴氏家族在历史上曾出过宰相59人,此外还有大将军59人、中书侍郎14人、尚书55人,七品以上官员不完全统计在3000人以上。源于周秦,盛于隋唐,延及宋元明清直到今天,裴氏绵延不绝2000多年且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将相接武、公侯一门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,背后的密钥是什么?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有话说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无裴不成唐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,特定的历史因素虽在一定程度上助力了裴氏家族的崛起,但无法解释裴氏传奇如此长久的生命活力。裴氏家族的经久兴隆,根源还是在内里:重教、廉洁、自强不息。裴氏曾有家规,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子孙考不中秀才者,不准进入宗祠大门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子弟为官者,如贪污则死后不得入祖坟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。在现在的裴柏村,谁家生了孩子,门口都会挂上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自强不息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的牌匾,书写牌匾的毛笔和砚台也一并钉在门上,以示铭记祖训并躬身践行。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重教为根,廉洁为本。优良家风与严谨家训不断荫泽后人,给予他们建功立业的精神动力与思想财富;而坚守家风的责任与信念,又赋予后人对绵延至今的家风家训不自弃的坚韧与自信。这可能是裴氏书写传奇的原因所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积善之家,必有余庆;积不善之家,必有余殃。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好的家风成就美好人生,腐化家风则是人生难以承受的负资产。纵览传统名门世家不难发现,凡家业辉煌、人才兴旺者,无不拥有独树一帜的家风和鲜明的家族文化特征。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子孙虽愚,诗书须读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有子孙有田园,家风半耕半读,但以箕裘承祖泽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可俭而不可吝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有学问曰富,有廉耻曰贵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……扣好了人生的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第一粒扣子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,才能行得正;打好了价值观的底色,才能走得远。相比万贯家财,好的家风才是对一家一族最好的馈赠。翻看近年来查处的一些案件,这样的教训沉痛而深刻。权钱交易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夫妻店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,经济偷盗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父子兵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,处处伸手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一窝贪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,家风不正,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爱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得越深,错得越离谱。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《大学》有言: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一家仁,一国兴仁。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国之本在家。《论语》有言: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　　　　　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家之本在身。家风绝不是私事小事,更要以身作则、当好表率、树好榜样。正己以涵养新时代的好家风,就是要明晰情与法的辩证法,把握亲与情的分寸感,守住公与私的分界线;就是要始终保持清醒的政治定力,自觉远离权力的诱惑,严格管好自己与身边人。习近平总书记强调,要不断提升人文素养和精神境界,去庸俗、远低俗、不媚俗,做到修身慎行、怀德自重、清廉自守,永葆本色。</w:t>
      </w:r>
      <w:r>
        <w:rPr>
          <w:rFonts w:ascii="宋体" w:hAnsi="宋体" w:eastAsia="宋体" w:cs="Calibri"/>
          <w:color w:val="000000" w:themeColor="text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好的家风家训跨越时代,光辉经久闪耀,正是由于普遍地抓住了人的立身之本、业的长青之基。以饱满的个体构建美满的家庭,进而成就更好的国家与未来,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宰相村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的繁盛密钥或许正在于此。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(节选自《光明日报》,有删改)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文章用裴氏家族的事例开头,有何作用?(3分)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</w:t>
      </w: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段是如何围绕好的家风所产生的积极作用而展开论述的?(3分)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下列语录,填在第</w:t>
      </w: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段横线处最恰当的是(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人而不仁,如礼何?人而不仁,如乐何?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苟志于仁矣,无恶也。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君子欲讷于言,而敏于行。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裴氏家族的家风是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重教、廉洁、自强不息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,你觉得自己或身边的同学体现出来的好家风还有哪些?(写出两个即可)(4分)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三、写作(50分)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阅读下面的文字,根据要求作文。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美无处不有,美无处不在。在你的生活中,一定会有美好的人、美好的事给你留下美好的印象:亲情的温暖,他人的关怀,同学的友谊,班集体的荣誉等。点点滴滴,聚集心头。生活中的美给你乐趣,给你自信,给你希望,给你力量。记下你心中的美,让它成为永久的美好回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要求:题目自拟,立意自定,文体不限,不少于600字。</w:t>
      </w:r>
    </w:p>
    <w:p>
      <w:pPr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  <w:b/>
          <w:color w:val="FF0000"/>
        </w:rPr>
        <w:t>第一单元测评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解析A项,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晌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shǎng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;B项,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锃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zèng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;D项,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庇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bì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A　解析B项,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炙手可热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比喻气焰很盛,权势很大,用在这里与语境不符;C项,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各行其是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各自按照自己以为对的去做,与句意矛盾;D项,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搬起石头砸自己的脚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比喻本来想害别人,结果害了自己,用在这里与句意不符。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D　解析A项,把句号放入后引号内;B项,省略号和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等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不能连用;C项,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腹痛,腹泻,食欲不振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中的逗号改为顿号。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解析A项,词语搭配不当,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水平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不能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发扬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发扬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改为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发挥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;B项,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防止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不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的使用,导致表达的意思相反,去掉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不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;D项,缺少主语,去掉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在……中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或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使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A　解析本题首先由关联词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不是……而是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确定前两句(教学内容和方法),其次根据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他觉得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确定后两句(教学目的),从而确定正确的语序。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(1)塑料制品使用量大,难降解,已成为人类生态的最大潜在威胁。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(2)示例应该制定专门的法规,强制减少或不使用塑料制品;鼓励市民垃圾分类,增大塑料制品回收利用的规模。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平坦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8</w:t>
      </w:r>
      <w:r>
        <w:rPr>
          <w:rFonts w:ascii="宋体" w:hAnsi="宋体" w:eastAsia="宋体" w:cs="Times New Roman"/>
        </w:rPr>
        <w:t>.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交代白杨树生长的典型环境,渲染一种不平凡的环境气氛;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暗示陕甘宁边区抗日根据地,为后文揭示白杨树的象征意义,表达主题思想做铺垫。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不矛盾。先抑后扬。为白杨树的出现进行铺垫蓄势。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10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解析首段写到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柳的妩媚与柔情,恰是母亲那纯朴与慈祥的神形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,说明柳树非常像母亲;后文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柳叶上有糖蜜,像母亲的乳汁那样甜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一句则进行了具体的阐述;末段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每当我看到老柳,就好像看到了母亲的样子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点明了称柳为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柳母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的原因。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参考答案柳的妩媚与柔情,恰是母亲那纯朴与慈祥的神形;柳叶的糖蜜充当了母亲的乳汁;驼背的大柳,让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想到了劳苦的母亲。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解析可依据关键词语梳理作者的情感变化。因为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柳叶的糖蜜充当了母亲的乳汁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所以喜欢上了柳树;而柳树被锯以后,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很伤感,从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但仍使我深深伤感的是,没了柳的屋后,就没了柳下的母亲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这句话可以看出;第</w:t>
      </w:r>
      <w:r>
        <w:rPr>
          <w:rFonts w:ascii="宋体" w:hAnsi="宋体" w:eastAsia="宋体"/>
        </w:rPr>
        <w:drawing>
          <wp:inline distT="0" distB="0" distL="0" distR="0">
            <wp:extent cx="124460" cy="1244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92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t>段点明了对老柳的深深怀念之情。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答案喜欢上了柳树　深深地怀念老柳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解析此题应该从柳树的外形特点和象征意义两个角度概括其特点。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普通平凡,依据如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家乡的院落里是柳,路边是柳,湖河沟旁是柳,荒郊野外是柳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妩媚与柔情,依据如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小柳清秀得像姐姐,柳身婀娜,秀丽动人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/>
        </w:rPr>
        <w:t>生命力顽强,依据如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老柳虽被锯倒却还活着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  <w:r>
        <w:rPr>
          <w:rFonts w:hint="eastAsia" w:ascii="宋体" w:hAnsi="宋体" w:eastAsia="宋体" w:cs="宋体"/>
        </w:rPr>
        <w:t>④</w:t>
      </w:r>
      <w:r>
        <w:rPr>
          <w:rFonts w:ascii="宋体" w:hAnsi="宋体" w:eastAsia="宋体"/>
        </w:rPr>
        <w:t>无私奉献,依据如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老柳支撑起了结实的桥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解析本题可以从运用了比喻的修辞手法这一角度赏析,也可以抓住关键词语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暗红色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殷红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来分析。无论选择哪个角度,一定要写出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对老柳的心疼。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参考答案作者把柳树断口流出的汁液比作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殷红的血水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,写出了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因老柳被锯而伤感、心痛的情感。(或:这句话连用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暗红色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殷红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两个表示颜色的词形容被锯开的老柳,表达了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对老柳的不舍以及深深的伤感。)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解析这篇文章借柳树来喻母亲,运用了借物喻人的写作手法。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参考答案借物喻人(或借物抒情)。作者写柳树也是在写母亲,写母亲伟大、无私、默默奉献的品质,表达对母亲的敬仰和怀念之情。深化文章主题,耐人寻味。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解析结合文章的行文思路和文章表达的内容来理解重点语段的作用。本文是论述好家风的作用,所以开头写裴氏家族的兴盛就是为了引出好家风,从而引出下文对涵养好家风对家对国的作用进行论述。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参考答案文章开头阐述裴氏家族因为好的家风书写绵延不绝2 000多年的辉煌历史,从而引出下文,对涵养好家风对家对国的作用进行论述。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解析梳理论证思路,要先通读相关文段,明确文段论证的观点是什么,然后分析运用了什么论据,运用了什么论证方法,得出什么结论。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参考答案首先,引用名句引出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好的家风成就美好人生,腐化家风则是人生难以承受的负资产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的观点;接着,采用道理论证阐述凡家业辉煌、人才兴旺者,必有好的家风,最后,列举反例论证腐化家风必会让人承受不良后果。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解析文章第</w:t>
      </w:r>
      <w:r>
        <w:rPr>
          <w:rFonts w:hint="eastAsia" w:ascii="宋体" w:hAnsi="宋体" w:eastAsia="宋体" w:cs="宋体"/>
        </w:rPr>
        <w:t>⑤</w:t>
      </w:r>
      <w:r>
        <w:rPr>
          <w:rFonts w:ascii="宋体" w:hAnsi="宋体" w:eastAsia="宋体"/>
        </w:rPr>
        <w:t>段围绕用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仁德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涵养新时代的好家风,B项正好讲的是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仁德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的积极作用,所以,结合语段内容选择B项。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解析该题围绕好家风来论述,就是要学习和实践好家风的传统,结合文中对好家风表现的描述,我们在实际生活中诚实守信、勤俭节约、友善助人等好的品质都可以认为是好家风的传承。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参考答案如诚实守信、勤俭节约、友善助人、礼让有节等。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写作提示(1)选取给你留下深刻印象、美好印象的人或事来写,要写出这些人或事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美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的特点;(2)写出自己对美好事物的感受,要写真情实感;(3)尽可能综合运用叙述、描写、抒情和议论等表达方式;(4)题目自拟,内容要紧紧扣住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美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的印象和对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美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的感受;(5)不少于600字。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参考例文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心中最美的风景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心中最美的风景……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一只小兔坐在桌前,手捧着一本图画书,正在苦苦思索着,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到底是什么地方呢?森林?草地?山谷?河畔?还是海洋?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小兔好想知道答案,它天真地问妈妈: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妈妈,妈妈,什么是最美的风景?它在哪儿?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妈妈笑而不答,只是给小兔背上了一个盛满食物的背包,说道: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孩子,自己去找吧。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小兔听后,快乐地与伙伴们告别,心怀美好的幻想,踏上了希望征途,去寻找心中最美的风景。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第一天,它来到了森林。参天的大树直插云霄,清澈的溪水潺潺流淌。阳光从树叶间的缝隙斜射下来,斑驳地照耀在落叶满地的草坪上。在这里,色彩斑斓的蘑菇随处可见,大大小小的鸟儿在枝头欢唱。小兔高兴极了,它蹦啊,跳啊,跟其他的野兔捉迷藏。临走时,野兔们齐声说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别找了,这就是我们心中最美的风景,是全世界最美的地方!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可不这么想。第二天,它穿过森林,来到了一望无际的原野。在它身下,成片的小草在微风中摇摆,星星点点的野花也在频频地招摇。小兔躺在草地上,看着天上的朵朵白云,宁静而安详,心情也格外舒畅。临走时,牛羊们齐声对小兔说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别找了,这就是我们心中最美的风景,是全世界最美的地方!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可不这么想。第三天,它跑过原野,来到了金色的沙滩上,汹涌的波涛冲上海岸,激起一朵朵洁白的水花;澎湃的海浪蹿向天际,掀起一阵阵磅礴的雾障,大海就横卧在小兔面前,怒吼,咆哮。浩浩荡荡的气势,使小兔的内心感到了震撼的力量。临走时,鱼儿们齐声说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别找了,这就是我们心中最美的风景,是全世界最美的地方!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小兔可不这么想。无论是静谧的森林、广袤的原野,还是壮丽的海滩,都不是小兔想要的答案。一连三天都没有得到结果,小兔的心里好失望,它沮丧地放弃了寻找,耷拉着耳朵回到了家中</w:t>
      </w:r>
      <w:r>
        <w:rPr>
          <w:rFonts w:ascii="宋体" w:hAnsi="宋体" w:eastAsia="宋体" w:cs="Times New Roman"/>
        </w:rPr>
        <w:t>——</w:t>
      </w:r>
      <w:r>
        <w:rPr>
          <w:rFonts w:ascii="宋体" w:hAnsi="宋体" w:eastAsia="宋体"/>
        </w:rPr>
        <w:t>大树底下的一个小小的木房。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妈妈见它回来了,什么也没说,只是端出一碗温热的粥和一盘水灵灵的胡萝卜,坐在一旁,看着小兔狼吞虎咽地吃着,脸上不由得露出了微笑。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小兔一抬头,目光正好与这微笑迎面撞上。它的心里突然升起一种前所未有的温暖和甜蜜。它低头看了看妈妈准备的晚饭,看了看家中的每样家具,看了看窗外忙着拔萝卜的爸爸,看了看爸爸身后美丽的夕阳……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小兔突然明白了,心情也豁然开朗。原来,不论是多么华丽的宫殿,不论是多么贫穷的村庄,只有自己的家,才是心中最美的风景,才是世界上最美的地方!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点评流畅生动的文笔,清新自然的文风,显示了小作者扎实的语文基本功!童话式的写法,使文章更添童趣;看似浅显的故事,传递给读者一个耐人寻味的哲理。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rPr>
          <w:rFonts w:ascii="宋体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sectPr>
      <w:footerReference r:id="rId3" w:type="default"/>
      <w:footerReference r:id="rId4" w:type="even"/>
      <w:type w:val="continuous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1</w:t>
    </w:r>
    <w:r>
      <w:rPr>
        <w:rStyle w:val="20"/>
      </w:rPr>
      <w:fldChar w:fldCharType="end"/>
    </w:r>
  </w:p>
  <w:p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fldChar w:fldCharType="end"/>
    </w:r>
  </w:p>
  <w:p>
    <w:pPr>
      <w:pStyle w:val="1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CE181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00F0"/>
    <w:rsid w:val="002B6647"/>
    <w:rsid w:val="002C3CD9"/>
    <w:rsid w:val="002C5C85"/>
    <w:rsid w:val="002C6EF9"/>
    <w:rsid w:val="002E6BD3"/>
    <w:rsid w:val="002F760C"/>
    <w:rsid w:val="00301CE2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A3BD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26A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63AF4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5265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75D3B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181A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23C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241283A"/>
    <w:rsid w:val="598C4C7D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99" w:semiHidden="0" w:name="List Bullet 2"/>
    <w:lsdException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8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qFormat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19">
    <w:name w:val="Strong"/>
    <w:qFormat/>
    <w:uiPriority w:val="12"/>
    <w:rPr>
      <w:b/>
      <w:bCs/>
    </w:rPr>
  </w:style>
  <w:style w:type="character" w:styleId="20">
    <w:name w:val="page number"/>
    <w:basedOn w:val="18"/>
    <w:qFormat/>
    <w:uiPriority w:val="0"/>
  </w:style>
  <w:style w:type="character" w:styleId="21">
    <w:name w:val="Emphasis"/>
    <w:qFormat/>
    <w:uiPriority w:val="20"/>
    <w:rPr>
      <w:rFonts w:ascii="Times New Roman" w:hAnsi="Times New Roman"/>
      <w:b/>
      <w:i/>
      <w:iCs/>
    </w:rPr>
  </w:style>
  <w:style w:type="character" w:styleId="22">
    <w:name w:val="annotation reference"/>
    <w:unhideWhenUsed/>
    <w:qFormat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8"/>
    <w:link w:val="9"/>
    <w:qFormat/>
    <w:uiPriority w:val="1"/>
  </w:style>
  <w:style w:type="paragraph" w:customStyle="1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qFormat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8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5">
    <w:name w:val="Char Char Char Char Char Char Char Char Char Char 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36">
    <w:name w:val="纯文本 Char"/>
    <w:basedOn w:val="18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38">
    <w:name w:val="页眉 Char"/>
    <w:basedOn w:val="18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8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E6C8F-987E-43F6-BC18-9E9FFC0315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7468</Words>
  <Characters>7768</Characters>
  <Lines>57</Lines>
  <Paragraphs>16</Paragraphs>
  <ScaleCrop>false</ScaleCrop>
  <LinksUpToDate>false</LinksUpToDate>
  <CharactersWithSpaces>7940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2018-12-11T08:16:00Z</dcterms:created>
  <dc:creator>Administrator</dc:creator>
  <cp:lastModifiedBy>Administrator</cp:lastModifiedBy>
  <dcterms:modified xsi:type="dcterms:W3CDTF">2019-04-13T02:11:07Z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