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5CD8" w:rsidRPr="005D7F4B" w:rsidRDefault="000032B9" w:rsidP="005D7F4B">
      <w:pPr>
        <w:spacing w:line="360" w:lineRule="auto"/>
        <w:jc w:val="center"/>
        <w:rPr>
          <w:rFonts w:ascii="宋体" w:eastAsia="宋体" w:hAnsi="宋体"/>
          <w:b/>
          <w:color w:val="FF0000"/>
          <w:sz w:val="28"/>
        </w:rPr>
      </w:pPr>
      <w:r w:rsidRPr="005D7F4B">
        <w:rPr>
          <w:rFonts w:ascii="宋体" w:eastAsia="宋体" w:hAnsi="宋体"/>
          <w:b/>
          <w:color w:val="FF0000"/>
          <w:sz w:val="28"/>
        </w:rPr>
        <w:t>古诗词鉴赏专项突破</w:t>
      </w:r>
      <w:bookmarkStart w:id="0" w:name="_GoBack"/>
      <w:bookmarkEnd w:id="0"/>
    </w:p>
    <w:p w:rsidR="009C5CD8" w:rsidRPr="005D7F4B" w:rsidRDefault="009C5CD8" w:rsidP="005D7F4B">
      <w:pPr>
        <w:spacing w:line="360" w:lineRule="auto"/>
        <w:jc w:val="center"/>
        <w:rPr>
          <w:rFonts w:ascii="宋体" w:eastAsia="宋体" w:hAnsi="宋体"/>
          <w:sz w:val="21"/>
        </w:rPr>
      </w:pPr>
    </w:p>
    <w:p w:rsidR="009C5CD8" w:rsidRPr="005D7F4B" w:rsidRDefault="009C5CD8" w:rsidP="005D7F4B">
      <w:pPr>
        <w:spacing w:line="360" w:lineRule="auto"/>
        <w:jc w:val="center"/>
        <w:rPr>
          <w:rFonts w:ascii="宋体" w:eastAsia="宋体" w:hAnsi="宋体"/>
          <w:sz w:val="21"/>
        </w:rPr>
      </w:pPr>
    </w:p>
    <w:p w:rsidR="009C5CD8" w:rsidRPr="005D7F4B" w:rsidRDefault="009C5CD8" w:rsidP="005D7F4B">
      <w:pPr>
        <w:spacing w:line="360" w:lineRule="auto"/>
        <w:rPr>
          <w:rFonts w:ascii="宋体" w:eastAsia="宋体" w:hAnsi="宋体"/>
          <w:sz w:val="21"/>
        </w:rPr>
      </w:pP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1　</w:t>
      </w:r>
      <w:r w:rsidRPr="005D7F4B">
        <w:rPr>
          <w:rFonts w:ascii="宋体" w:eastAsia="宋体" w:hAnsi="宋体"/>
          <w:color w:val="00FFFF"/>
          <w:sz w:val="21"/>
        </w:rPr>
        <w:t>(2018年全国Ⅰ卷)</w:t>
      </w:r>
      <w:r w:rsidRPr="005D7F4B">
        <w:rPr>
          <w:rFonts w:ascii="宋体" w:eastAsia="宋体" w:hAnsi="宋体"/>
          <w:sz w:val="21"/>
        </w:rPr>
        <w:t>阅读下面这首唐诗,完成后面的题目。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bdr w:val="single" w:sz="4" w:space="0" w:color="000000"/>
        </w:rPr>
        <w:t>野歌</w:t>
      </w:r>
      <w:r w:rsidRPr="005D7F4B">
        <w:rPr>
          <w:rFonts w:ascii="宋体" w:eastAsia="宋体" w:hAnsi="宋体"/>
          <w:sz w:val="21"/>
        </w:rPr>
        <w:t>(　)</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李贺</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bdr w:val="single" w:sz="4" w:space="0" w:color="000000"/>
        </w:rPr>
        <w:t>鸦翎羽箭</w:t>
      </w:r>
      <w:r w:rsidRPr="005D7F4B">
        <w:rPr>
          <w:rFonts w:ascii="宋体" w:eastAsia="宋体" w:hAnsi="宋体"/>
          <w:sz w:val="21"/>
        </w:rPr>
        <w:t>(　)</w:t>
      </w:r>
      <w:r w:rsidRPr="005D7F4B">
        <w:rPr>
          <w:rFonts w:ascii="宋体" w:eastAsia="宋体" w:hAnsi="宋体"/>
          <w:sz w:val="21"/>
          <w:bdr w:val="single" w:sz="4" w:space="0" w:color="000000"/>
        </w:rPr>
        <w:t>山桑</w:t>
      </w:r>
      <w:r w:rsidRPr="005D7F4B">
        <w:rPr>
          <w:rFonts w:ascii="宋体" w:eastAsia="宋体" w:hAnsi="宋体"/>
          <w:sz w:val="21"/>
        </w:rPr>
        <w:t>(　)弓,</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仰天射落</w:t>
      </w:r>
      <w:r w:rsidRPr="005D7F4B">
        <w:rPr>
          <w:rFonts w:ascii="宋体" w:eastAsia="宋体" w:hAnsi="宋体"/>
          <w:sz w:val="21"/>
          <w:bdr w:val="single" w:sz="4" w:space="0" w:color="000000"/>
        </w:rPr>
        <w:t>衔芦鸿</w:t>
      </w:r>
      <w:r w:rsidRPr="005D7F4B">
        <w:rPr>
          <w:rFonts w:ascii="宋体" w:eastAsia="宋体" w:hAnsi="宋体"/>
          <w:sz w:val="21"/>
        </w:rPr>
        <w:t>(　)。</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bdr w:val="single" w:sz="4" w:space="0" w:color="000000"/>
        </w:rPr>
        <w:t>麻衣</w:t>
      </w:r>
      <w:r w:rsidRPr="005D7F4B">
        <w:rPr>
          <w:rFonts w:ascii="宋体" w:eastAsia="宋体" w:hAnsi="宋体"/>
          <w:sz w:val="21"/>
        </w:rPr>
        <w:t>(　)</w:t>
      </w:r>
      <w:r w:rsidRPr="005D7F4B">
        <w:rPr>
          <w:rFonts w:ascii="宋体" w:eastAsia="宋体" w:hAnsi="宋体"/>
          <w:sz w:val="21"/>
          <w:bdr w:val="single" w:sz="4" w:space="0" w:color="000000"/>
        </w:rPr>
        <w:t>黑肥</w:t>
      </w:r>
      <w:r w:rsidRPr="005D7F4B">
        <w:rPr>
          <w:rFonts w:ascii="宋体" w:eastAsia="宋体" w:hAnsi="宋体"/>
          <w:sz w:val="21"/>
        </w:rPr>
        <w:t>(　)冲北风,</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带酒日晚歌田中。</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男儿</w:t>
      </w:r>
      <w:r w:rsidRPr="005D7F4B">
        <w:rPr>
          <w:rFonts w:ascii="宋体" w:eastAsia="宋体" w:hAnsi="宋体"/>
          <w:sz w:val="21"/>
          <w:bdr w:val="single" w:sz="4" w:space="0" w:color="000000"/>
        </w:rPr>
        <w:t>屈穷</w:t>
      </w:r>
      <w:r w:rsidRPr="005D7F4B">
        <w:rPr>
          <w:rFonts w:ascii="宋体" w:eastAsia="宋体" w:hAnsi="宋体"/>
          <w:sz w:val="21"/>
        </w:rPr>
        <w:t>(　)心不穷,</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bdr w:val="single" w:sz="4" w:space="0" w:color="000000"/>
        </w:rPr>
        <w:t>枯荣</w:t>
      </w:r>
      <w:r w:rsidRPr="005D7F4B">
        <w:rPr>
          <w:rFonts w:ascii="宋体" w:eastAsia="宋体" w:hAnsi="宋体"/>
          <w:sz w:val="21"/>
        </w:rPr>
        <w:t>(　)不等</w:t>
      </w:r>
      <w:r w:rsidRPr="005D7F4B">
        <w:rPr>
          <w:rFonts w:ascii="宋体" w:eastAsia="宋体" w:hAnsi="宋体"/>
          <w:sz w:val="21"/>
          <w:bdr w:val="single" w:sz="4" w:space="0" w:color="000000"/>
        </w:rPr>
        <w:t>嗔</w:t>
      </w:r>
      <w:r w:rsidRPr="005D7F4B">
        <w:rPr>
          <w:rFonts w:ascii="宋体" w:eastAsia="宋体" w:hAnsi="宋体"/>
          <w:sz w:val="21"/>
        </w:rPr>
        <w:t>(　)</w:t>
      </w:r>
      <w:r w:rsidRPr="005D7F4B">
        <w:rPr>
          <w:rFonts w:ascii="宋体" w:eastAsia="宋体" w:hAnsi="宋体"/>
          <w:sz w:val="21"/>
          <w:bdr w:val="single" w:sz="4" w:space="0" w:color="000000"/>
        </w:rPr>
        <w:t>天公</w:t>
      </w:r>
      <w:r w:rsidRPr="005D7F4B">
        <w:rPr>
          <w:rFonts w:ascii="宋体" w:eastAsia="宋体" w:hAnsi="宋体"/>
          <w:sz w:val="21"/>
        </w:rPr>
        <w:t>(　)。</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寒风又变为春柳,</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条条</w:t>
      </w:r>
      <w:r w:rsidRPr="005D7F4B">
        <w:rPr>
          <w:rFonts w:ascii="宋体" w:eastAsia="宋体" w:hAnsi="宋体"/>
          <w:sz w:val="21"/>
          <w:bdr w:val="single" w:sz="4" w:space="0" w:color="000000"/>
        </w:rPr>
        <w:t>看即</w:t>
      </w:r>
      <w:r w:rsidRPr="005D7F4B">
        <w:rPr>
          <w:rFonts w:ascii="宋体" w:eastAsia="宋体" w:hAnsi="宋体"/>
          <w:sz w:val="21"/>
        </w:rPr>
        <w:t>(　)</w:t>
      </w:r>
      <w:r w:rsidRPr="005D7F4B">
        <w:rPr>
          <w:rFonts w:ascii="宋体" w:eastAsia="宋体" w:hAnsi="宋体"/>
          <w:sz w:val="21"/>
          <w:bdr w:val="single" w:sz="4" w:space="0" w:color="000000"/>
        </w:rPr>
        <w:t>烟濛濛</w:t>
      </w:r>
      <w:r w:rsidRPr="005D7F4B">
        <w:rPr>
          <w:rFonts w:ascii="宋体" w:eastAsia="宋体" w:hAnsi="宋体"/>
          <w:sz w:val="21"/>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sz w:val="21"/>
          <w:bdr w:val="single" w:sz="4" w:space="0" w:color="000000"/>
        </w:rPr>
        <w:t>野歌</w:t>
      </w:r>
      <w:r w:rsidRPr="005D7F4B">
        <w:rPr>
          <w:rFonts w:ascii="宋体" w:eastAsia="宋体" w:hAnsi="宋体"/>
          <w:sz w:val="21"/>
        </w:rPr>
        <w:t xml:space="preserve">(在田野中放声高歌)　</w:t>
      </w:r>
      <w:r w:rsidRPr="005D7F4B">
        <w:rPr>
          <w:rFonts w:ascii="宋体" w:eastAsia="宋体" w:hAnsi="宋体"/>
          <w:sz w:val="21"/>
          <w:bdr w:val="single" w:sz="4" w:space="0" w:color="000000"/>
        </w:rPr>
        <w:t>鸦翎羽箭</w:t>
      </w:r>
      <w:r w:rsidRPr="005D7F4B">
        <w:rPr>
          <w:rFonts w:ascii="宋体" w:eastAsia="宋体" w:hAnsi="宋体"/>
          <w:sz w:val="21"/>
        </w:rPr>
        <w:t xml:space="preserve">(用乌鸦羽毛做成的箭)　</w:t>
      </w:r>
      <w:r w:rsidRPr="005D7F4B">
        <w:rPr>
          <w:rFonts w:ascii="宋体" w:eastAsia="宋体" w:hAnsi="宋体"/>
          <w:sz w:val="21"/>
          <w:bdr w:val="single" w:sz="4" w:space="0" w:color="000000"/>
        </w:rPr>
        <w:t>山桑</w:t>
      </w:r>
      <w:r w:rsidRPr="005D7F4B">
        <w:rPr>
          <w:rFonts w:ascii="宋体" w:eastAsia="宋体" w:hAnsi="宋体"/>
          <w:sz w:val="21"/>
        </w:rPr>
        <w:t xml:space="preserve">(桑树的一种,木质坚韧,可制弓箭。《周礼·考工记》中说,干材以柘木为上,次有檍木、柞树等,竹为下。其中的柘木又名桑柘木,即文中的山桑)　</w:t>
      </w:r>
      <w:r w:rsidRPr="005D7F4B">
        <w:rPr>
          <w:rFonts w:ascii="宋体" w:eastAsia="宋体" w:hAnsi="宋体"/>
          <w:sz w:val="21"/>
          <w:bdr w:val="single" w:sz="4" w:space="0" w:color="000000"/>
        </w:rPr>
        <w:t>衔芦鸿</w:t>
      </w:r>
      <w:r w:rsidRPr="005D7F4B">
        <w:rPr>
          <w:rFonts w:ascii="宋体" w:eastAsia="宋体" w:hAnsi="宋体"/>
          <w:sz w:val="21"/>
        </w:rPr>
        <w:t xml:space="preserve">(口衔芦草的大雁。晋崔豹《古今注·鸟兽》:“雁自河北渡江南,瘠瘦能高飞,不畏缯缴。江南沃饶,每至还河北,体肥不能高飞,恐为虞人所获,尝衔芦长数寸,以防缯缴焉。”)　</w:t>
      </w:r>
      <w:r w:rsidRPr="005D7F4B">
        <w:rPr>
          <w:rFonts w:ascii="宋体" w:eastAsia="宋体" w:hAnsi="宋体"/>
          <w:sz w:val="21"/>
          <w:bdr w:val="single" w:sz="4" w:space="0" w:color="000000"/>
        </w:rPr>
        <w:t>麻衣</w:t>
      </w:r>
      <w:r w:rsidRPr="005D7F4B">
        <w:rPr>
          <w:rFonts w:ascii="宋体" w:eastAsia="宋体" w:hAnsi="宋体"/>
          <w:sz w:val="21"/>
        </w:rPr>
        <w:t xml:space="preserve">(旧时平民所穿的麻布衣,与锦衣相对。古代对不同地位的人的衣饰是有严格规定的,包括衣服的材质、颜色、纹饰、样式和长短等。从材质而言,地位高贵者穿绫罗绸缎,无身份地位的黎民百姓只能穿粗布麻衣。就算是举子,在没有通过进士考试获得功名前,一般也身着麻织物衣服。所以王琦说:“唐时举子皆着麻衣,盖苎葛之类。”)　</w:t>
      </w:r>
      <w:r w:rsidRPr="005D7F4B">
        <w:rPr>
          <w:rFonts w:ascii="宋体" w:eastAsia="宋体" w:hAnsi="宋体"/>
          <w:sz w:val="21"/>
          <w:bdr w:val="single" w:sz="4" w:space="0" w:color="000000"/>
        </w:rPr>
        <w:t>黑肥</w:t>
      </w:r>
      <w:r w:rsidRPr="005D7F4B">
        <w:rPr>
          <w:rFonts w:ascii="宋体" w:eastAsia="宋体" w:hAnsi="宋体"/>
          <w:sz w:val="21"/>
        </w:rPr>
        <w:t xml:space="preserve">(谓麻衣肮脏宽大。古人对不同地位的人的衣服颜色是有规定的,唐代官分九品,三品以上着紫色,四品深红,五品浅红,六品深绿,七品浅绿,八品深青,九品浅青。对民间衣服颜色,《旧唐书·舆服志》是这样描绘的:“贵贱异等,杂用五色……庶人以白,屠商以皂,士卒以黄。”“皂”即“黑”。一说此处应为“黑帊”,即平民所戴的黑色头巾)　</w:t>
      </w:r>
      <w:r w:rsidRPr="005D7F4B">
        <w:rPr>
          <w:rFonts w:ascii="宋体" w:eastAsia="宋体" w:hAnsi="宋体"/>
          <w:sz w:val="21"/>
          <w:bdr w:val="single" w:sz="4" w:space="0" w:color="000000"/>
        </w:rPr>
        <w:t>屈穷</w:t>
      </w:r>
      <w:r w:rsidRPr="005D7F4B">
        <w:rPr>
          <w:rFonts w:ascii="宋体" w:eastAsia="宋体" w:hAnsi="宋体"/>
          <w:sz w:val="21"/>
        </w:rPr>
        <w:t xml:space="preserve">(指有才志而不能施展。屈:不伸。穷:困窘)　</w:t>
      </w:r>
      <w:r w:rsidRPr="005D7F4B">
        <w:rPr>
          <w:rFonts w:ascii="宋体" w:eastAsia="宋体" w:hAnsi="宋体"/>
          <w:sz w:val="21"/>
          <w:bdr w:val="single" w:sz="4" w:space="0" w:color="000000"/>
        </w:rPr>
        <w:t>枯荣</w:t>
      </w:r>
      <w:r w:rsidRPr="005D7F4B">
        <w:rPr>
          <w:rFonts w:ascii="宋体" w:eastAsia="宋体" w:hAnsi="宋体"/>
          <w:sz w:val="21"/>
        </w:rPr>
        <w:lastRenderedPageBreak/>
        <w:t xml:space="preserve">(草木的盛衰。比喻人的得志和失意)　</w:t>
      </w:r>
      <w:r w:rsidRPr="005D7F4B">
        <w:rPr>
          <w:rFonts w:ascii="宋体" w:eastAsia="宋体" w:hAnsi="宋体"/>
          <w:sz w:val="21"/>
          <w:bdr w:val="single" w:sz="4" w:space="0" w:color="000000"/>
        </w:rPr>
        <w:t>嗔</w:t>
      </w:r>
      <w:r w:rsidRPr="005D7F4B">
        <w:rPr>
          <w:rFonts w:ascii="宋体" w:eastAsia="宋体" w:hAnsi="宋体"/>
          <w:sz w:val="21"/>
        </w:rPr>
        <w:t xml:space="preserve">(生气发怒)　</w:t>
      </w:r>
      <w:r w:rsidRPr="005D7F4B">
        <w:rPr>
          <w:rFonts w:ascii="宋体" w:eastAsia="宋体" w:hAnsi="宋体"/>
          <w:sz w:val="21"/>
          <w:bdr w:val="single" w:sz="4" w:space="0" w:color="000000"/>
        </w:rPr>
        <w:t>天公</w:t>
      </w:r>
      <w:r w:rsidRPr="005D7F4B">
        <w:rPr>
          <w:rFonts w:ascii="宋体" w:eastAsia="宋体" w:hAnsi="宋体"/>
          <w:sz w:val="21"/>
        </w:rPr>
        <w:t xml:space="preserve">(老天)　</w:t>
      </w:r>
      <w:r w:rsidRPr="005D7F4B">
        <w:rPr>
          <w:rFonts w:ascii="宋体" w:eastAsia="宋体" w:hAnsi="宋体"/>
          <w:sz w:val="21"/>
          <w:bdr w:val="single" w:sz="4" w:space="0" w:color="000000"/>
        </w:rPr>
        <w:t>看即</w:t>
      </w:r>
      <w:r w:rsidRPr="005D7F4B">
        <w:rPr>
          <w:rFonts w:ascii="宋体" w:eastAsia="宋体" w:hAnsi="宋体"/>
          <w:sz w:val="21"/>
        </w:rPr>
        <w:t xml:space="preserve">(随即,转眼)　</w:t>
      </w:r>
      <w:r w:rsidRPr="005D7F4B">
        <w:rPr>
          <w:rFonts w:ascii="宋体" w:eastAsia="宋体" w:hAnsi="宋体"/>
          <w:sz w:val="21"/>
          <w:bdr w:val="single" w:sz="4" w:space="0" w:color="000000"/>
        </w:rPr>
        <w:t>烟濛濛</w:t>
      </w:r>
      <w:r w:rsidRPr="005D7F4B">
        <w:rPr>
          <w:rFonts w:ascii="宋体" w:eastAsia="宋体" w:hAnsi="宋体"/>
          <w:sz w:val="21"/>
        </w:rPr>
        <w:t>(形容柳叶初生,一片嫩绿,看起来像轻烟笼罩一般)</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首联表面上看是写仰天射鸿的高超射技,实际上是借此喻指诗人凭借出众的才华来到京都,准备在应举考试中折桂。其中“箭”“弓”喻指诗人的文学才华。诗人要仰望的“天”是京都,要射落的“鸿”是折桂中举。诗人以形象化的比喻描绘出自己的理想。然而,正在诗人踌躇满志之时,意想不到的事情发生了:一些嫉妒诗人才华的举子对他进行诽谤,说他父亲名叫“晋肃”,“晋”与“进”同音,他应当避父亲的名讳,不该参加“进士”考试。这一意外的打击使诗人无缘中举,诗人只得懊恼地回到家乡。</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颔联正是诗人在理想与现实极度矛盾的情况下排解郁结在心头的苦闷与悲愤的一种方式。一方面,遭谗落第,仕途受阻,诗人自然会产生沮丧、懊恼、悲怆之情,会有不遇之感,有愤懑要抒发。另一方面,此时的诗人虽遭受意外的人生挫折,但内心依然充盈着入仕的锐气,期望冲破困境,寻求光明的未来。所以,他很快从颓唐中振作起来,以麻衣冲风、饮酒高歌的洒脱方式来宣泄内心的强烈愤慨。“黑”字隐约给了诗人一种环境过于压抑和阴森的感觉,“北风”让诗人敏感于世态炎凉、人情冷漠。置身于如此压抑和阴森的社会环境,面对如此炎凉的世态、冷漠的人情,诗人依然麻衣冲风,饮酒高歌,其感情何其沉郁愤激,其气概何其慷慨豪迈!一个豪放、洒脱的诗人形象便如立眼前。</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颈联是诗人不甘沉沦的自勉。尽管自己落第与他人折桂的不同遭遇(“枯荣不等”)令人沮丧、懊恼,造成这种不公平命运的礼部考官(“天公”)理当受到责怪,然而诗人相信总有一天会“雄鸡一声天下白”“少年心事当拏云”(《致酒行》)。在他心目中,严冬过后终将是生机盎然的春天,这样很自然地引出尾联的描写。</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尾联寄情于景,通过描写杨柳的变化发出诗人施展抱负、实现理想的呼声。正因为诗人对未来充满信心,他在遭谗落第回到家乡的同年冬天西去长安求仕,并在第二年的春天谋取了奉礼郎一职,终于开始了他并不适意的政治生涯。</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全诗扣题叙事,前四句叙事,后四句抒怀,因事抒怀,紧密关联。叙事之中有援箭引弓、仰天射鸿、麻衣冲风、饮酒高歌的形象描写,有箭飞弦响、大雁哀鸣、北风呼啸、诗人高歌的声音渲染。诗人抒发之时有感叹不遇、不甘沉沦的内心表白,有寒风变春柳、枯柳笼轻烟的艺术遐思,表达出乐观、自勉之情。愤激之中呈现出狂放、豪迈、洒脱的形象,自勉之时犹见积极用世、奋发有为之志。诗人受压抑但并不沉沦,虽愤激犹能自勉的情怀充溢在诗的字里行间,让人读来为之欣慰和感奋。</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1.下列对这首诗的赏析,不正确的一项是(　　)。</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A.弯弓射鸿、麻衣冲风、饮酒高歌都是诗人排解心头苦闷与抑郁的方式。</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lastRenderedPageBreak/>
        <w:t>B.诗人虽不得不接受生活贫穷的命运,但意志并未消沉,气概仍然豪迈。</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C.诗中形容春柳的方式与韩愈《早春呈水部张十八员外》相同,较为常见。</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D.本诗前半描写场景,后半感事抒怀,描写与抒情紧密关联,脉络清晰。</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“不得不接受生活贫穷的命运”不正确。诗中“穷”意为困窘,即感到压抑,理想不能实现,处境艰难,而不是生活贫困。</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B</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2.诗的最后两句有何含意?请简要分析。</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lastRenderedPageBreak/>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答题时,首先要借助意象把握诗句描写的内容,在此基础上,结合时代背景和诗人的人生经历,思考诗句表达的思想情感。诗歌最后两句写景:虽然当时天气寒冷,北风强劲,但诗人坚信,用不了多久,凛冽的寒风终将过去,眼前的枯柳终会长出柔嫩的枝条,好像轻烟笼罩一般摇曳多姿。景物描写寄寓了诗人在困境中不甘沉沦的乐观、自勉之情。</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①意为凛冽的寒风终将过去,和煦的春风拂绿枯柳,缀满嫩绿的柳条好像轻烟笼罩一般摇曳多姿;②表达了诗人虽感叹不遇于时,但不甘沉沦的乐观、自勉之情。</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u w:val="single" w:color="00FFFF"/>
        </w:rPr>
        <w:t xml:space="preserve">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2　</w:t>
      </w:r>
      <w:r w:rsidRPr="005D7F4B">
        <w:rPr>
          <w:rFonts w:ascii="宋体" w:eastAsia="宋体" w:hAnsi="宋体"/>
          <w:color w:val="00FFFF"/>
          <w:sz w:val="21"/>
        </w:rPr>
        <w:t>(2018年全国Ⅱ卷)</w:t>
      </w:r>
      <w:r w:rsidRPr="005D7F4B">
        <w:rPr>
          <w:rFonts w:ascii="宋体" w:eastAsia="宋体" w:hAnsi="宋体"/>
          <w:sz w:val="21"/>
        </w:rPr>
        <w:t>阅读下面这首宋诗,完成后面的题目。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题醉中所作</w:t>
      </w:r>
      <w:r w:rsidRPr="005D7F4B">
        <w:rPr>
          <w:rFonts w:ascii="宋体" w:eastAsia="宋体" w:hAnsi="宋体"/>
          <w:sz w:val="21"/>
          <w:bdr w:val="single" w:sz="4" w:space="0" w:color="000000"/>
        </w:rPr>
        <w:t>草书</w:t>
      </w:r>
      <w:r w:rsidRPr="005D7F4B">
        <w:rPr>
          <w:rFonts w:ascii="宋体" w:eastAsia="宋体" w:hAnsi="宋体"/>
          <w:sz w:val="21"/>
        </w:rPr>
        <w:t>(　)卷后(节选)</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陆游</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胸中</w:t>
      </w:r>
      <w:r w:rsidRPr="005D7F4B">
        <w:rPr>
          <w:rFonts w:ascii="宋体" w:eastAsia="宋体" w:hAnsi="宋体"/>
          <w:sz w:val="21"/>
          <w:bdr w:val="single" w:sz="4" w:space="0" w:color="000000"/>
        </w:rPr>
        <w:t>磊落</w:t>
      </w:r>
      <w:r w:rsidRPr="005D7F4B">
        <w:rPr>
          <w:rFonts w:ascii="宋体" w:eastAsia="宋体" w:hAnsi="宋体"/>
          <w:sz w:val="21"/>
        </w:rPr>
        <w:t>(　)藏</w:t>
      </w:r>
      <w:r w:rsidRPr="005D7F4B">
        <w:rPr>
          <w:rFonts w:ascii="宋体" w:eastAsia="宋体" w:hAnsi="宋体"/>
          <w:sz w:val="21"/>
          <w:bdr w:val="single" w:sz="4" w:space="0" w:color="000000"/>
        </w:rPr>
        <w:t>五兵</w:t>
      </w:r>
      <w:r w:rsidRPr="005D7F4B">
        <w:rPr>
          <w:rFonts w:ascii="宋体" w:eastAsia="宋体" w:hAnsi="宋体"/>
          <w:sz w:val="21"/>
        </w:rPr>
        <w:t>(　),</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欲试无路空</w:t>
      </w:r>
      <w:r w:rsidRPr="005D7F4B">
        <w:rPr>
          <w:rFonts w:ascii="宋体" w:eastAsia="宋体" w:hAnsi="宋体"/>
          <w:sz w:val="21"/>
          <w:bdr w:val="single" w:sz="4" w:space="0" w:color="000000"/>
        </w:rPr>
        <w:t>峥嵘</w:t>
      </w:r>
      <w:r w:rsidRPr="005D7F4B">
        <w:rPr>
          <w:rFonts w:ascii="宋体" w:eastAsia="宋体" w:hAnsi="宋体"/>
          <w:sz w:val="21"/>
        </w:rPr>
        <w:t>(　)。</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酒为旗鼓笔刀</w:t>
      </w:r>
      <w:r w:rsidRPr="005D7F4B">
        <w:rPr>
          <w:rFonts w:ascii="宋体" w:eastAsia="宋体" w:hAnsi="宋体"/>
          <w:sz w:val="21"/>
          <w:bdr w:val="single" w:sz="4" w:space="0" w:color="000000"/>
        </w:rPr>
        <w:t>槊</w:t>
      </w:r>
      <w:r w:rsidRPr="005D7F4B">
        <w:rPr>
          <w:rFonts w:ascii="宋体" w:eastAsia="宋体" w:hAnsi="宋体"/>
          <w:sz w:val="21"/>
        </w:rPr>
        <w:t>(　),</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势从天落银河倾。</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bdr w:val="single" w:sz="4" w:space="0" w:color="000000"/>
        </w:rPr>
        <w:t>端溪石池</w:t>
      </w:r>
      <w:r w:rsidRPr="005D7F4B">
        <w:rPr>
          <w:rFonts w:ascii="宋体" w:eastAsia="宋体" w:hAnsi="宋体"/>
          <w:sz w:val="21"/>
        </w:rPr>
        <w:t>(　)浓作墨,</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烛光相射飞纵横。</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bdr w:val="single" w:sz="4" w:space="0" w:color="000000"/>
        </w:rPr>
        <w:t>须臾</w:t>
      </w:r>
      <w:r w:rsidRPr="005D7F4B">
        <w:rPr>
          <w:rFonts w:ascii="宋体" w:eastAsia="宋体" w:hAnsi="宋体"/>
          <w:sz w:val="21"/>
        </w:rPr>
        <w:t>(　)收卷复把酒,</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如见万里</w:t>
      </w:r>
      <w:r w:rsidRPr="005D7F4B">
        <w:rPr>
          <w:rFonts w:ascii="宋体" w:eastAsia="宋体" w:hAnsi="宋体"/>
          <w:sz w:val="21"/>
          <w:bdr w:val="single" w:sz="4" w:space="0" w:color="000000"/>
        </w:rPr>
        <w:t>烟尘清</w:t>
      </w:r>
      <w:r w:rsidRPr="005D7F4B">
        <w:rPr>
          <w:rFonts w:ascii="宋体" w:eastAsia="宋体" w:hAnsi="宋体"/>
          <w:sz w:val="21"/>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sz w:val="21"/>
          <w:bdr w:val="single" w:sz="4" w:space="0" w:color="000000"/>
        </w:rPr>
        <w:t>草书</w:t>
      </w:r>
      <w:r w:rsidRPr="005D7F4B">
        <w:rPr>
          <w:rFonts w:ascii="宋体" w:eastAsia="宋体" w:hAnsi="宋体"/>
          <w:sz w:val="21"/>
        </w:rPr>
        <w:t xml:space="preserve">(《说文解字》说:“汉兴有草书。”草书分章草、今草、狂草三种。章草代表作如三国吴皇象《急就章》的松江本,今草代表作如晋代王羲之《初月帖》《得示帖》等帖,狂草代表作如唐代张旭《肚痛帖》等帖和怀素《自叙帖》。陆游精通书法,尤擅长草书,其行草作品《怀成都十韵诗》现藏于北京故宫博物院)　</w:t>
      </w:r>
      <w:r w:rsidRPr="005D7F4B">
        <w:rPr>
          <w:rFonts w:ascii="宋体" w:eastAsia="宋体" w:hAnsi="宋体"/>
          <w:sz w:val="21"/>
          <w:bdr w:val="single" w:sz="4" w:space="0" w:color="000000"/>
        </w:rPr>
        <w:t>磊落</w:t>
      </w:r>
      <w:r w:rsidRPr="005D7F4B">
        <w:rPr>
          <w:rFonts w:ascii="宋体" w:eastAsia="宋体" w:hAnsi="宋体"/>
          <w:sz w:val="21"/>
        </w:rPr>
        <w:t xml:space="preserve">(多而错杂的样子)　</w:t>
      </w:r>
      <w:r w:rsidRPr="005D7F4B">
        <w:rPr>
          <w:rFonts w:ascii="宋体" w:eastAsia="宋体" w:hAnsi="宋体"/>
          <w:sz w:val="21"/>
          <w:bdr w:val="single" w:sz="4" w:space="0" w:color="000000"/>
        </w:rPr>
        <w:t>五兵</w:t>
      </w:r>
      <w:r w:rsidRPr="005D7F4B">
        <w:rPr>
          <w:rFonts w:ascii="宋体" w:eastAsia="宋体" w:hAnsi="宋体"/>
          <w:sz w:val="21"/>
        </w:rPr>
        <w:t xml:space="preserve">(五种兵器,所指不一。《周礼·夏官·司兵》:“掌五兵五盾。”郑玄注引郑司农云:“五兵者,戈、殳、戟、酋矛、夷矛也。”此指车之五兵。步卒之五兵,则无夷矛而有弓矢。此处借指用兵韬略)　</w:t>
      </w:r>
      <w:r w:rsidRPr="005D7F4B">
        <w:rPr>
          <w:rFonts w:ascii="宋体" w:eastAsia="宋体" w:hAnsi="宋体"/>
          <w:sz w:val="21"/>
          <w:bdr w:val="single" w:sz="4" w:space="0" w:color="000000"/>
        </w:rPr>
        <w:t>峥嵘</w:t>
      </w:r>
      <w:r w:rsidRPr="005D7F4B">
        <w:rPr>
          <w:rFonts w:ascii="宋体" w:eastAsia="宋体" w:hAnsi="宋体"/>
          <w:sz w:val="21"/>
        </w:rPr>
        <w:t xml:space="preserve">(山势高峻的样子。此处喻满怀豪情)　</w:t>
      </w:r>
      <w:r w:rsidRPr="005D7F4B">
        <w:rPr>
          <w:rFonts w:ascii="宋体" w:eastAsia="宋体" w:hAnsi="宋体"/>
          <w:sz w:val="21"/>
          <w:bdr w:val="single" w:sz="4" w:space="0" w:color="000000"/>
        </w:rPr>
        <w:t>槊</w:t>
      </w:r>
      <w:r w:rsidRPr="005D7F4B">
        <w:rPr>
          <w:rFonts w:ascii="宋体" w:eastAsia="宋体" w:hAnsi="宋体"/>
          <w:sz w:val="21"/>
        </w:rPr>
        <w:t xml:space="preserve">(中国古代冷兵器,形状类似枪、矛,但槊锋刃具有明显的破甲棱,远远长于普通的枪、矛,是重型骑兵武器)　</w:t>
      </w:r>
      <w:r w:rsidRPr="005D7F4B">
        <w:rPr>
          <w:rFonts w:ascii="宋体" w:eastAsia="宋体" w:hAnsi="宋体"/>
          <w:sz w:val="21"/>
          <w:bdr w:val="single" w:sz="4" w:space="0" w:color="000000"/>
        </w:rPr>
        <w:t>端溪石池</w:t>
      </w:r>
      <w:r w:rsidRPr="005D7F4B">
        <w:rPr>
          <w:rFonts w:ascii="宋体" w:eastAsia="宋体" w:hAnsi="宋体"/>
          <w:sz w:val="21"/>
        </w:rPr>
        <w:t xml:space="preserve">(指端砚,为名砚)　</w:t>
      </w:r>
      <w:r w:rsidRPr="005D7F4B">
        <w:rPr>
          <w:rFonts w:ascii="宋体" w:eastAsia="宋体" w:hAnsi="宋体"/>
          <w:sz w:val="21"/>
          <w:bdr w:val="single" w:sz="4" w:space="0" w:color="000000"/>
        </w:rPr>
        <w:t>须臾</w:t>
      </w:r>
      <w:r w:rsidRPr="005D7F4B">
        <w:rPr>
          <w:rFonts w:ascii="宋体" w:eastAsia="宋体" w:hAnsi="宋体"/>
          <w:sz w:val="21"/>
        </w:rPr>
        <w:t xml:space="preserve">(片刻,一会儿)　</w:t>
      </w:r>
      <w:r w:rsidRPr="005D7F4B">
        <w:rPr>
          <w:rFonts w:ascii="宋体" w:eastAsia="宋体" w:hAnsi="宋体"/>
          <w:sz w:val="21"/>
          <w:bdr w:val="single" w:sz="4" w:space="0" w:color="000000"/>
        </w:rPr>
        <w:t>烟尘清</w:t>
      </w:r>
      <w:r w:rsidRPr="005D7F4B">
        <w:rPr>
          <w:rFonts w:ascii="宋体" w:eastAsia="宋体" w:hAnsi="宋体"/>
          <w:sz w:val="21"/>
        </w:rPr>
        <w:t>(烽烟和战场上扬起的尘土消失,比喻战斗结束)</w:t>
      </w:r>
    </w:p>
    <w:p w:rsidR="009C5CD8" w:rsidRPr="005D7F4B" w:rsidRDefault="009C5CD8" w:rsidP="005D7F4B">
      <w:pPr>
        <w:spacing w:line="360" w:lineRule="auto"/>
        <w:rPr>
          <w:rFonts w:ascii="宋体" w:eastAsia="宋体" w:hAnsi="宋体"/>
          <w:sz w:val="21"/>
        </w:rPr>
      </w:pP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lastRenderedPageBreak/>
        <w:t xml:space="preserve">　　　　　此诗作于孝宗淳熙三年(1176年)三月,陆游52岁,在成都范成大幕府。诗人精通书法,尤擅长草书。于是诗人由醉中作草书,联想到用兵,实为妙哉!</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首联两句便体现了诗人怀才不遇、报国无门的无奈失落,令读者也忍不住为之抱不平。在失意落寞的彷徨中,诗人因为自己为国作战的愿望不能实现,所以只能通过书法艺术的形式抒怀解忧。</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颔联两句是以书前喻战前,是蓄势,笔力千钧,给人以势不可遏的感觉。酒是进军的旗鼓,笔是杀敌的刀槊,勇士以逼人的、气吞万里的声势向敌人冲锋的情景在这里重现了。</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颈联两句是以书中疾笔喻战中拼杀,展现了李白《草书歌行》中“左盘右蹙如惊电,状同楚汉相攻战”诗句所描写的意境。勇士挥刀杀敌、纵横驰骋、所向披靡的情景在这里重现了。</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尾联两句是以书后的喜悦喻战后的欢快,展现了军队凯旋后设宴庆功的场面。勇士横扫千军,敌人不堪一击、如鸟兽溃散的情景在这里重现了。</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在这首诗中,诗人以贴切生动的比喻、丰富奇特的想象、新颖别致的构思,把澄清万里胡尘的战斗场面与纯熟精湛的草书艺术完美结合起来。吟哦之间,我们仿佛置身于紧张激烈的战场,始而紧张,继而痛快,最后沉浸在“玉宇澄清万里埃”的狂欢之中。诗人之所以能寄意草书,写得那样豪迈动人,是因为他有出奇制胜的满腹韬略,有为国建功立业的壮志,有恢复中原的坚定信念……一句话,是因为他有满腔爱国热情。因此,读者欣赏这首关于草书描写的诗的时候,要紧紧把握其爱国的主旋律。</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1.下列对这首诗的赏析,不正确的一项是(　　)。</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A.这首诗写诗人观看自己已完成的一幅草书作品,并回顾它的创作过程。</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B.诗人驰骋疆场杀敌报国的志向无法实现,借书法创作来抒发心中郁闷。</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C.诗人把书法创作中的自己想象成战场上的战士,气吞山河,势不可挡。</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D.诗人豪情勃发,他在砚台中磨出的浓黑墨汁,也映射着烛光纵横飞溅。</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“烛光相射飞纵横”写烛光映射着墨光,渲染诗人纵横走笔的气势,所以纵横的是诗人走笔,不是烛光。</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D</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2.诗中前后两次出现“酒”,各有什么作用?请结合诗句简要分析。</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分析“酒”的作用,要结合具体的语境。第一次出现“酒”是在第二联,从“酒为旗鼓”“势从天落银河倾”可以看出,这里把“酒”比作“旗鼓”,为下文作书积蓄了气势。第二次出现</w:t>
      </w:r>
      <w:r w:rsidRPr="005D7F4B">
        <w:rPr>
          <w:rFonts w:ascii="宋体" w:eastAsia="宋体" w:hAnsi="宋体"/>
          <w:sz w:val="21"/>
        </w:rPr>
        <w:lastRenderedPageBreak/>
        <w:t>“酒”是在第四联,“须臾收卷复把酒”,诗人瞬间就完成草书,又端杯饮酒,就像打了一场胜仗,消除国难,恢复太平,感觉酣畅淋漓,显得踌躇满志。</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①第一个“酒”出现在作书之前,诗人把它比喻成战场上的旗鼓,起到酝酿情绪、积蓄气势的作用;②第二个“酒”则用来表现创作完成之后诗人的心理状态,他“如见万里烟尘清”,似乎赢得了一场战役的胜利,心满意足,踌躇满志。</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3　</w:t>
      </w:r>
      <w:r w:rsidRPr="005D7F4B">
        <w:rPr>
          <w:rFonts w:ascii="宋体" w:eastAsia="宋体" w:hAnsi="宋体"/>
          <w:color w:val="00FFFF"/>
          <w:sz w:val="21"/>
        </w:rPr>
        <w:t>(2018年全国Ⅲ卷)</w:t>
      </w:r>
      <w:r w:rsidRPr="005D7F4B">
        <w:rPr>
          <w:rFonts w:ascii="宋体" w:eastAsia="宋体" w:hAnsi="宋体"/>
          <w:sz w:val="21"/>
        </w:rPr>
        <w:t>阅读下面这首唐诗,完成后面的题目。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bdr w:val="single" w:sz="4" w:space="0" w:color="000000"/>
        </w:rPr>
        <w:t>精卫</w:t>
      </w:r>
      <w:r w:rsidRPr="005D7F4B">
        <w:rPr>
          <w:rFonts w:ascii="宋体" w:eastAsia="宋体" w:hAnsi="宋体"/>
          <w:sz w:val="21"/>
        </w:rPr>
        <w:t>(　)词</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王建</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精卫谁教</w:t>
      </w:r>
      <w:r w:rsidRPr="005D7F4B">
        <w:rPr>
          <w:rFonts w:ascii="宋体" w:eastAsia="宋体" w:hAnsi="宋体"/>
          <w:sz w:val="21"/>
          <w:bdr w:val="single" w:sz="4" w:space="0" w:color="000000"/>
        </w:rPr>
        <w:t>尔</w:t>
      </w:r>
      <w:r w:rsidRPr="005D7F4B">
        <w:rPr>
          <w:rFonts w:ascii="宋体" w:eastAsia="宋体" w:hAnsi="宋体"/>
          <w:sz w:val="21"/>
        </w:rPr>
        <w:t>(　)填海,</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海边石子</w:t>
      </w:r>
      <w:r w:rsidRPr="005D7F4B">
        <w:rPr>
          <w:rFonts w:ascii="宋体" w:eastAsia="宋体" w:hAnsi="宋体"/>
          <w:sz w:val="21"/>
          <w:bdr w:val="single" w:sz="4" w:space="0" w:color="000000"/>
        </w:rPr>
        <w:t>青</w:t>
      </w:r>
      <w:r w:rsidRPr="005D7F4B">
        <w:rPr>
          <w:rFonts w:ascii="宋体" w:eastAsia="宋体" w:hAnsi="宋体"/>
          <w:sz w:val="21"/>
        </w:rPr>
        <w:t>(　)</w:t>
      </w:r>
      <w:r w:rsidRPr="005D7F4B">
        <w:rPr>
          <w:rFonts w:ascii="宋体" w:eastAsia="宋体" w:hAnsi="宋体"/>
          <w:sz w:val="21"/>
          <w:bdr w:val="single" w:sz="4" w:space="0" w:color="000000"/>
        </w:rPr>
        <w:t>磊磊</w:t>
      </w:r>
      <w:r w:rsidRPr="005D7F4B">
        <w:rPr>
          <w:rFonts w:ascii="宋体" w:eastAsia="宋体" w:hAnsi="宋体"/>
          <w:sz w:val="21"/>
        </w:rPr>
        <w:t>(　)。</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bdr w:val="single" w:sz="4" w:space="0" w:color="000000"/>
        </w:rPr>
        <w:t>但得</w:t>
      </w:r>
      <w:r w:rsidRPr="005D7F4B">
        <w:rPr>
          <w:rFonts w:ascii="宋体" w:eastAsia="宋体" w:hAnsi="宋体"/>
          <w:sz w:val="21"/>
        </w:rPr>
        <w:t>(　)海水作</w:t>
      </w:r>
      <w:r w:rsidRPr="005D7F4B">
        <w:rPr>
          <w:rFonts w:ascii="宋体" w:eastAsia="宋体" w:hAnsi="宋体"/>
          <w:sz w:val="21"/>
          <w:bdr w:val="single" w:sz="4" w:space="0" w:color="000000"/>
        </w:rPr>
        <w:t>枯池</w:t>
      </w:r>
      <w:r w:rsidRPr="005D7F4B">
        <w:rPr>
          <w:rFonts w:ascii="宋体" w:eastAsia="宋体" w:hAnsi="宋体"/>
          <w:sz w:val="21"/>
        </w:rPr>
        <w:t>(　),</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海中鱼龙</w:t>
      </w:r>
      <w:r w:rsidRPr="005D7F4B">
        <w:rPr>
          <w:rFonts w:ascii="宋体" w:eastAsia="宋体" w:hAnsi="宋体"/>
          <w:sz w:val="21"/>
          <w:bdr w:val="single" w:sz="4" w:space="0" w:color="000000"/>
        </w:rPr>
        <w:t>何所为</w:t>
      </w:r>
      <w:r w:rsidRPr="005D7F4B">
        <w:rPr>
          <w:rFonts w:ascii="宋体" w:eastAsia="宋体" w:hAnsi="宋体"/>
          <w:sz w:val="21"/>
        </w:rPr>
        <w:t>(　)。</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bdr w:val="single" w:sz="4" w:space="0" w:color="000000"/>
        </w:rPr>
        <w:t>口穿</w:t>
      </w:r>
      <w:r w:rsidRPr="005D7F4B">
        <w:rPr>
          <w:rFonts w:ascii="宋体" w:eastAsia="宋体" w:hAnsi="宋体"/>
          <w:sz w:val="21"/>
        </w:rPr>
        <w:t>(　)</w:t>
      </w:r>
      <w:r w:rsidRPr="005D7F4B">
        <w:rPr>
          <w:rFonts w:ascii="宋体" w:eastAsia="宋体" w:hAnsi="宋体"/>
          <w:sz w:val="21"/>
          <w:bdr w:val="single" w:sz="4" w:space="0" w:color="000000"/>
        </w:rPr>
        <w:t>岂</w:t>
      </w:r>
      <w:r w:rsidRPr="005D7F4B">
        <w:rPr>
          <w:rFonts w:ascii="宋体" w:eastAsia="宋体" w:hAnsi="宋体"/>
          <w:sz w:val="21"/>
        </w:rPr>
        <w:t>(　)为空衔石,</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山中草木无全枝。</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朝在树头暮海里,</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飞多羽折时堕水。</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高山未尽海未平,</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愿我身死子还生。</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sz w:val="21"/>
          <w:bdr w:val="single" w:sz="4" w:space="0" w:color="000000"/>
        </w:rPr>
        <w:t>精卫</w:t>
      </w:r>
      <w:r w:rsidRPr="005D7F4B">
        <w:rPr>
          <w:rFonts w:ascii="宋体" w:eastAsia="宋体" w:hAnsi="宋体"/>
          <w:sz w:val="21"/>
        </w:rPr>
        <w:t xml:space="preserve">(古代神话中鸟名。相传它原是炎帝的小女儿,名叫女娃。她在游东海时,被海水淹死,变成精卫鸟,从此她不断衔来西山的木石发誓填平东海。故后人用“精卫填海”比喻为实现既定目标,不畏艰难,努力奋斗)　</w:t>
      </w:r>
      <w:r w:rsidRPr="005D7F4B">
        <w:rPr>
          <w:rFonts w:ascii="宋体" w:eastAsia="宋体" w:hAnsi="宋体"/>
          <w:sz w:val="21"/>
          <w:bdr w:val="single" w:sz="4" w:space="0" w:color="000000"/>
        </w:rPr>
        <w:t>尔</w:t>
      </w:r>
      <w:r w:rsidRPr="005D7F4B">
        <w:rPr>
          <w:rFonts w:ascii="宋体" w:eastAsia="宋体" w:hAnsi="宋体"/>
          <w:sz w:val="21"/>
        </w:rPr>
        <w:t xml:space="preserve">(你)　</w:t>
      </w:r>
      <w:r w:rsidRPr="005D7F4B">
        <w:rPr>
          <w:rFonts w:ascii="宋体" w:eastAsia="宋体" w:hAnsi="宋体"/>
          <w:sz w:val="21"/>
          <w:bdr w:val="single" w:sz="4" w:space="0" w:color="000000"/>
        </w:rPr>
        <w:t>青</w:t>
      </w:r>
      <w:r w:rsidRPr="005D7F4B">
        <w:rPr>
          <w:rFonts w:ascii="宋体" w:eastAsia="宋体" w:hAnsi="宋体"/>
          <w:sz w:val="21"/>
        </w:rPr>
        <w:t xml:space="preserve">(黑色)　</w:t>
      </w:r>
      <w:r w:rsidRPr="005D7F4B">
        <w:rPr>
          <w:rFonts w:ascii="宋体" w:eastAsia="宋体" w:hAnsi="宋体"/>
          <w:sz w:val="21"/>
          <w:bdr w:val="single" w:sz="4" w:space="0" w:color="000000"/>
        </w:rPr>
        <w:t>磊磊</w:t>
      </w:r>
      <w:r w:rsidRPr="005D7F4B">
        <w:rPr>
          <w:rFonts w:ascii="宋体" w:eastAsia="宋体" w:hAnsi="宋体"/>
          <w:sz w:val="21"/>
        </w:rPr>
        <w:t xml:space="preserve">(众多委积貌)　</w:t>
      </w:r>
      <w:r w:rsidRPr="005D7F4B">
        <w:rPr>
          <w:rFonts w:ascii="宋体" w:eastAsia="宋体" w:hAnsi="宋体"/>
          <w:sz w:val="21"/>
          <w:bdr w:val="single" w:sz="4" w:space="0" w:color="000000"/>
        </w:rPr>
        <w:t>但得</w:t>
      </w:r>
      <w:r w:rsidRPr="005D7F4B">
        <w:rPr>
          <w:rFonts w:ascii="宋体" w:eastAsia="宋体" w:hAnsi="宋体"/>
          <w:sz w:val="21"/>
        </w:rPr>
        <w:t xml:space="preserve">(只要能够)　</w:t>
      </w:r>
      <w:r w:rsidRPr="005D7F4B">
        <w:rPr>
          <w:rFonts w:ascii="宋体" w:eastAsia="宋体" w:hAnsi="宋体"/>
          <w:sz w:val="21"/>
          <w:bdr w:val="single" w:sz="4" w:space="0" w:color="000000"/>
        </w:rPr>
        <w:t>枯池</w:t>
      </w:r>
      <w:r w:rsidRPr="005D7F4B">
        <w:rPr>
          <w:rFonts w:ascii="宋体" w:eastAsia="宋体" w:hAnsi="宋体"/>
          <w:sz w:val="21"/>
        </w:rPr>
        <w:t xml:space="preserve">(干涸的池塘)　</w:t>
      </w:r>
      <w:r w:rsidRPr="005D7F4B">
        <w:rPr>
          <w:rFonts w:ascii="宋体" w:eastAsia="宋体" w:hAnsi="宋体"/>
          <w:sz w:val="21"/>
          <w:bdr w:val="single" w:sz="4" w:space="0" w:color="000000"/>
        </w:rPr>
        <w:t>何所为</w:t>
      </w:r>
      <w:r w:rsidRPr="005D7F4B">
        <w:rPr>
          <w:rFonts w:ascii="宋体" w:eastAsia="宋体" w:hAnsi="宋体"/>
          <w:sz w:val="21"/>
        </w:rPr>
        <w:t xml:space="preserve">(即“所为何”,能够做什么,怎么办)　</w:t>
      </w:r>
      <w:r w:rsidRPr="005D7F4B">
        <w:rPr>
          <w:rFonts w:ascii="宋体" w:eastAsia="宋体" w:hAnsi="宋体"/>
          <w:sz w:val="21"/>
          <w:bdr w:val="single" w:sz="4" w:space="0" w:color="000000"/>
        </w:rPr>
        <w:t>口穿</w:t>
      </w:r>
      <w:r w:rsidRPr="005D7F4B">
        <w:rPr>
          <w:rFonts w:ascii="宋体" w:eastAsia="宋体" w:hAnsi="宋体"/>
          <w:sz w:val="21"/>
        </w:rPr>
        <w:t xml:space="preserve">(口被磨穿)　</w:t>
      </w:r>
      <w:r w:rsidRPr="005D7F4B">
        <w:rPr>
          <w:rFonts w:ascii="宋体" w:eastAsia="宋体" w:hAnsi="宋体"/>
          <w:sz w:val="21"/>
          <w:bdr w:val="single" w:sz="4" w:space="0" w:color="000000"/>
        </w:rPr>
        <w:t>岂</w:t>
      </w:r>
      <w:r w:rsidRPr="005D7F4B">
        <w:rPr>
          <w:rFonts w:ascii="宋体" w:eastAsia="宋体" w:hAnsi="宋体"/>
          <w:sz w:val="21"/>
        </w:rPr>
        <w:t>(难道不是,表反问)</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诗歌一、二句的意思是,精卫啊,谁教你去填海?看那海边堆了那么多的黑色石子!作者用提问的方式来开启全篇,引发读者兴趣,启发读者思考,表达了对精卫辛劳填海的赞叹。</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三、四句的意思是,你只想让海水枯干,那海水干了以后,海中的鱼龙又怎么生存呢?作者设想,如果有一天海水枯干,那么海中的鱼龙也会陷入困境。</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五、六句的意思是,你衔着石子和树枝投海,山中的石子被你衔空,草木也都没有了全枝,看,你的嘴都被磨穿了。</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lastRenderedPageBreak/>
        <w:t>七、八句的意思是,你一天到晚在树头和海里飞来飞去,木石衔了扔,扔了又衔,成年累月地往复飞翔,从不停息。飞得多了,羽翼折断经常掉下来坠落水里。五到八句,着力描写精卫填海的艰辛,精卫不仅奔波劳碌而且遍体鳞伤。</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最后一句中的“我”和“子”可以有不同理解。“我”既可理解为精卫,也可理解为作者;“子”既可理解为“子孙后代”,也可理解为“你(精卫)”。如果“我”理解为精卫,那最后两句诗是精卫坚韧不拔、前赴后继奋斗精神的自我抒发,意思是即使自己在有生之年不能完成移山填海的事业,也希望子孙后代能够继承遗志,填海不止。如果“我”理解为作者,这两句诗则是作者对精卫的同情与崇敬之情的表达,意思是移山填海的事业尚未完成,作者愿牺牲生命来帮助精卫,以自己的生命来换精卫的生命。</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1.下列对这首诗的赏析,不正确的一项是(　　)。</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A.作者对精卫辛劳填海的动机感到困惑,因此用提问的方式来开启全篇。</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B.诗的第三、四句设想,若有一天海水枯干,海中的鱼龙也会陷入困境。</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C.第五至第八句着力描写精卫填海的艰辛,不仅奔波劳碌而且遍体鳞伤。</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D.这首诗的语言质朴无华,平白如话,与白居易的《观刈麦》一诗相近。</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作者对精卫辛劳填海的动机感到困惑”不正确。作者用提问的方式来开启全篇,引发读者兴趣,启发读者思考,且从最后两句可看出作者对精卫辛劳填海的行为和坚韧不拔的壮志的赞叹,可见作者对精卫填海的动机是清楚的。</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A</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2.一般认为,诗最后两句的内容是以精卫的口吻表达的,你是否同意这种解读?请结合诗句说明你的理由。</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本题要求考生对“诗最后两句的内容是以精卫的口吻表达的”这个观点发表自己的看法。答题时,无论同意与否,只要言之成理、持之有据,都是合乎要求的。如上所述,最后一句中的“我”既可理解为精卫,也可理解为作者;“子”既可理解为“子孙后代”,也可理解为“你(精卫)”。前一种理解即题干中列出的;如果不同意,则按照后一种理解来答题。</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观点一:同意。①这两句诗是精卫坚韧不拔、前赴后继奋斗精神的自我抒发;②意为即使自己在有生之年不能完成移山填海的事业,也希望子孙后代能够继承遗志,填海不止。</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lastRenderedPageBreak/>
        <w:t>观点二:不同意。①这两句诗是作者对精卫的同情与崇敬之情的表达;②意为移山填海的事业尚未完成,作者愿牺牲生命来帮助精卫,以自己的生命来换精卫的生命。</w:t>
      </w:r>
    </w:p>
    <w:p w:rsidR="009C5CD8" w:rsidRPr="005D7F4B" w:rsidRDefault="009C5CD8" w:rsidP="005D7F4B">
      <w:pPr>
        <w:spacing w:line="360" w:lineRule="auto"/>
        <w:jc w:val="center"/>
        <w:rPr>
          <w:rFonts w:ascii="宋体" w:eastAsia="宋体" w:hAnsi="宋体"/>
          <w:sz w:val="21"/>
        </w:rPr>
      </w:pP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2016~2018年高考全国卷古诗词鉴赏考点分析一览表</w:t>
      </w:r>
    </w:p>
    <w:p w:rsidR="009C5CD8" w:rsidRPr="005D7F4B" w:rsidRDefault="009C5CD8" w:rsidP="005D7F4B">
      <w:pPr>
        <w:spacing w:line="360" w:lineRule="auto"/>
        <w:rPr>
          <w:rFonts w:ascii="宋体" w:eastAsia="宋体" w:hAnsi="宋体"/>
          <w:sz w:val="21"/>
        </w:rPr>
      </w:pPr>
    </w:p>
    <w:tbl>
      <w:tblPr>
        <w:tblW w:w="5000" w:type="pct"/>
        <w:jc w:val="center"/>
        <w:tblBorders>
          <w:top w:val="single" w:sz="2" w:space="0" w:color="00FFFF"/>
          <w:left w:val="single" w:sz="2" w:space="0" w:color="00FFFF"/>
          <w:bottom w:val="single" w:sz="2" w:space="0" w:color="00FFFF"/>
          <w:right w:val="single" w:sz="2" w:space="0" w:color="00FFFF"/>
          <w:insideH w:val="single" w:sz="2" w:space="0" w:color="00FFFF"/>
          <w:insideV w:val="single" w:sz="2" w:space="0" w:color="00FFFF"/>
        </w:tblBorders>
        <w:tblLayout w:type="fixed"/>
        <w:tblLook w:val="04A0" w:firstRow="1" w:lastRow="0" w:firstColumn="1" w:lastColumn="0" w:noHBand="0" w:noVBand="1"/>
      </w:tblPr>
      <w:tblGrid>
        <w:gridCol w:w="901"/>
        <w:gridCol w:w="540"/>
        <w:gridCol w:w="1801"/>
        <w:gridCol w:w="6404"/>
      </w:tblGrid>
      <w:tr w:rsidR="009C5CD8" w:rsidRPr="005D7F4B">
        <w:trPr>
          <w:jc w:val="center"/>
        </w:trPr>
        <w:tc>
          <w:tcPr>
            <w:tcW w:w="900" w:type="dxa"/>
            <w:tcMar>
              <w:left w:w="0" w:type="dxa"/>
              <w:right w:w="0" w:type="dxa"/>
            </w:tcMar>
            <w:vAlign w:val="center"/>
          </w:tcPr>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卷别</w:t>
            </w:r>
          </w:p>
        </w:tc>
        <w:tc>
          <w:tcPr>
            <w:tcW w:w="540" w:type="dxa"/>
            <w:tcMar>
              <w:left w:w="0" w:type="dxa"/>
              <w:right w:w="0" w:type="dxa"/>
            </w:tcMar>
            <w:vAlign w:val="center"/>
          </w:tcPr>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体裁</w:t>
            </w:r>
          </w:p>
        </w:tc>
        <w:tc>
          <w:tcPr>
            <w:tcW w:w="1800" w:type="dxa"/>
            <w:tcMar>
              <w:left w:w="0" w:type="dxa"/>
              <w:right w:w="0" w:type="dxa"/>
            </w:tcMar>
            <w:vAlign w:val="center"/>
          </w:tcPr>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考查内容</w:t>
            </w:r>
          </w:p>
        </w:tc>
        <w:tc>
          <w:tcPr>
            <w:tcW w:w="6400" w:type="dxa"/>
            <w:tcMar>
              <w:left w:w="0" w:type="dxa"/>
              <w:right w:w="0" w:type="dxa"/>
            </w:tcMar>
            <w:vAlign w:val="center"/>
          </w:tcPr>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命题特点</w:t>
            </w:r>
          </w:p>
        </w:tc>
      </w:tr>
      <w:tr w:rsidR="009C5CD8" w:rsidRPr="005D7F4B">
        <w:trPr>
          <w:jc w:val="center"/>
        </w:trPr>
        <w:tc>
          <w:tcPr>
            <w:tcW w:w="900" w:type="dxa"/>
            <w:tcMar>
              <w:left w:w="0" w:type="dxa"/>
              <w:right w:w="0" w:type="dxa"/>
            </w:tcMar>
            <w:vAlign w:val="center"/>
          </w:tcPr>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2018年</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全国Ⅰ卷</w:t>
            </w:r>
          </w:p>
        </w:tc>
        <w:tc>
          <w:tcPr>
            <w:tcW w:w="540" w:type="dxa"/>
            <w:tcMar>
              <w:left w:w="0" w:type="dxa"/>
              <w:right w:w="0" w:type="dxa"/>
            </w:tcMar>
            <w:vAlign w:val="center"/>
          </w:tcPr>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唐诗</w:t>
            </w:r>
          </w:p>
        </w:tc>
        <w:tc>
          <w:tcPr>
            <w:tcW w:w="1800" w:type="dxa"/>
            <w:tcMar>
              <w:left w:w="90" w:type="dxa"/>
              <w:right w:w="90" w:type="dxa"/>
            </w:tcMar>
            <w:vAlign w:val="center"/>
          </w:tcPr>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李贺《野歌》</w:t>
            </w:r>
          </w:p>
        </w:tc>
        <w:tc>
          <w:tcPr>
            <w:tcW w:w="6400" w:type="dxa"/>
            <w:vMerge w:val="restart"/>
            <w:tcMar>
              <w:left w:w="0" w:type="dxa"/>
              <w:right w:w="0" w:type="dxa"/>
            </w:tcMar>
            <w:vAlign w:val="center"/>
          </w:tcPr>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①从题型设置和问题设计来看,从2017年开始,题型改为主客观结合型,2018年将客观题改为四选一,分值降为9分。</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②客观题与主观题之间具有层次性。客观题注重诗句的基本理解,主观题考查深层次理解,尤其是对表达技巧、思想情感的分析,这样由浅入深设计题目是为考生搭建答题的阶梯,体现对考生的人文关怀。</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③从选材的朝代来说,2018年全国Ⅰ、Ⅲ卷考查唐诗,Ⅱ卷考查宋诗;2017年全国Ⅰ、Ⅱ卷考查宋诗,Ⅲ卷考查唐诗;2016年的全国Ⅰ、Ⅱ卷均考查唐诗,Ⅲ卷考查宋诗。整体看来,近年古诗词鉴赏考查的题材主要是唐宋诗词,这是由唐宋诗词在中国古典文化中的瑰宝地位决定的。由此可以预见,2019年仍然以唐宋诗词为主。</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④从作家作品来说,全国卷既有王建、曹翰、韩偓、郭震,甚至无名氏这样的非名家,也不刻意回避李白、杜甫、韦庄、白居易、苏轼、欧阳修这样的名家。但无论是名家还是非名家的作品,出于公平性的考虑,所选的作品一定符合浅易原则并且是绝大多数考生所不熟悉的。</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⑤对比鉴赏偶有出现,不失为未来命题人的一种新选择。对比鉴赏主要是选择具有某种共同特点的两首诗词,要求考生在阅读后,就两首诗词某方面的异同做出对比分析。</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⑥注重联系教材,重视综合考查。如2018年全国Ⅰ卷第14题C项“诗中形容春柳的方式与韩愈《早春呈水部张十八员外》相同,较为常见”,全国Ⅲ卷第14题D项“这首诗的语言质朴无华,平白如话,与白居易的《观刈麦》一诗相近”;2016年全国Ⅲ卷第9题“这首诗与辛弃疾的《破阵子(醉里挑灯看剑)》题材相似,但情感基调却有所不同,请指出二者的不同之处”。注重课内与课外的联系,既考查考生对教材理解的程度,又考查考生对教材要求背诵的篇目的记忆熟练的程度,还考查考生比较鉴赏古代诗歌的能力,也体现了语文课堂教学的价值。</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lastRenderedPageBreak/>
              <w:t>⑦从问题设计上来看,围绕“写什么”“怎么写”“为何写”三个方面展开,从大处着眼,由小处切入,不再拐弯抹角,而是具体鲜明,直截了当。“写什么”侧重于考查鉴赏古典诗歌的形象、主要内容等,涉及写景抒情、咏物言志、怀古咏史、即事感怀、边塞征战、山水田园等,另外对意象和意境的考查也是重点。“怎么写”侧重于考查鉴赏古典诗歌的语言和表达技巧等,涉及表达方式、修辞手法、抒情方式等多个方面。“为何写”侧重于考查鉴赏古典诗歌的思想感情、主旨等,如“抒发……的思想感情”“反映……的社会现实”“表现……的情趣”“寄托……的情怀”“表达……的追求”“流露……的倾向”“发出……的感叹”等。</w:t>
            </w:r>
          </w:p>
        </w:tc>
      </w:tr>
      <w:tr w:rsidR="009C5CD8" w:rsidRPr="005D7F4B">
        <w:trPr>
          <w:jc w:val="center"/>
        </w:trPr>
        <w:tc>
          <w:tcPr>
            <w:tcW w:w="900" w:type="dxa"/>
            <w:tcMar>
              <w:left w:w="0" w:type="dxa"/>
              <w:right w:w="0" w:type="dxa"/>
            </w:tcMar>
            <w:vAlign w:val="center"/>
          </w:tcPr>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2018年</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全国Ⅱ卷</w:t>
            </w:r>
          </w:p>
        </w:tc>
        <w:tc>
          <w:tcPr>
            <w:tcW w:w="540" w:type="dxa"/>
            <w:tcMar>
              <w:left w:w="0" w:type="dxa"/>
              <w:right w:w="0" w:type="dxa"/>
            </w:tcMar>
            <w:vAlign w:val="center"/>
          </w:tcPr>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宋诗</w:t>
            </w:r>
          </w:p>
        </w:tc>
        <w:tc>
          <w:tcPr>
            <w:tcW w:w="1800" w:type="dxa"/>
            <w:tcMar>
              <w:left w:w="90" w:type="dxa"/>
              <w:right w:w="90" w:type="dxa"/>
            </w:tcMar>
            <w:vAlign w:val="center"/>
          </w:tcPr>
          <w:p w:rsidR="009C5CD8" w:rsidRPr="005D7F4B" w:rsidRDefault="000032B9" w:rsidP="005D7F4B">
            <w:pPr>
              <w:spacing w:line="360" w:lineRule="auto"/>
              <w:rPr>
                <w:rFonts w:ascii="宋体" w:eastAsia="宋体" w:hAnsi="宋体"/>
                <w:sz w:val="21"/>
              </w:rPr>
            </w:pPr>
            <w:r w:rsidRPr="005D7F4B">
              <w:rPr>
                <w:rFonts w:ascii="宋体" w:eastAsia="宋体" w:hAnsi="宋体"/>
                <w:sz w:val="21"/>
              </w:rPr>
              <w:t>陆游《题醉中所作草书卷后(节选)》</w:t>
            </w:r>
          </w:p>
        </w:tc>
        <w:tc>
          <w:tcPr>
            <w:tcW w:w="6400" w:type="dxa"/>
            <w:vMerge/>
            <w:tcMar>
              <w:left w:w="0" w:type="dxa"/>
              <w:right w:w="0" w:type="dxa"/>
            </w:tcMar>
            <w:vAlign w:val="center"/>
          </w:tcPr>
          <w:p w:rsidR="009C5CD8" w:rsidRPr="005D7F4B" w:rsidRDefault="009C5CD8" w:rsidP="005D7F4B">
            <w:pPr>
              <w:spacing w:line="360" w:lineRule="auto"/>
              <w:rPr>
                <w:rFonts w:ascii="宋体" w:eastAsia="宋体" w:hAnsi="宋体"/>
                <w:sz w:val="21"/>
              </w:rPr>
            </w:pPr>
          </w:p>
        </w:tc>
      </w:tr>
      <w:tr w:rsidR="009C5CD8" w:rsidRPr="005D7F4B">
        <w:trPr>
          <w:jc w:val="center"/>
        </w:trPr>
        <w:tc>
          <w:tcPr>
            <w:tcW w:w="900" w:type="dxa"/>
            <w:tcMar>
              <w:left w:w="0" w:type="dxa"/>
              <w:right w:w="0" w:type="dxa"/>
            </w:tcMar>
            <w:vAlign w:val="center"/>
          </w:tcPr>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2018年</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全国Ⅲ卷</w:t>
            </w:r>
          </w:p>
        </w:tc>
        <w:tc>
          <w:tcPr>
            <w:tcW w:w="540" w:type="dxa"/>
            <w:tcMar>
              <w:left w:w="0" w:type="dxa"/>
              <w:right w:w="0" w:type="dxa"/>
            </w:tcMar>
            <w:vAlign w:val="center"/>
          </w:tcPr>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唐诗</w:t>
            </w:r>
          </w:p>
        </w:tc>
        <w:tc>
          <w:tcPr>
            <w:tcW w:w="1800" w:type="dxa"/>
            <w:tcMar>
              <w:left w:w="90" w:type="dxa"/>
              <w:right w:w="90" w:type="dxa"/>
            </w:tcMar>
            <w:vAlign w:val="center"/>
          </w:tcPr>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王建《精卫词》</w:t>
            </w:r>
          </w:p>
        </w:tc>
        <w:tc>
          <w:tcPr>
            <w:tcW w:w="6400" w:type="dxa"/>
            <w:vMerge/>
            <w:tcMar>
              <w:left w:w="0" w:type="dxa"/>
              <w:right w:w="0" w:type="dxa"/>
            </w:tcMar>
            <w:vAlign w:val="center"/>
          </w:tcPr>
          <w:p w:rsidR="009C5CD8" w:rsidRPr="005D7F4B" w:rsidRDefault="009C5CD8" w:rsidP="005D7F4B">
            <w:pPr>
              <w:spacing w:line="360" w:lineRule="auto"/>
              <w:rPr>
                <w:rFonts w:ascii="宋体" w:eastAsia="宋体" w:hAnsi="宋体"/>
                <w:sz w:val="21"/>
              </w:rPr>
            </w:pPr>
          </w:p>
        </w:tc>
      </w:tr>
      <w:tr w:rsidR="009C5CD8" w:rsidRPr="005D7F4B">
        <w:trPr>
          <w:jc w:val="center"/>
        </w:trPr>
        <w:tc>
          <w:tcPr>
            <w:tcW w:w="900" w:type="dxa"/>
            <w:tcMar>
              <w:left w:w="0" w:type="dxa"/>
              <w:right w:w="0" w:type="dxa"/>
            </w:tcMar>
            <w:vAlign w:val="center"/>
          </w:tcPr>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2017年</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全国Ⅰ卷</w:t>
            </w:r>
          </w:p>
        </w:tc>
        <w:tc>
          <w:tcPr>
            <w:tcW w:w="540" w:type="dxa"/>
            <w:tcMar>
              <w:left w:w="0" w:type="dxa"/>
              <w:right w:w="0" w:type="dxa"/>
            </w:tcMar>
            <w:vAlign w:val="center"/>
          </w:tcPr>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宋诗</w:t>
            </w:r>
          </w:p>
        </w:tc>
        <w:tc>
          <w:tcPr>
            <w:tcW w:w="1800" w:type="dxa"/>
            <w:tcMar>
              <w:left w:w="90" w:type="dxa"/>
              <w:right w:w="90" w:type="dxa"/>
            </w:tcMar>
            <w:vAlign w:val="center"/>
          </w:tcPr>
          <w:p w:rsidR="009C5CD8" w:rsidRPr="005D7F4B" w:rsidRDefault="000032B9" w:rsidP="005D7F4B">
            <w:pPr>
              <w:spacing w:line="360" w:lineRule="auto"/>
              <w:rPr>
                <w:rFonts w:ascii="宋体" w:eastAsia="宋体" w:hAnsi="宋体"/>
                <w:sz w:val="21"/>
              </w:rPr>
            </w:pPr>
            <w:r w:rsidRPr="005D7F4B">
              <w:rPr>
                <w:rFonts w:ascii="宋体" w:eastAsia="宋体" w:hAnsi="宋体"/>
                <w:sz w:val="21"/>
              </w:rPr>
              <w:t>欧阳修《礼部贡院阅进士就试》</w:t>
            </w:r>
          </w:p>
        </w:tc>
        <w:tc>
          <w:tcPr>
            <w:tcW w:w="6400" w:type="dxa"/>
            <w:vMerge/>
            <w:tcMar>
              <w:left w:w="0" w:type="dxa"/>
              <w:right w:w="0" w:type="dxa"/>
            </w:tcMar>
            <w:vAlign w:val="center"/>
          </w:tcPr>
          <w:p w:rsidR="009C5CD8" w:rsidRPr="005D7F4B" w:rsidRDefault="009C5CD8" w:rsidP="005D7F4B">
            <w:pPr>
              <w:spacing w:line="360" w:lineRule="auto"/>
              <w:rPr>
                <w:rFonts w:ascii="宋体" w:eastAsia="宋体" w:hAnsi="宋体"/>
                <w:sz w:val="21"/>
              </w:rPr>
            </w:pPr>
          </w:p>
        </w:tc>
      </w:tr>
      <w:tr w:rsidR="009C5CD8" w:rsidRPr="005D7F4B">
        <w:trPr>
          <w:jc w:val="center"/>
        </w:trPr>
        <w:tc>
          <w:tcPr>
            <w:tcW w:w="900" w:type="dxa"/>
            <w:tcMar>
              <w:left w:w="0" w:type="dxa"/>
              <w:right w:w="0" w:type="dxa"/>
            </w:tcMar>
            <w:vAlign w:val="center"/>
          </w:tcPr>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2017年</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全国Ⅱ卷</w:t>
            </w:r>
          </w:p>
        </w:tc>
        <w:tc>
          <w:tcPr>
            <w:tcW w:w="540" w:type="dxa"/>
            <w:tcMar>
              <w:left w:w="0" w:type="dxa"/>
              <w:right w:w="0" w:type="dxa"/>
            </w:tcMar>
            <w:vAlign w:val="center"/>
          </w:tcPr>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宋诗</w:t>
            </w:r>
          </w:p>
        </w:tc>
        <w:tc>
          <w:tcPr>
            <w:tcW w:w="1800" w:type="dxa"/>
            <w:tcMar>
              <w:left w:w="90" w:type="dxa"/>
              <w:right w:w="90" w:type="dxa"/>
            </w:tcMar>
            <w:vAlign w:val="center"/>
          </w:tcPr>
          <w:p w:rsidR="009C5CD8" w:rsidRPr="005D7F4B" w:rsidRDefault="000032B9" w:rsidP="005D7F4B">
            <w:pPr>
              <w:spacing w:line="360" w:lineRule="auto"/>
              <w:rPr>
                <w:rFonts w:ascii="宋体" w:eastAsia="宋体" w:hAnsi="宋体"/>
                <w:sz w:val="21"/>
              </w:rPr>
            </w:pPr>
            <w:r w:rsidRPr="005D7F4B">
              <w:rPr>
                <w:rFonts w:ascii="宋体" w:eastAsia="宋体" w:hAnsi="宋体"/>
                <w:sz w:val="21"/>
              </w:rPr>
              <w:t>苏轼《送子由使契丹》</w:t>
            </w:r>
          </w:p>
        </w:tc>
        <w:tc>
          <w:tcPr>
            <w:tcW w:w="6400" w:type="dxa"/>
            <w:vMerge/>
            <w:tcMar>
              <w:left w:w="0" w:type="dxa"/>
              <w:right w:w="0" w:type="dxa"/>
            </w:tcMar>
            <w:vAlign w:val="center"/>
          </w:tcPr>
          <w:p w:rsidR="009C5CD8" w:rsidRPr="005D7F4B" w:rsidRDefault="009C5CD8" w:rsidP="005D7F4B">
            <w:pPr>
              <w:spacing w:line="360" w:lineRule="auto"/>
              <w:rPr>
                <w:rFonts w:ascii="宋体" w:eastAsia="宋体" w:hAnsi="宋体"/>
                <w:sz w:val="21"/>
              </w:rPr>
            </w:pPr>
          </w:p>
        </w:tc>
      </w:tr>
      <w:tr w:rsidR="009C5CD8" w:rsidRPr="005D7F4B">
        <w:trPr>
          <w:jc w:val="center"/>
        </w:trPr>
        <w:tc>
          <w:tcPr>
            <w:tcW w:w="900" w:type="dxa"/>
            <w:tcMar>
              <w:left w:w="0" w:type="dxa"/>
              <w:right w:w="0" w:type="dxa"/>
            </w:tcMar>
            <w:vAlign w:val="center"/>
          </w:tcPr>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2017年</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全国Ⅲ卷</w:t>
            </w:r>
          </w:p>
        </w:tc>
        <w:tc>
          <w:tcPr>
            <w:tcW w:w="540" w:type="dxa"/>
            <w:tcMar>
              <w:left w:w="0" w:type="dxa"/>
              <w:right w:w="0" w:type="dxa"/>
            </w:tcMar>
            <w:vAlign w:val="center"/>
          </w:tcPr>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唐诗</w:t>
            </w:r>
          </w:p>
        </w:tc>
        <w:tc>
          <w:tcPr>
            <w:tcW w:w="1800" w:type="dxa"/>
            <w:tcMar>
              <w:left w:w="90" w:type="dxa"/>
              <w:right w:w="90" w:type="dxa"/>
            </w:tcMar>
            <w:vAlign w:val="center"/>
          </w:tcPr>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白居易《编集拙诗,成一十五卷,因题卷末,戏赠元九、李二十》</w:t>
            </w:r>
          </w:p>
        </w:tc>
        <w:tc>
          <w:tcPr>
            <w:tcW w:w="6400" w:type="dxa"/>
            <w:vMerge/>
            <w:tcMar>
              <w:left w:w="0" w:type="dxa"/>
              <w:right w:w="0" w:type="dxa"/>
            </w:tcMar>
            <w:vAlign w:val="center"/>
          </w:tcPr>
          <w:p w:rsidR="009C5CD8" w:rsidRPr="005D7F4B" w:rsidRDefault="009C5CD8" w:rsidP="005D7F4B">
            <w:pPr>
              <w:spacing w:line="360" w:lineRule="auto"/>
              <w:rPr>
                <w:rFonts w:ascii="宋体" w:eastAsia="宋体" w:hAnsi="宋体"/>
                <w:sz w:val="21"/>
              </w:rPr>
            </w:pPr>
          </w:p>
        </w:tc>
      </w:tr>
      <w:tr w:rsidR="009C5CD8" w:rsidRPr="005D7F4B">
        <w:trPr>
          <w:jc w:val="center"/>
        </w:trPr>
        <w:tc>
          <w:tcPr>
            <w:tcW w:w="900" w:type="dxa"/>
            <w:tcMar>
              <w:left w:w="0" w:type="dxa"/>
              <w:right w:w="0" w:type="dxa"/>
            </w:tcMar>
            <w:vAlign w:val="center"/>
          </w:tcPr>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2016年</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全国Ⅰ卷</w:t>
            </w:r>
          </w:p>
        </w:tc>
        <w:tc>
          <w:tcPr>
            <w:tcW w:w="540" w:type="dxa"/>
            <w:tcMar>
              <w:left w:w="0" w:type="dxa"/>
              <w:right w:w="0" w:type="dxa"/>
            </w:tcMar>
            <w:vAlign w:val="center"/>
          </w:tcPr>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唐诗</w:t>
            </w:r>
          </w:p>
        </w:tc>
        <w:tc>
          <w:tcPr>
            <w:tcW w:w="1800" w:type="dxa"/>
            <w:tcMar>
              <w:left w:w="90" w:type="dxa"/>
              <w:right w:w="90" w:type="dxa"/>
            </w:tcMar>
            <w:vAlign w:val="center"/>
          </w:tcPr>
          <w:p w:rsidR="009C5CD8" w:rsidRPr="005D7F4B" w:rsidRDefault="000032B9" w:rsidP="005D7F4B">
            <w:pPr>
              <w:spacing w:line="360" w:lineRule="auto"/>
              <w:rPr>
                <w:rFonts w:ascii="宋体" w:eastAsia="宋体" w:hAnsi="宋体"/>
                <w:sz w:val="21"/>
              </w:rPr>
            </w:pPr>
            <w:r w:rsidRPr="005D7F4B">
              <w:rPr>
                <w:rFonts w:ascii="宋体" w:eastAsia="宋体" w:hAnsi="宋体"/>
                <w:sz w:val="21"/>
              </w:rPr>
              <w:t>李白《金陵望汉江》</w:t>
            </w:r>
          </w:p>
        </w:tc>
        <w:tc>
          <w:tcPr>
            <w:tcW w:w="6400" w:type="dxa"/>
            <w:vMerge/>
            <w:tcMar>
              <w:left w:w="0" w:type="dxa"/>
              <w:right w:w="0" w:type="dxa"/>
            </w:tcMar>
            <w:vAlign w:val="center"/>
          </w:tcPr>
          <w:p w:rsidR="009C5CD8" w:rsidRPr="005D7F4B" w:rsidRDefault="009C5CD8" w:rsidP="005D7F4B">
            <w:pPr>
              <w:spacing w:line="360" w:lineRule="auto"/>
              <w:rPr>
                <w:rFonts w:ascii="宋体" w:eastAsia="宋体" w:hAnsi="宋体"/>
                <w:sz w:val="21"/>
              </w:rPr>
            </w:pPr>
          </w:p>
        </w:tc>
      </w:tr>
      <w:tr w:rsidR="009C5CD8" w:rsidRPr="005D7F4B">
        <w:trPr>
          <w:jc w:val="center"/>
        </w:trPr>
        <w:tc>
          <w:tcPr>
            <w:tcW w:w="900" w:type="dxa"/>
            <w:tcMar>
              <w:left w:w="0" w:type="dxa"/>
              <w:right w:w="0" w:type="dxa"/>
            </w:tcMar>
            <w:vAlign w:val="center"/>
          </w:tcPr>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2016年</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全国Ⅱ卷</w:t>
            </w:r>
          </w:p>
        </w:tc>
        <w:tc>
          <w:tcPr>
            <w:tcW w:w="540" w:type="dxa"/>
            <w:tcMar>
              <w:left w:w="0" w:type="dxa"/>
              <w:right w:w="0" w:type="dxa"/>
            </w:tcMar>
            <w:vAlign w:val="center"/>
          </w:tcPr>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唐诗</w:t>
            </w:r>
          </w:p>
        </w:tc>
        <w:tc>
          <w:tcPr>
            <w:tcW w:w="1800" w:type="dxa"/>
            <w:tcMar>
              <w:left w:w="90" w:type="dxa"/>
              <w:right w:w="90" w:type="dxa"/>
            </w:tcMar>
            <w:vAlign w:val="center"/>
          </w:tcPr>
          <w:p w:rsidR="009C5CD8" w:rsidRPr="005D7F4B" w:rsidRDefault="000032B9" w:rsidP="005D7F4B">
            <w:pPr>
              <w:spacing w:line="360" w:lineRule="auto"/>
              <w:rPr>
                <w:rFonts w:ascii="宋体" w:eastAsia="宋体" w:hAnsi="宋体"/>
                <w:sz w:val="21"/>
              </w:rPr>
            </w:pPr>
            <w:r w:rsidRPr="005D7F4B">
              <w:rPr>
                <w:rFonts w:ascii="宋体" w:eastAsia="宋体" w:hAnsi="宋体"/>
                <w:sz w:val="21"/>
              </w:rPr>
              <w:t>杜甫《丹青引赠曹将军霸(节选)》</w:t>
            </w:r>
          </w:p>
        </w:tc>
        <w:tc>
          <w:tcPr>
            <w:tcW w:w="6400" w:type="dxa"/>
            <w:vMerge/>
            <w:tcMar>
              <w:left w:w="0" w:type="dxa"/>
              <w:right w:w="0" w:type="dxa"/>
            </w:tcMar>
            <w:vAlign w:val="center"/>
          </w:tcPr>
          <w:p w:rsidR="009C5CD8" w:rsidRPr="005D7F4B" w:rsidRDefault="009C5CD8" w:rsidP="005D7F4B">
            <w:pPr>
              <w:spacing w:line="360" w:lineRule="auto"/>
              <w:rPr>
                <w:rFonts w:ascii="宋体" w:eastAsia="宋体" w:hAnsi="宋体"/>
                <w:sz w:val="21"/>
              </w:rPr>
            </w:pPr>
          </w:p>
        </w:tc>
      </w:tr>
      <w:tr w:rsidR="009C5CD8" w:rsidRPr="005D7F4B">
        <w:trPr>
          <w:jc w:val="center"/>
        </w:trPr>
        <w:tc>
          <w:tcPr>
            <w:tcW w:w="900" w:type="dxa"/>
            <w:tcMar>
              <w:left w:w="0" w:type="dxa"/>
              <w:right w:w="0" w:type="dxa"/>
            </w:tcMar>
            <w:vAlign w:val="center"/>
          </w:tcPr>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2016年</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全国Ⅲ卷</w:t>
            </w:r>
          </w:p>
        </w:tc>
        <w:tc>
          <w:tcPr>
            <w:tcW w:w="540" w:type="dxa"/>
            <w:tcMar>
              <w:left w:w="0" w:type="dxa"/>
              <w:right w:w="0" w:type="dxa"/>
            </w:tcMar>
            <w:vAlign w:val="center"/>
          </w:tcPr>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宋诗</w:t>
            </w:r>
          </w:p>
        </w:tc>
        <w:tc>
          <w:tcPr>
            <w:tcW w:w="1800" w:type="dxa"/>
            <w:tcMar>
              <w:left w:w="90" w:type="dxa"/>
              <w:right w:w="90" w:type="dxa"/>
            </w:tcMar>
            <w:vAlign w:val="center"/>
          </w:tcPr>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曹翰《内宴奉诏作》</w:t>
            </w:r>
          </w:p>
        </w:tc>
        <w:tc>
          <w:tcPr>
            <w:tcW w:w="6400" w:type="dxa"/>
            <w:vMerge/>
            <w:tcMar>
              <w:left w:w="0" w:type="dxa"/>
              <w:right w:w="0" w:type="dxa"/>
            </w:tcMar>
            <w:vAlign w:val="center"/>
          </w:tcPr>
          <w:p w:rsidR="009C5CD8" w:rsidRPr="005D7F4B" w:rsidRDefault="009C5CD8" w:rsidP="005D7F4B">
            <w:pPr>
              <w:spacing w:line="360" w:lineRule="auto"/>
              <w:rPr>
                <w:rFonts w:ascii="宋体" w:eastAsia="宋体" w:hAnsi="宋体"/>
                <w:sz w:val="21"/>
              </w:rPr>
            </w:pPr>
          </w:p>
        </w:tc>
      </w:tr>
    </w:tbl>
    <w:p w:rsidR="009C5CD8" w:rsidRPr="005D7F4B" w:rsidRDefault="009C5CD8" w:rsidP="005D7F4B">
      <w:pPr>
        <w:spacing w:line="360" w:lineRule="auto"/>
        <w:jc w:val="center"/>
        <w:rPr>
          <w:rFonts w:ascii="宋体" w:eastAsia="宋体" w:hAnsi="宋体"/>
          <w:sz w:val="21"/>
        </w:rPr>
      </w:pPr>
    </w:p>
    <w:p w:rsidR="009C5CD8" w:rsidRPr="005D7F4B" w:rsidRDefault="009C5CD8" w:rsidP="005D7F4B">
      <w:pPr>
        <w:spacing w:line="360" w:lineRule="auto"/>
        <w:rPr>
          <w:rFonts w:ascii="宋体" w:eastAsia="宋体" w:hAnsi="宋体"/>
          <w:sz w:val="21"/>
        </w:rPr>
      </w:pP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一、古诗词鉴赏客观题突破技巧</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1.认真审读题干,明确具体要求。弄清楚要选正确的还是不正确的,题干上有没有关涉诗歌具体要素的关键词。</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2.了解设错陷阱,避免落入圈套。古代诗词客观题往往考查的是学生对诗词基本内容、思想情感、修辞手法、写作技巧、艺术风格等的理解能力,考查程度不深,但范围很广,命题人可以在基于对诗词基本理解的任何一个方面设题,主要表现在以下方面:</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①利用学生知识缺陷,曲解诗词写作意图、思想感情、艺术风格等。如《送子由使契丹》是一首抒写兄弟远离,表达对兄弟的鼓励与关怀之情的送别诗,愿兄弟出行达成王命、保证安全是作者的写作意图。偏离这个意图的选项就可能是命题人的设误之处。另外,在诗词风格上,由于许多考生容易对特定作者产生固化印象,如李白之豪迈、苏轼之旷达、杜甫之沉郁、柳永之婉约等,命题人可能利用这种心理,选择脱离某种特定风格的篇目,甚至反其道而行之,以达到考查的目的。如:</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晨雨</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杜甫</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小雨晨光内,初来叶上闻。</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雾交才洒地,风逆旋随云。</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暂起柴荆色,轻沾鸟兽群。</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麝香山一半,亭午未全分。</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下列对本诗的理解和分析,不正确的一项是(　　)。</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A.诗歌从正面切题,精心绘出一幅甜美的晨雨图,充分显示了诗人摹景状物的笔力。</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B.首联釆用了视听结合的描写手法,将雨置于晨曦、树木的背景中,富有诗情画意。</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C.诗歌反映出诗人深厚的艺术功力,在写景状物中表达了诗人对大自然的热爱之情。</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D.诗歌较好地体现了杜甫诗歌“沉郁顿挫”的主要艺术风格,表现了凝重的历史意识。</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诗歌没有体现杜诗“沉郁顿挫”的主要艺术风格和凝重的历史意识。“沉郁”是就诗的思想内容来说的,“沉”即“深”,“郁”即“积”,“沉郁”指诗歌内容的深刻、凝重。“顿挫”则是就诗的艺术形式而言的,指诗歌遣词用句的停顿转折,既有情感的千回百折,又有节奏音调的抑扬顿挫。尽管杜诗多有“沉郁顿挫”之风,但本诗描写清晨微雨,清新明快;尽管杜甫很多诗歌“表现了凝重的历史意识”,但本诗富有浓郁的生活气息和审美情趣。</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D</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②曲解诗词具体词句,如时节、地点、事件、人物、动作等。对诗词具体词句的理解需要以整体理解为基础,很多时候还要考虑作者的生活背景等多方面的因素,但很多考生平时积累不足,知识面不广,再加上考试时间紧张等多种原因,在理解具体词句时往往没能做到结合全篇,综合考虑,从而不能正确判断选项。如:</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编集拙诗,成一十五卷,因题卷末,戏赠元九、李二十</w:t>
      </w:r>
      <w:r w:rsidRPr="005D7F4B">
        <w:rPr>
          <w:rFonts w:ascii="宋体" w:eastAsia="宋体" w:hAnsi="宋体"/>
          <w:sz w:val="21"/>
          <w:vertAlign w:val="superscript"/>
        </w:rPr>
        <w:t>①</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白居易</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一篇长恨有风情</w:t>
      </w:r>
      <w:r w:rsidRPr="005D7F4B">
        <w:rPr>
          <w:rFonts w:ascii="宋体" w:eastAsia="宋体" w:hAnsi="宋体"/>
          <w:sz w:val="21"/>
          <w:vertAlign w:val="superscript"/>
        </w:rPr>
        <w:t>②</w:t>
      </w:r>
      <w:r w:rsidRPr="005D7F4B">
        <w:rPr>
          <w:rFonts w:ascii="宋体" w:eastAsia="宋体" w:hAnsi="宋体"/>
          <w:sz w:val="21"/>
        </w:rPr>
        <w:t>,十首秦吟近正声</w:t>
      </w:r>
      <w:r w:rsidRPr="005D7F4B">
        <w:rPr>
          <w:rFonts w:ascii="宋体" w:eastAsia="宋体" w:hAnsi="宋体"/>
          <w:sz w:val="21"/>
          <w:vertAlign w:val="superscript"/>
        </w:rPr>
        <w:t>③</w:t>
      </w:r>
      <w:r w:rsidRPr="005D7F4B">
        <w:rPr>
          <w:rFonts w:ascii="宋体" w:eastAsia="宋体" w:hAnsi="宋体"/>
          <w:sz w:val="21"/>
        </w:rPr>
        <w:t>。</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每被老元偷格律,苦教短李伏歌行</w:t>
      </w:r>
      <w:r w:rsidRPr="005D7F4B">
        <w:rPr>
          <w:rFonts w:ascii="宋体" w:eastAsia="宋体" w:hAnsi="宋体"/>
          <w:sz w:val="21"/>
          <w:vertAlign w:val="superscript"/>
        </w:rPr>
        <w:t>④</w:t>
      </w:r>
      <w:r w:rsidRPr="005D7F4B">
        <w:rPr>
          <w:rFonts w:ascii="宋体" w:eastAsia="宋体" w:hAnsi="宋体"/>
          <w:sz w:val="21"/>
        </w:rPr>
        <w:t>。</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世间富贵应无分,身后文章合有名。</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莫怪气粗言语大,新排十五卷诗成。</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u w:val="single" w:color="00FFFF"/>
        </w:rPr>
        <w:t xml:space="preserve">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注】①元九、李二十:分指作者的朋友元稹、李绅,即诗中的“老元”“短李”。李绅身材矮小,时称“短李”。②长恨:指作者的长诗《长恨歌》。③秦吟:指作者的讽喻组诗《秦中吟》。正声:指《诗经》中的“雅诗”。④伏:服气。</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下列对本诗的理解和分析,不正确的两项是(　　)。</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A.《长恨歌》和《秦中吟》都是白居易的得意之作,能够作为其诗歌创作的代表。</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B.元稹常常私下模仿白居易的诗歌,这从侧面说明了白诗具有较高的创作水准。</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lastRenderedPageBreak/>
        <w:t>C.白居易在诗中称李绅为“短李”,隐含着不太认可李绅诗歌创作的意思。</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D.作者坚信自己必将因文学成就而名扬后世,因此并不介意在当时是否能得到认可。</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E.在诗的最后两句中,白居易称其新编出的诗集可以成为自我炫耀的资本。</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C“苦教短李伏歌行”一句中的“短李”无论古今,都是略带歧视的语言,选项据此故意设为“不太认可李绅诗歌创作”。但如果考生注意到标题“戏赠”,注释中“作者的朋友元稹、李绅”等信息,或者对白居易、元稹、李绅三人的友情有所了解,就会对该选项的正确性产生怀疑。D“并不介意在当时是否能得到认可”分析不正确,作者固然“坚信自己必将因文学成就而名扬后世”,但不是“因此并不介意”,诗中蕴含着苦楚和愤懑。</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C、D</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另外,有时候诗词中的一个句子只有一个重心,所有意象都要为这个重心服务,如果偏离这个重心,也可能出现误判。如:</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礼部贡院阅进士就试</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欧阳修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紫案焚香暖吹轻,广庭清晓席群英。</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无哗战士衔枚勇,下笔春蚕食叶声。</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乡里献贤先德行,朝廷列爵待公卿。</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自惭衰病心神耗,赖有群公鉴裁精。</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下列对这首诗的理解和分析,不恰当的两项是(　　)。</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A.诗的第一句写出了考场肃穆而又怡人的环境,衬托出作者的喜悦心情。</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B.第三句重点表现考生们的奋勇争先、一往无前,所以把他们比作战士。</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C.参加礼部考试的考生都由各地选送而来,道德品行是选送的首要依据。</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D.朝廷对考生寄予了殷切的期望,希望他们能够成长为国家的栋梁之材。</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E.作者承认自己体弱多病的事实,表示选材工作要依靠其他考官来完成。</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B“第三句重点表现考生们的奋勇争先、一往无前”不恰当。“无哗战士衔枚勇”一句,作者通过“无哗”“衔枚”来突出考场的肃静,而命题人却故意将重心移至“勇”上,将选项故意设成“表现考生们的奋勇争先、一往无前”,如果考生忽视整体阅读,就很容易跟着选项思路走,掉进命题陷阱。E“作者承认自己体弱多病的事实”不恰当。这是作者的自谦之辞。</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B、E</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③曲解诗词修辞手法、表达方式、写作技巧等。不同的概念有不同的内涵,但因为学习的系统性不足,很多考生不能够将相关的概念与内涵准确对应,从而造成误判。考生不容易区分的概念如:虚与实、情与</w:t>
      </w:r>
      <w:r w:rsidRPr="005D7F4B">
        <w:rPr>
          <w:rFonts w:ascii="宋体" w:eastAsia="宋体" w:hAnsi="宋体"/>
          <w:sz w:val="21"/>
        </w:rPr>
        <w:lastRenderedPageBreak/>
        <w:t>景、衬托与对比、白描与细描、渲染与烘托等,以及相关的语言类型(如清新自然、平淡质朴、婉约细腻、明快简洁之间的区别,华美绚丽、悲壮慷慨、雄奇豪放、沉郁顿挫之间的区别,等)。如:</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次韵太守向公登楼眺望二首</w:t>
      </w:r>
      <w:r w:rsidRPr="005D7F4B">
        <w:rPr>
          <w:rFonts w:ascii="宋体" w:eastAsia="宋体" w:hAnsi="宋体"/>
          <w:sz w:val="21"/>
          <w:vertAlign w:val="superscript"/>
        </w:rPr>
        <w:t>①</w:t>
      </w:r>
      <w:r w:rsidRPr="005D7F4B">
        <w:rPr>
          <w:rFonts w:ascii="宋体" w:eastAsia="宋体" w:hAnsi="宋体"/>
          <w:sz w:val="21"/>
        </w:rPr>
        <w:t>(其一)</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秦观</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茫茫汝水抱城根,野色偷春入烧痕。</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千点湘妃枝上泪,一声杜宇水边魂。</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遥怜鸿隙陂</w:t>
      </w:r>
      <w:r w:rsidRPr="005D7F4B">
        <w:rPr>
          <w:rFonts w:ascii="宋体" w:eastAsia="宋体" w:hAnsi="宋体"/>
          <w:sz w:val="21"/>
          <w:vertAlign w:val="superscript"/>
        </w:rPr>
        <w:t>②</w:t>
      </w:r>
      <w:r w:rsidRPr="005D7F4B">
        <w:rPr>
          <w:rFonts w:ascii="宋体" w:eastAsia="宋体" w:hAnsi="宋体"/>
          <w:sz w:val="21"/>
        </w:rPr>
        <w:t>穿路,尚想元和贼</w:t>
      </w:r>
      <w:r w:rsidRPr="005D7F4B">
        <w:rPr>
          <w:rFonts w:ascii="宋体" w:eastAsia="宋体" w:hAnsi="宋体"/>
          <w:sz w:val="21"/>
          <w:vertAlign w:val="superscript"/>
        </w:rPr>
        <w:t>③</w:t>
      </w:r>
      <w:r w:rsidRPr="005D7F4B">
        <w:rPr>
          <w:rFonts w:ascii="宋体" w:eastAsia="宋体" w:hAnsi="宋体"/>
          <w:sz w:val="21"/>
        </w:rPr>
        <w:t>负恩。</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粉堞女墙都已尽,恍如陶侃</w:t>
      </w:r>
      <w:r w:rsidRPr="005D7F4B">
        <w:rPr>
          <w:rFonts w:ascii="宋体" w:eastAsia="宋体" w:hAnsi="宋体"/>
          <w:sz w:val="21"/>
          <w:vertAlign w:val="superscript"/>
        </w:rPr>
        <w:t>④</w:t>
      </w:r>
      <w:r w:rsidRPr="005D7F4B">
        <w:rPr>
          <w:rFonts w:ascii="宋体" w:eastAsia="宋体" w:hAnsi="宋体"/>
          <w:sz w:val="21"/>
        </w:rPr>
        <w:t>梦天门。</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u w:val="single" w:color="00FFFF"/>
        </w:rPr>
        <w:t xml:space="preserve">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注】①这是秦观任蔡州(今河南汝南)教授时的作品。②鸿隙陂:西汉末年翟方进担任宰相时,奏废汝南水利工程之一的鸿隙陂,从此“水无归宿”,经常为害。③元和贼:指唐宪宗元和年间,淮西节度使吴元济割据蔡州等地,对抗李唐王朝,擅改汝水故道,虽为李愬讨平,却遗祸无穷。④陶侃:东晋名将。《晋书·陶侃传》有陶侃“少时梦生八翼而上天门”,后来“位至八州都督”的传说。</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下列对这首诗的理解和分析,不正确的一项是(　　)。</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A.开头两句虚写汝南人民灾后重建的生活画面,田中“烧痕”换新绿的场景,暗示人们正在为重新安排自己的生活而努力。</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B.首联写汝水抱城奔流,春色带有烧痕,诗人借“烧痕”于无人处写出人来;而“偷”字从诗人眼中来发现、辨认,尤为传神。</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C.颔联把眼前之景与灾情回忆相结合,借虞舜二妃泪染斑竹和蜀王魂化子规的典故,喻指灾区人民家破人亡、拭泪招魂的惨状。</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D.颈联回顾了造成水灾的现实根源:汉代翟方进奏废汝南水利工程之一的鸿隙陂,唐代吴元济擅改汝水故道。</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虚写汝南人民灾后重建的生活画面”表述错误。开头两句是汝南人民水灾后重建家园的生活写实,所以是“实写”而不是“虚写”。汝水“抱城”奔流的势头和田中“烧痕”换新绿的场景,告诉人们:春色被“偷”到人间,人们正在为重新安排自己的生活而努力。三、四句把眼前景物与灾情回忆结合起来。“湘妃泪”和“杜宇魂”,借用虞舜二妃泪染斑竹和蜀王杜宇魂化子规的典故,喻指灾区人民家破人亡、拭泪招魂的凄惨情状。诗人眼中见到的修竹影、耳边听到的子规声,唤起他对灾民的深切同情。五、六句回顾了造成水灾的历史根源:汉代、唐代留下的隐患和祸根。前句指西汉末年翟方进为相,奏废汝南水利工程之一的鸿隙陂,从此“水无归宿”,经常为害。下句指唐宪宗元和年间,吴元济割据蔡州等地,</w:t>
      </w:r>
      <w:r w:rsidRPr="005D7F4B">
        <w:rPr>
          <w:rFonts w:ascii="宋体" w:eastAsia="宋体" w:hAnsi="宋体"/>
          <w:sz w:val="21"/>
        </w:rPr>
        <w:lastRenderedPageBreak/>
        <w:t>对抗李唐王朝,擅改汝水故道,后虽为李愬讨平,水患却遗祸无穷。这些往事,追想起来,都是令诗人哀伤愤慨的。七、八句说城堞倾圮已尽,希望太守加强治理。诗人以陶侃来比拟向宗回,希望他能像陶侃那样,为巩固赵宋王朝而努力。</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A</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3.认真审读选项,做出准确判断。①选项的信息切分,信息点与四要素及相关艺术手法的对应。对每个选项做信息切分的勾画圈点。把勾画到的词语做四要素的对应分析,比如是内容(意象、形象及其特点)、主题、结构和语言,及这四个要素涉及的艺术手法。②结合诗歌解读对照比较分析。将选项对应到原作品相应部分以及自己对原作品的解读进行对照比较。</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二、古诗词鉴赏主观题答题技巧</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(一)鉴赏诗歌的形象</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诗歌的形象指的是诗歌作品创造出来的生动具体的、寄寓作者的生活理想和思想感情的艺术形象。它包括人物形象、景物形象和事物形象。</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 xml:space="preserve">　　1.鉴赏人物形象</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鉴赏人物形象,是古诗词常考考点之一。诗歌中的人物形象有两类:一是抒情主人公的形象,二是作品刻画的人物形象。古代诗歌中抒情主人公一般指作者自己,常常通过人物的语言、神态、动作、心理变化显示出来。而作者在诗歌中塑造、刻画的形象,往往是作者的“代言人”,是“诗化了的作者自我”,从作者对诗歌中人物或隐或显的态度倾向、理解评价可以看出作者的思想感情、理想志向。</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[设问方式]</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(1)诗中塑造了一位怎样的抒情主人公形象?</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(2)诗中刻画的某个形象有怎样的特征?请简要分析。</w:t>
      </w:r>
    </w:p>
    <w:p w:rsidR="009C5CD8" w:rsidRPr="005D7F4B" w:rsidRDefault="009C5CD8" w:rsidP="005D7F4B">
      <w:pPr>
        <w:spacing w:line="360" w:lineRule="auto"/>
        <w:rPr>
          <w:rFonts w:ascii="宋体" w:eastAsia="宋体" w:hAnsi="宋体"/>
          <w:sz w:val="21"/>
        </w:rPr>
      </w:pPr>
    </w:p>
    <w:p w:rsidR="009C5CD8" w:rsidRPr="005D7F4B" w:rsidRDefault="009C5CD8" w:rsidP="005D7F4B">
      <w:pPr>
        <w:spacing w:line="360" w:lineRule="auto"/>
        <w:rPr>
          <w:rFonts w:ascii="宋体" w:eastAsia="宋体" w:hAnsi="宋体"/>
          <w:sz w:val="21"/>
        </w:rPr>
      </w:pPr>
    </w:p>
    <w:p w:rsidR="009C5CD8" w:rsidRPr="005D7F4B" w:rsidRDefault="009C5CD8" w:rsidP="005D7F4B">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5D7F4B">
        <w:rPr>
          <w:rFonts w:ascii="宋体" w:eastAsia="宋体" w:hAnsi="宋体"/>
          <w:sz w:val="21"/>
        </w:rPr>
        <w:t xml:space="preserve">　　(1)在回答人物形象类题目时,应注意以下几个方面的问题:①区分诗中的形象是抒情主人公还是诗人之外的形象;②注意作者塑造人物形象的方法,一般来说,作者在塑造人物时往往综合运用描写手法,如语言、动作、肖像、环境,特别是细节描写,还有正面、侧面描写,等;③要结合作者对于人物的描写,概括出人物的特点;④注意分析作者塑造人物的意义;⑤对于作者自身的分析要注意结合作者的处境、写作背景,要知人论世。</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(2)答题步骤</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①结合诗(词)题、注释等确定诗歌所描写形象的基本身份(将军、英雄、隐士等)。</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lastRenderedPageBreak/>
        <w:t>②结合诗(词)句分析并概括形象的基本特征(外貌仪表、性格品质等)。</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③分析所塑造的人物形象的时代意义或作者借以表达的思想情感。(这一步需不需要,视题目要求而定)</w:t>
      </w:r>
    </w:p>
    <w:p w:rsidR="009C5CD8" w:rsidRPr="005D7F4B" w:rsidRDefault="009C5CD8" w:rsidP="005D7F4B">
      <w:pPr>
        <w:pBdr>
          <w:top w:val="single" w:sz="4" w:space="0" w:color="00FFFF"/>
          <w:left w:val="single" w:sz="4" w:space="0" w:color="00FFFF"/>
          <w:bottom w:val="single" w:sz="4" w:space="0" w:color="00FFFF"/>
          <w:right w:val="single" w:sz="4" w:space="0" w:color="00FFFF"/>
        </w:pBdr>
        <w:spacing w:line="360" w:lineRule="auto"/>
        <w:ind w:firstLineChars="200" w:firstLine="420"/>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1　阅读下面这首唐诗,完成后面的题目。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遣悲怀三首(其一)</w:t>
      </w:r>
      <w:r w:rsidRPr="005D7F4B">
        <w:rPr>
          <w:rFonts w:ascii="宋体" w:eastAsia="宋体" w:hAnsi="宋体"/>
          <w:sz w:val="21"/>
          <w:vertAlign w:val="superscript"/>
        </w:rPr>
        <w:t>①</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元稹</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谢公</w:t>
      </w:r>
      <w:r w:rsidRPr="005D7F4B">
        <w:rPr>
          <w:rFonts w:ascii="宋体" w:eastAsia="宋体" w:hAnsi="宋体"/>
          <w:sz w:val="21"/>
          <w:vertAlign w:val="superscript"/>
        </w:rPr>
        <w:t>②</w:t>
      </w:r>
      <w:r w:rsidRPr="005D7F4B">
        <w:rPr>
          <w:rFonts w:ascii="宋体" w:eastAsia="宋体" w:hAnsi="宋体"/>
          <w:sz w:val="21"/>
        </w:rPr>
        <w:t>最小偏怜女,自嫁黔娄</w:t>
      </w:r>
      <w:r w:rsidRPr="005D7F4B">
        <w:rPr>
          <w:rFonts w:ascii="宋体" w:eastAsia="宋体" w:hAnsi="宋体"/>
          <w:sz w:val="21"/>
          <w:vertAlign w:val="superscript"/>
        </w:rPr>
        <w:t>③</w:t>
      </w:r>
      <w:r w:rsidRPr="005D7F4B">
        <w:rPr>
          <w:rFonts w:ascii="宋体" w:eastAsia="宋体" w:hAnsi="宋体"/>
          <w:sz w:val="21"/>
        </w:rPr>
        <w:t>百事乖。</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顾我无衣搜荩箧,泥他沽酒拔金钗。</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野蔬充膳甘长藿,落叶添薪仰古槐。</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今日俸钱过十万,与君营奠复营斋。</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u w:val="single" w:color="00FFFF"/>
        </w:rPr>
        <w:t xml:space="preserve">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【注】①元稹的原配夫人韦氏病逝后,元稹写了不少悼亡诗,此为其中的一首。②谢公:指东晋宰相谢安,他最宠爱他的侄女谢道韫。③黔娄:春秋鲁人(或说齐人)。</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这首诗刻画了一个怎样的妻子形象?请结合诗句分析。</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答题时,可按三个步骤进行:①由标题、作者、注释可知,这首诗是元稹在原配夫人韦氏病逝后,写的一首悼亡诗。原配夫人病逝,元稹悲伤,怀想其在世时的情景。此诗刻画的人物形象是诗人之外的形象。②细读全诗,找出诗人描绘人物形象的有关诗句,分析颔联和颈联可知,颔联写妻子为自己翻箱寻衣、卖钗沽酒,表现了妻子对丈夫的关心和体贴;颈联写妻子甘于以野菜充饥、以槐树落叶为柴,表现了妻子安于贫苦的美好品德。③结合诗人对人物的描写,体味关键词、关键句,概括出人物的特点:关心、体贴丈夫,安于贫苦。</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诗人笔下的妻子是一位能关心和体贴丈夫、安于贫苦的贤淑的女性。颔联借写妻子为自己翻箱寻衣、卖钗沽酒,表现了妻子对自己的关心和体贴;颈联借写妻子甘于以野菜充饥、以槐树落叶为柴,表现了其安于贫苦的美好品德。</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2.鉴赏景物形象</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lastRenderedPageBreak/>
        <w:t>诗中的景物形象是为抒发诗人的思想感情而精心裁剪、设计的。一般有景物描写(季节、时节、地域等)、场面描写(农事、战争、狩猎、离别等)、色彩描写。“一切景语皆情语”,景语是人物(往往是诗人自己)感情的外在表现,所谓“情动于中而形于外”,诗人的情感一旦被激活,其触目所见之景,均会染上强烈的主观色彩。这种客观景物(山川、草木等)与诗人主观情感结合在一起便是意象。可以说,意象是诗人情感显现的载体。鉴赏这类抒情诗,要善于体会诗歌由意象所创设的生活画面而呈现的艺术境界,即意境。一般来说,诗歌意境或雄浑壮丽,或清幽明净,或沉郁孤愁,或和谐静谧,或开阔苍凉,或高远辽阔。</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[设问方式]</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(1)诗人依照怎样的顺序描写了哪些景物?</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(2)试描绘诗中展现的是一幅什么样的画面。</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(3)诗中的景物营造了一种怎样的意境?</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(4)简要赏析诗中的景物描写。(简要赏析诗中景与情的关系)</w:t>
      </w:r>
    </w:p>
    <w:p w:rsidR="009C5CD8" w:rsidRPr="005D7F4B" w:rsidRDefault="009C5CD8" w:rsidP="005D7F4B">
      <w:pPr>
        <w:spacing w:line="360" w:lineRule="auto"/>
        <w:rPr>
          <w:rFonts w:ascii="宋体" w:eastAsia="宋体" w:hAnsi="宋体"/>
          <w:sz w:val="21"/>
        </w:rPr>
      </w:pPr>
    </w:p>
    <w:p w:rsidR="009C5CD8" w:rsidRPr="005D7F4B" w:rsidRDefault="009C5CD8" w:rsidP="005D7F4B">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5D7F4B">
        <w:rPr>
          <w:rFonts w:ascii="宋体" w:eastAsia="宋体" w:hAnsi="宋体"/>
          <w:sz w:val="21"/>
        </w:rPr>
        <w:t xml:space="preserve">　　(1)做鉴赏景物形象题,要注意的是,景物形象在写景诗和抒情诗中都是用来表现主观感情的,诗中的景物形象是含有“意”的形象,即意象。诗人一般借意象来表现自我,诗人作为主体,往往与意象这个客体合而为一。读这类诗,要善于由景及情,</w:t>
      </w:r>
    </w:p>
    <w:p w:rsidR="009C5CD8" w:rsidRPr="005D7F4B" w:rsidRDefault="009C5CD8" w:rsidP="005D7F4B">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9C5CD8" w:rsidRPr="005D7F4B" w:rsidRDefault="009C5CD8" w:rsidP="005D7F4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5D7F4B">
        <w:rPr>
          <w:rFonts w:ascii="宋体" w:eastAsia="宋体" w:hAnsi="宋体"/>
          <w:sz w:val="21"/>
        </w:rPr>
        <w:t>由各类景象触摸诗人内在的情感脉动。</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①注意捕捉景物的色彩、色调,把握住意象特征。具体有两方面:</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a.关注时令色彩,即不同季节的景物,感受诗人所投射的不同的感情,找到景与情的结合点,以体味诗歌独特而深邃的意境,把握作品的基调底色。如早春的景物是欣欣向荣的,诗人流露出的情感多半是喜悦;而暮春表现的是感伤、惋惜和留恋;秋冬表现的则是凄清、肃杀和悲凉。</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b.关注冷暖色调。古诗中的景物有冷暖之分。暖色调的景物流露出的作者情感往往是喜悦和欢快的,冷色调的景物流露出的作者情感往往是忧郁和愁苦的。</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②关注虚实,把握住画面内涵。古诗中的景,分实景与虚景。有的诗,既有实景,又有虚景。由实到虚,可激发读者的想象,丰富画面的内涵。</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③关注动静,把握住抒情方向。古诗中景象、画面常常有动有静,动静结合,相互映衬,构成一种情趣。</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lastRenderedPageBreak/>
        <w:t>④关注传统审美心理,把握住意象的特殊含义。古诗在发展过程中有着传统的审美习惯。“望月怀远”“伤春悲秋”“见流水则思年华易逝,梧桐细雨则凄楚悲凉”“不得志时寄情山水,仕途失意时回归自然”,诸如此类审美心理与我们民族的历史文化、传统习俗、生活方式、心理特点等发生了各种各样的联系,在历史的积淀中被赋予了某些言外之意和情感色彩。就拿“悲愁”这一情感来说,在古诗中就有这样一些表现:“春花”是“凋零”的,“秋月”是“离别”的,爱情的离思使人愁,青春的短暂使人愁,身世遭遇使人愁,家国衰败使人愁,等。明白这些,我们就能抓住诗歌常见意象的特殊含义,进而把握住诗歌的思想感情。</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(2)答题步骤</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①描绘诗中展现的图景画面。应抓住诗中的主要景物,用自己的语言再现画面。描述时一要忠实于原诗;二要用自己的联想和想象加以再创造,语言力求优美。</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②概括景物所营造的氛围特点。一般用两个</w:t>
      </w:r>
    </w:p>
    <w:p w:rsidR="009C5CD8" w:rsidRPr="005D7F4B" w:rsidRDefault="009C5CD8" w:rsidP="005D7F4B">
      <w:pPr>
        <w:pBdr>
          <w:top w:val="single" w:sz="4" w:space="0" w:color="00FFFF"/>
          <w:left w:val="single" w:sz="4" w:space="0" w:color="00FFFF"/>
          <w:bottom w:val="single" w:sz="4" w:space="0" w:color="00FFFF"/>
          <w:right w:val="single" w:sz="4" w:space="0" w:color="00FFFF"/>
        </w:pBdr>
        <w:spacing w:line="360" w:lineRule="auto"/>
        <w:ind w:firstLineChars="200" w:firstLine="420"/>
        <w:jc w:val="center"/>
        <w:rPr>
          <w:rFonts w:ascii="宋体" w:eastAsia="宋体" w:hAnsi="宋体"/>
          <w:sz w:val="21"/>
        </w:rPr>
      </w:pPr>
    </w:p>
    <w:p w:rsidR="009C5CD8" w:rsidRPr="005D7F4B" w:rsidRDefault="009C5CD8" w:rsidP="005D7F4B">
      <w:pPr>
        <w:spacing w:line="360" w:lineRule="auto"/>
        <w:rPr>
          <w:rFonts w:ascii="宋体" w:eastAsia="宋体" w:hAnsi="宋体"/>
          <w:sz w:val="21"/>
        </w:rPr>
      </w:pPr>
    </w:p>
    <w:p w:rsidR="009C5CD8" w:rsidRPr="005D7F4B" w:rsidRDefault="009C5CD8" w:rsidP="005D7F4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5D7F4B">
        <w:rPr>
          <w:rFonts w:ascii="宋体" w:eastAsia="宋体" w:hAnsi="宋体"/>
          <w:sz w:val="21"/>
        </w:rPr>
        <w:t>双音节词即可,如孤寂冷清、恬静优美、雄浑壮阔、萧瑟凄凉等,注意要能准确地体现景物的特点和情调。</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③分析作者的思想感情。分析时切忌空洞,要回答具体。</w:t>
      </w:r>
    </w:p>
    <w:p w:rsidR="009C5CD8" w:rsidRPr="005D7F4B" w:rsidRDefault="009C5CD8" w:rsidP="005D7F4B">
      <w:pPr>
        <w:pBdr>
          <w:top w:val="single" w:sz="4" w:space="0" w:color="00FFFF"/>
          <w:left w:val="single" w:sz="4" w:space="0" w:color="00FFFF"/>
          <w:bottom w:val="single" w:sz="4" w:space="0" w:color="00FFFF"/>
          <w:right w:val="single" w:sz="4" w:space="0" w:color="00FFFF"/>
        </w:pBdr>
        <w:spacing w:line="360" w:lineRule="auto"/>
        <w:ind w:firstLineChars="200" w:firstLine="420"/>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2　阅读下面这首唐诗,完成后面的题目。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金陵望汉江</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李白</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汉江回万里,派</w:t>
      </w:r>
      <w:r w:rsidRPr="005D7F4B">
        <w:rPr>
          <w:rFonts w:ascii="宋体" w:eastAsia="宋体" w:hAnsi="宋体"/>
          <w:sz w:val="21"/>
          <w:vertAlign w:val="superscript"/>
        </w:rPr>
        <w:t>①</w:t>
      </w:r>
      <w:r w:rsidRPr="005D7F4B">
        <w:rPr>
          <w:rFonts w:ascii="宋体" w:eastAsia="宋体" w:hAnsi="宋体"/>
          <w:sz w:val="21"/>
        </w:rPr>
        <w:t>作九龙盘。</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横溃豁中国,崔嵬飞迅湍。</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六帝</w:t>
      </w:r>
      <w:r w:rsidRPr="005D7F4B">
        <w:rPr>
          <w:rFonts w:ascii="宋体" w:eastAsia="宋体" w:hAnsi="宋体"/>
          <w:sz w:val="21"/>
          <w:vertAlign w:val="superscript"/>
        </w:rPr>
        <w:t>②</w:t>
      </w:r>
      <w:r w:rsidRPr="005D7F4B">
        <w:rPr>
          <w:rFonts w:ascii="宋体" w:eastAsia="宋体" w:hAnsi="宋体"/>
          <w:sz w:val="21"/>
        </w:rPr>
        <w:t>沦亡后,三吴</w:t>
      </w:r>
      <w:r w:rsidRPr="005D7F4B">
        <w:rPr>
          <w:rFonts w:ascii="宋体" w:eastAsia="宋体" w:hAnsi="宋体"/>
          <w:sz w:val="21"/>
          <w:vertAlign w:val="superscript"/>
        </w:rPr>
        <w:t>③</w:t>
      </w:r>
      <w:r w:rsidRPr="005D7F4B">
        <w:rPr>
          <w:rFonts w:ascii="宋体" w:eastAsia="宋体" w:hAnsi="宋体"/>
          <w:sz w:val="21"/>
        </w:rPr>
        <w:t>不足观。</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我君混区宇,垂拱众流安。</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今日任公子,沧浪罢钓竿</w:t>
      </w:r>
      <w:r w:rsidRPr="005D7F4B">
        <w:rPr>
          <w:rFonts w:ascii="宋体" w:eastAsia="宋体" w:hAnsi="宋体"/>
          <w:sz w:val="21"/>
          <w:vertAlign w:val="superscript"/>
        </w:rPr>
        <w:t>④</w:t>
      </w:r>
      <w:r w:rsidRPr="005D7F4B">
        <w:rPr>
          <w:rFonts w:ascii="宋体" w:eastAsia="宋体" w:hAnsi="宋体"/>
          <w:sz w:val="21"/>
        </w:rPr>
        <w:t>。</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u w:val="single" w:color="00FFFF"/>
        </w:rPr>
        <w:t xml:space="preserve">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【注】①派:河的支流。长江在湖北、江西一带,分为很多支流。②六帝:代指六朝。③三吴:古吴地后分为三,即吴兴、吴郡、会稽。④这两句的意思是,当今任公子已无须垂钓了,因为江海中已无巨鱼,比</w:t>
      </w:r>
      <w:r w:rsidRPr="005D7F4B">
        <w:rPr>
          <w:rFonts w:ascii="宋体" w:eastAsia="宋体" w:hAnsi="宋体"/>
          <w:sz w:val="21"/>
        </w:rPr>
        <w:lastRenderedPageBreak/>
        <w:t>喻已无危害国家的巨寇。任公子是《庄子》中的传说人物,他用很大的钓钩和极多的食饵钓起一条巨大的鱼。</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诗的前四句描写了什么样的景象?这样写有什么用意?</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解答本题,要在读懂诗歌的基础上,弄清前四句诗描写了什么样的景象,并借助关键词把握其特点,据此回答第一问;然后联系所写景象在结构、思想情感的表达等方面的作用分析其用意。第一、二句写长江迂回流长、支流繁多,第三、四句写长江横溃中国、气势磅礴的景象。这样写为下文情感的抒发蓄势,更能突出赞颂之情。</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这四句描写了江水万流横溃、水势浩瀚、气势宏大的景象。诗人以此为下文颂扬盛唐天下一家、国运兴盛积蓄气势,有利于突出诗的主旨。</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 xml:space="preserve">　　3.鉴赏事物形象</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诗人经常把具有某种内涵的事物作为具体描写对象,在形象描写中将事物人格化。从全诗看,即把诗人要表现的品格节操或思想感情用象征性的形象曲折地表达出来,这种象征性的形象就是事物形象。高考对事物形象的考查主要针对其象征意义来设题,通过分析事物形象的特点,分析形象所寄托的诗人的情志或者思想感情。</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[设问方式]</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(1)××指什么?试分析诗中某事物的形象。</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(2)诗中的某事物具有怎样的特点?</w:t>
      </w:r>
    </w:p>
    <w:p w:rsidR="009C5CD8" w:rsidRPr="005D7F4B" w:rsidRDefault="009C5CD8" w:rsidP="005D7F4B">
      <w:pPr>
        <w:spacing w:line="360" w:lineRule="auto"/>
        <w:rPr>
          <w:rFonts w:ascii="宋体" w:eastAsia="宋体" w:hAnsi="宋体"/>
          <w:sz w:val="21"/>
        </w:rPr>
      </w:pPr>
    </w:p>
    <w:p w:rsidR="009C5CD8" w:rsidRPr="005D7F4B" w:rsidRDefault="009C5CD8" w:rsidP="005D7F4B">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5D7F4B">
        <w:rPr>
          <w:rFonts w:ascii="宋体" w:eastAsia="宋体" w:hAnsi="宋体"/>
          <w:sz w:val="21"/>
        </w:rPr>
        <w:t xml:space="preserve">　　(1)事物形象题的解答,要注意由物及人,从物人一体的角度来把握,不仅要知道事物形象的特点,还要知道事物形象所包含的(与人有关的)精神品质。</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事物形象题的解答,需要注意如下两方面:</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①熟知一些常见物象的象征义。如“善鸟香草”喻的是忠贞,“恶禽臭物”比的是谗佞。“青松”示高洁,“竹”表气节,“琴”代隐士、知音,等等。</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lastRenderedPageBreak/>
        <w:t>②知人论世,尤其要关注诗人的精神与品质。考生除了要了解诗人的生平经历、所处时代的特征,还要注意了解诗人的政治、文学主张,诗歌的创作背景,从精神上贴近诗人。</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(2)答题步骤</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①总结概括出诗中描绘歌咏的主要物象。</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②结合诗句分析所咏物象的特点:a.提炼表现特征的语句,观其形、色、味、声;b.分析修辞和表达技巧,如比喻、拟人、象征、托物言志等;c.挖掘物象内在的品格、精神。</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③结合诗人自身经历、思想感情剖析物象所寄托的感情、理想、追求、品性等。</w:t>
      </w:r>
    </w:p>
    <w:p w:rsidR="009C5CD8" w:rsidRPr="005D7F4B" w:rsidRDefault="009C5CD8" w:rsidP="005D7F4B">
      <w:pPr>
        <w:pBdr>
          <w:top w:val="single" w:sz="4" w:space="0" w:color="00FFFF"/>
          <w:left w:val="single" w:sz="4" w:space="0" w:color="00FFFF"/>
          <w:bottom w:val="single" w:sz="4" w:space="0" w:color="00FFFF"/>
          <w:right w:val="single" w:sz="4" w:space="0" w:color="00FFFF"/>
        </w:pBdr>
        <w:spacing w:line="360" w:lineRule="auto"/>
        <w:ind w:firstLineChars="200" w:firstLine="420"/>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3　阅读下面这首唐诗,完成后面的题目。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桃花</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罗隐</w:t>
      </w:r>
      <w:r w:rsidRPr="005D7F4B">
        <w:rPr>
          <w:rFonts w:ascii="宋体" w:eastAsia="宋体" w:hAnsi="宋体"/>
          <w:sz w:val="21"/>
          <w:vertAlign w:val="superscript"/>
        </w:rPr>
        <w:t>①</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暖触衣襟漠漠香,间梅遮柳不胜芳。</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数枝艳拂文君酒</w:t>
      </w:r>
      <w:r w:rsidRPr="005D7F4B">
        <w:rPr>
          <w:rFonts w:ascii="宋体" w:eastAsia="宋体" w:hAnsi="宋体"/>
          <w:sz w:val="21"/>
          <w:vertAlign w:val="superscript"/>
        </w:rPr>
        <w:t>②</w:t>
      </w:r>
      <w:r w:rsidRPr="005D7F4B">
        <w:rPr>
          <w:rFonts w:ascii="宋体" w:eastAsia="宋体" w:hAnsi="宋体"/>
          <w:sz w:val="21"/>
        </w:rPr>
        <w:t>,半里红欹宋玉墙</w:t>
      </w:r>
      <w:r w:rsidRPr="005D7F4B">
        <w:rPr>
          <w:rFonts w:ascii="宋体" w:eastAsia="宋体" w:hAnsi="宋体"/>
          <w:sz w:val="21"/>
          <w:vertAlign w:val="superscript"/>
        </w:rPr>
        <w:t>③</w:t>
      </w:r>
      <w:r w:rsidRPr="005D7F4B">
        <w:rPr>
          <w:rFonts w:ascii="宋体" w:eastAsia="宋体" w:hAnsi="宋体"/>
          <w:sz w:val="21"/>
        </w:rPr>
        <w:t>。</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尽日无人疑怅望,有时经雨乍凄凉。</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旧山山下还如此,回首东风一断肠。</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u w:val="single" w:color="00FFFF"/>
        </w:rPr>
        <w:t xml:space="preserve">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注】①罗隐:唐末五代时期诗人,应进士试,总共考了十多次,最终还是铩羽而归,史称“十上不第”。②文君酒:西汉才女卓文君曾在临邛当垆卖酒。③宋玉墙:宋玉在其《登徒子好色赋》有“臣东家之子”“登墙窥臣三年”之句。</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这首诗中的桃花有什么特点?诗人塑造桃花的形象有什么作用?试结合诗句简要分析。</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第一步,读懂诗歌。这首诗赞美了桃花的味香、态美、色艳。首联“漠漠”一词引人联想,写出了桃花灼灼其华、袅袅其香的特点。“间梅遮柳不胜芳”一句,通过桃花和梅、柳的对比,映衬出桃花可以和梅、柳的芳姿相媲美。颔联两句用典,娇艳的桃花似当垆的文君和登墙窥宋玉的美女那样美丽多姿。颈联两句写出了桃花尽日无人欣赏,经过春雨之后芳华飘零即逝的冷落凄凉。第二步,把握桃花的象征意义。桃花的象征意义是诗人自己。第三步,挖掘深层含意。诗人以桃花自喻,实际上是借桃花的艳丽</w:t>
      </w:r>
      <w:r w:rsidRPr="005D7F4B">
        <w:rPr>
          <w:rFonts w:ascii="宋体" w:eastAsia="宋体" w:hAnsi="宋体"/>
          <w:sz w:val="21"/>
        </w:rPr>
        <w:lastRenderedPageBreak/>
        <w:t>及其凄凉境遇,表达自己才华出众却无人欣赏的失落心情。“回首东风一断肠”流露出年华逝去、老大无成的痛苦。“旧山”二字也透露出淡淡的思乡之情。</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(1)桃花的红艳,芬芳,美丽,却无人欣赏,尽日怅望,孤独,凄凉。(2)诗人以桃花自喻,表达了自己才华出众却无人欣赏的失落心情,抒发了年华逝去、老大无成的痛苦以及淡淡的思乡之情。</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 xml:space="preserve">　　(二)鉴赏诗歌的语言</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 xml:space="preserve">　　1.鉴赏“炼字”</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高考诗歌题常常考查鉴赏诗歌的语言,特别讲究分析炼字。当题干要求品评某一个字的艺术效果时,就是考析诗眼或析炼字。诗眼,一般是动词或形容词。析诗眼就是抓住诗句中最精练传神的动词或形容词品味,看其在拓深诗歌的意境、传达诗人的情感上所起的作用。炼字,指锤炼词语,指诗人经过反复推敲,从词汇宝库中挑选出最妥帖、最精确、最形象生动的词语来描摹事物或表情达意。析炼字就是品味用得好的词语深藏的情感或体会其更为形象生动的效果。</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[设问方式]</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(1)诗中的某个词用得好不好?为什么?或某字历来为人称道,你认为它好在哪里?</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(2)这一联中最生动传神的是什么字?为什么?</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(3)简要赏析某联中某词的妙处,或请分别对某联中某字简要赏析。</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(4)诗中的“诗眼”(关键字)是哪一个?为什么?</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(5)这个词与另一个词比较哪个更好?为什么?</w:t>
      </w:r>
    </w:p>
    <w:p w:rsidR="009C5CD8" w:rsidRPr="005D7F4B" w:rsidRDefault="009C5CD8" w:rsidP="005D7F4B">
      <w:pPr>
        <w:spacing w:line="360" w:lineRule="auto"/>
        <w:rPr>
          <w:rFonts w:ascii="宋体" w:eastAsia="宋体" w:hAnsi="宋体"/>
          <w:sz w:val="21"/>
        </w:rPr>
      </w:pPr>
    </w:p>
    <w:p w:rsidR="009C5CD8" w:rsidRPr="005D7F4B" w:rsidRDefault="009C5CD8" w:rsidP="005D7F4B">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5D7F4B">
        <w:rPr>
          <w:rFonts w:ascii="宋体" w:eastAsia="宋体" w:hAnsi="宋体"/>
          <w:sz w:val="21"/>
        </w:rPr>
        <w:t xml:space="preserve">　　(1)准确找到诗眼,解释该字在句中的含义。</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(2)展开联想,把该字放入原句中描述景象。</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(3)明确答题方向,点出该字的具体效果,也就是诗人炼字的目的。可以从三个角度回答:①为形象服务。如果该字所在的诗句是要刻画某个事物的形象,那该字的作用就应该是可以让该形象更加生动。②为意境服务。如果该字所在的诗句是写景的,其目的是营造某种意境,那该字的运用就可以收到营造某种意境的效果。③为情感服务。不管是刻画形象还是营造意境,炼字的一个核心效果就是抒情,因为“诗言志”“一切景语皆情语”。</w:t>
      </w:r>
    </w:p>
    <w:p w:rsidR="009C5CD8" w:rsidRPr="005D7F4B" w:rsidRDefault="009C5CD8" w:rsidP="005D7F4B">
      <w:pPr>
        <w:pBdr>
          <w:top w:val="single" w:sz="4" w:space="0" w:color="00FFFF"/>
          <w:left w:val="single" w:sz="4" w:space="0" w:color="00FFFF"/>
          <w:bottom w:val="single" w:sz="4" w:space="0" w:color="00FFFF"/>
          <w:right w:val="single" w:sz="4" w:space="0" w:color="00FFFF"/>
        </w:pBdr>
        <w:spacing w:line="360" w:lineRule="auto"/>
        <w:ind w:firstLineChars="200" w:firstLine="420"/>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1　阅读下面这首元曲,完成后面的题目。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【双调】得胜令</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四月一日喜雨</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lastRenderedPageBreak/>
        <w:t>张养浩</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万象</w:t>
      </w:r>
      <w:r w:rsidRPr="005D7F4B">
        <w:rPr>
          <w:rFonts w:ascii="宋体" w:eastAsia="宋体" w:hAnsi="宋体"/>
          <w:sz w:val="21"/>
          <w:vertAlign w:val="superscript"/>
        </w:rPr>
        <w:t>①</w:t>
      </w:r>
      <w:r w:rsidRPr="005D7F4B">
        <w:rPr>
          <w:rFonts w:ascii="宋体" w:eastAsia="宋体" w:hAnsi="宋体"/>
          <w:sz w:val="21"/>
        </w:rPr>
        <w:t>欲焦枯,一雨足沾濡</w:t>
      </w:r>
      <w:r w:rsidRPr="005D7F4B">
        <w:rPr>
          <w:rFonts w:ascii="宋体" w:eastAsia="宋体" w:hAnsi="宋体"/>
          <w:sz w:val="21"/>
          <w:vertAlign w:val="superscript"/>
        </w:rPr>
        <w:t>②</w:t>
      </w:r>
      <w:r w:rsidRPr="005D7F4B">
        <w:rPr>
          <w:rFonts w:ascii="宋体" w:eastAsia="宋体" w:hAnsi="宋体"/>
          <w:sz w:val="21"/>
        </w:rPr>
        <w:t>。天地回生意,风云起壮图。农夫,舞破蓑衣绿;和余</w:t>
      </w:r>
      <w:r w:rsidRPr="005D7F4B">
        <w:rPr>
          <w:rFonts w:ascii="宋体" w:eastAsia="宋体" w:hAnsi="宋体"/>
          <w:sz w:val="21"/>
          <w:vertAlign w:val="superscript"/>
        </w:rPr>
        <w:t>③</w:t>
      </w:r>
      <w:r w:rsidRPr="005D7F4B">
        <w:rPr>
          <w:rFonts w:ascii="宋体" w:eastAsia="宋体" w:hAnsi="宋体"/>
          <w:sz w:val="21"/>
        </w:rPr>
        <w:t>,欢喜的无是处。</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u w:val="single" w:color="00FFFF"/>
        </w:rPr>
        <w:t xml:space="preserve">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【注】①万象:宇宙间的一切事物或现象。②沾濡(rú):润湿,润泽。③和余:连同我。一说即“余和”,跟着一齐欢唱。</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这首元曲的诗眼是什么?请简要分析。</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答题时,可按以下三个步骤进行:①通过审题可知,这属于自主赏析题,要在这首元曲中找出诗眼,予以赏析。②细读这首,可以发现曲中“回”“破”“绿”“喜”等几个字都精练传神。反复比较,可以确定“喜”为诗眼。③阐释“喜”字的作用或效果。曲中写雨后的大地又有了生机,寄寓喜悦之情。农夫起舞和作者自己的欢喜,都直接表现人见雨后的喜悦之情。</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诗眼是“喜”。作者通过描写雨后大地又有了生机、一切在风云突起中变得壮观雄奇的景象,寄寓喜悦之情。作者还通过写农夫起舞和自己的欢喜直接表现诗眼“喜”。</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 xml:space="preserve">　　2.鉴赏“炼句”</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古典诗歌十分讲究炼句,有时是出于格律上的需要,突破常规语序而收到出奇制胜的艺术效果;有时是为了更好地表情达意而借助于一些艺术手法,使诗句变得更凝练,更精美,更生动,更深刻,从而产生赏心悦目、意境深远的艺术魅力。</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高考对炼句的考查主要有两个方面:一是浅层面上对句意的理解,二是较深层面上对句子艺术技巧和意蕴的挖掘和评析。如2015年高考全国新课标卷Ⅱ韩偓《残春旅舍》:“古人认为这首诗的颔联‘乃晚唐巧句’,请指出这一联巧在哪里,并简要赏析。”</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[设问方式]</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(1)某句对表情达意有什么作用?请简要分析。</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(2)请鉴赏某句诗。</w:t>
      </w:r>
    </w:p>
    <w:p w:rsidR="009C5CD8" w:rsidRPr="005D7F4B" w:rsidRDefault="009C5CD8" w:rsidP="005D7F4B">
      <w:pPr>
        <w:spacing w:line="360" w:lineRule="auto"/>
        <w:rPr>
          <w:rFonts w:ascii="宋体" w:eastAsia="宋体" w:hAnsi="宋体"/>
          <w:sz w:val="21"/>
        </w:rPr>
      </w:pPr>
    </w:p>
    <w:p w:rsidR="009C5CD8" w:rsidRPr="005D7F4B" w:rsidRDefault="009C5CD8" w:rsidP="005D7F4B">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5D7F4B">
        <w:rPr>
          <w:rFonts w:ascii="宋体" w:eastAsia="宋体" w:hAnsi="宋体"/>
          <w:sz w:val="21"/>
        </w:rPr>
        <w:lastRenderedPageBreak/>
        <w:t xml:space="preserve">　　(1)首先,要遵循“句不离篇”的原则,从整体上着眼把握诗句的内涵;其次,要能抓住诗句中的关键词语,正确辨识诗句的艺术手法,进而对此加以分析;最后,用准确的语言、规范的步骤组织出答案。</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(2)答题步骤</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①着眼全篇,理解诗句的表层意思。回答此类题时,要着眼全篇,不能孤立地评析某一诗句。</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②概括内容,分析诗句的深层意思。细读全篇之后,看这关键句写了什么内容。</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③揭示该句的句式特点或写法特点。</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④分析作用,点明艺术效果。结合表达技巧去分析该句在诗中结构上所起的作用,对突出主旨所起的作用。</w:t>
      </w:r>
    </w:p>
    <w:p w:rsidR="009C5CD8" w:rsidRPr="005D7F4B" w:rsidRDefault="009C5CD8" w:rsidP="005D7F4B">
      <w:pPr>
        <w:pBdr>
          <w:top w:val="single" w:sz="4" w:space="0" w:color="00FFFF"/>
          <w:left w:val="single" w:sz="4" w:space="0" w:color="00FFFF"/>
          <w:bottom w:val="single" w:sz="4" w:space="0" w:color="00FFFF"/>
          <w:right w:val="single" w:sz="4" w:space="0" w:color="00FFFF"/>
        </w:pBdr>
        <w:spacing w:line="360" w:lineRule="auto"/>
        <w:ind w:firstLineChars="200" w:firstLine="420"/>
        <w:jc w:val="center"/>
        <w:rPr>
          <w:rFonts w:ascii="宋体" w:eastAsia="宋体" w:hAnsi="宋体"/>
          <w:sz w:val="21"/>
        </w:rPr>
      </w:pPr>
    </w:p>
    <w:p w:rsidR="009C5CD8" w:rsidRPr="005D7F4B" w:rsidRDefault="009C5CD8" w:rsidP="005D7F4B">
      <w:pPr>
        <w:spacing w:line="360" w:lineRule="auto"/>
        <w:ind w:firstLineChars="200" w:firstLine="420"/>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 xml:space="preserve">　　2　阅读下面这首唐诗,完成后面的题目。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始安秋日</w:t>
      </w:r>
      <w:r w:rsidRPr="005D7F4B">
        <w:rPr>
          <w:rFonts w:ascii="宋体" w:eastAsia="宋体" w:hAnsi="宋体"/>
          <w:sz w:val="21"/>
          <w:vertAlign w:val="superscript"/>
        </w:rPr>
        <w:t>①</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宋之问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桂林风景异,秋似洛阳春。</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晚霁江天好,分明愁杀人。</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卷云山角戢角戢,碎石水磷磷。</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世业</w:t>
      </w:r>
      <w:r w:rsidRPr="005D7F4B">
        <w:rPr>
          <w:rFonts w:ascii="宋体" w:eastAsia="宋体" w:hAnsi="宋体"/>
          <w:sz w:val="21"/>
          <w:vertAlign w:val="superscript"/>
        </w:rPr>
        <w:t>②</w:t>
      </w:r>
      <w:r w:rsidRPr="005D7F4B">
        <w:rPr>
          <w:rFonts w:ascii="宋体" w:eastAsia="宋体" w:hAnsi="宋体"/>
          <w:sz w:val="21"/>
        </w:rPr>
        <w:t>事黄老,妙年孤隐沦。</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归欤卧沧海,何物贵吾身。</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u w:val="single" w:color="00FFFF"/>
        </w:rPr>
        <w:t xml:space="preserve">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【注】①景云元年(710年),唐睿宗即位,因为宋之问曾依附张易之、武三思,睿宗将他贬至钦州(今广西钦州市)。这首诗是诗人被贬钦州途经桂林时所写的。②世业:犹世事。</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请结合诗歌赏析“晚霁江天好,分明愁杀人”的精妙之处。</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答题时,可按以下三个步骤进行:①先分析其表达技巧,再分析其表达效果。从表达技巧上看,这里采用了“欲抑先扬”的手法。“晚霁江天好”是夸风景好,“分明愁杀人”抒发了浓浓的愁情。②描摹内容。这两句是写傍晚时分雨过天晴,落日余晖铺洒在江面上的美丽景色。景色虽好,离人却更加愁肠</w:t>
      </w:r>
      <w:r w:rsidRPr="005D7F4B">
        <w:rPr>
          <w:rFonts w:ascii="宋体" w:eastAsia="宋体" w:hAnsi="宋体"/>
          <w:sz w:val="21"/>
        </w:rPr>
        <w:lastRenderedPageBreak/>
        <w:t>欲断。③分析表达效果,不要遗漏诗人的情感。这两句用词新颖活泼,“分明”二字使得江天人格化,江天美丽的晚景似乎是有意恼人的。</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诗人采用“欲抑先扬”的手法,褒赞江天美景,实为抒发浓浓的愁情。这两句写傍晚时分雨过天晴,落日余晖铺洒在江面上呈现出的美丽江天晚景。但江天景色虽好,终非故土,只能使离人更加愁肠欲断。诗句用词新颖活泼,“分明”二字使得江天人格化,江天美丽的晚景似乎是有意恼人的。</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 xml:space="preserve">　　3.品味语言风格</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语言风格是诗人在长期的创作实践中逐渐形成的独特的语言艺术个性。风格是多种多样的,不同的诗人的作品、同一诗人的不同作品往往表现出不同的风格。鉴赏语言特色,也就是对诗歌语言的格调、色彩、境界、情味等方面进行赏析。</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[设问方式]</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(1)这首诗在语言上有何特色?</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(2)这首诗具有怎样的语言风格?</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(3)谈谈这首诗的语言艺术。</w:t>
      </w:r>
    </w:p>
    <w:p w:rsidR="009C5CD8" w:rsidRPr="005D7F4B" w:rsidRDefault="009C5CD8" w:rsidP="005D7F4B">
      <w:pPr>
        <w:spacing w:line="360" w:lineRule="auto"/>
        <w:rPr>
          <w:rFonts w:ascii="宋体" w:eastAsia="宋体" w:hAnsi="宋体"/>
          <w:sz w:val="21"/>
        </w:rPr>
      </w:pPr>
    </w:p>
    <w:p w:rsidR="009C5CD8" w:rsidRPr="005D7F4B" w:rsidRDefault="009C5CD8" w:rsidP="005D7F4B">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5D7F4B">
        <w:rPr>
          <w:rFonts w:ascii="宋体" w:eastAsia="宋体" w:hAnsi="宋体"/>
          <w:sz w:val="21"/>
        </w:rPr>
        <w:t xml:space="preserve">　　(1)理解并掌握诗歌语言风格的常见类型,注意比较它们的区别:</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①朴素与绮丽</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绮丽诗风的语言特点:婉媚、浮华、艳丽、纤巧。</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朴素诗风的语言特点:清淡质朴、洗练畅达、不事雕琢、言简意深。</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②直白与含蓄</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直白诗风比起一般的朴素诗风,更显朴素、平淡。诗歌中运用了近乎口语的语言,并且有的诗还融入了俗语俚词、民歌之类,所以这种诗又被称为白话诗(近乎打油诗)。此类诗风的语言特点:浅易如话、素朴真率、通俗凝练。</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含蓄诗风中所惯用的多是借景抒情、托物言志、用典等手法。此类诗风的语言特点:委婉、蕴藉、精练、耐人寻味,但也不失朴素之风。</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③沉郁与豪迈</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在众多诗人中,有愤世嫉俗者,有报国无门者,有屡试不第者,有屡遭贬谪者,有为民请命、哀叹民生者,他们的诗作表达自我的哀怨,切中社会现实,反映阶级现象。代表诗人如杜甫、韩愈、李商隐等。沉郁诗风的语言特点:沉郁苍凉,节奏舒缓,具有很强的感染力,且近于生活(多用俗语和对话)。</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lastRenderedPageBreak/>
        <w:t>豪迈诗风的语言特点主要体现在浪漫主义诗歌中(包括唐代的边塞诗),这类诗歌的语言特点往往与诗人的心胸、抱负有很大的关系。诗人们或因生活在盛世政治清明时期,受到美好山河的熏陶,从而满腔热情;或因仕途失意,便把立功边塞当作求取功名的出路;或因国难当头而主动请缨,效死疆场。所以他们所写的诗歌充满豪言壮语,显示了一种豪情。豪迈诗风的语言特点:铿锵有力、笔力豪健、节奏明快、音调高昂。</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(2)用某个形容词准确概括出诗歌的语言特色,如清新自然、朴实无华、委婉含蓄、简练生动、明白晓畅……</w:t>
      </w:r>
    </w:p>
    <w:p w:rsidR="009C5CD8" w:rsidRPr="005D7F4B" w:rsidRDefault="009C5CD8" w:rsidP="005D7F4B">
      <w:pPr>
        <w:pBdr>
          <w:top w:val="single" w:sz="4" w:space="0" w:color="00FFFF"/>
          <w:left w:val="single" w:sz="4" w:space="0" w:color="00FFFF"/>
          <w:bottom w:val="single" w:sz="4" w:space="0" w:color="00FFFF"/>
          <w:right w:val="single" w:sz="4" w:space="0" w:color="00FFFF"/>
        </w:pBdr>
        <w:spacing w:line="360" w:lineRule="auto"/>
        <w:ind w:firstLineChars="200" w:firstLine="420"/>
        <w:jc w:val="center"/>
        <w:rPr>
          <w:rFonts w:ascii="宋体" w:eastAsia="宋体" w:hAnsi="宋体"/>
          <w:sz w:val="21"/>
        </w:rPr>
      </w:pPr>
    </w:p>
    <w:p w:rsidR="009C5CD8" w:rsidRPr="005D7F4B" w:rsidRDefault="009C5CD8" w:rsidP="005D7F4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5D7F4B">
        <w:rPr>
          <w:rFonts w:ascii="宋体" w:eastAsia="宋体" w:hAnsi="宋体"/>
          <w:sz w:val="21"/>
        </w:rPr>
        <w:t xml:space="preserve">　　(3)结合有关诗句具体分析这种特色和效果。</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(4)写出这样的语言表达了诗人怎样的感情。</w:t>
      </w:r>
    </w:p>
    <w:p w:rsidR="009C5CD8" w:rsidRPr="005D7F4B" w:rsidRDefault="009C5CD8" w:rsidP="005D7F4B">
      <w:pPr>
        <w:pBdr>
          <w:top w:val="single" w:sz="4" w:space="0" w:color="00FFFF"/>
          <w:left w:val="single" w:sz="4" w:space="0" w:color="00FFFF"/>
          <w:bottom w:val="single" w:sz="4" w:space="0" w:color="00FFFF"/>
          <w:right w:val="single" w:sz="4" w:space="0" w:color="00FFFF"/>
        </w:pBdr>
        <w:spacing w:line="360" w:lineRule="auto"/>
        <w:ind w:firstLineChars="200" w:firstLine="420"/>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3　阅读下面这首宋诗,完成后面的题目。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示秬秸</w:t>
      </w:r>
      <w:r w:rsidRPr="005D7F4B">
        <w:rPr>
          <w:rFonts w:ascii="宋体" w:eastAsia="宋体" w:hAnsi="宋体"/>
          <w:sz w:val="21"/>
          <w:vertAlign w:val="superscript"/>
        </w:rPr>
        <w:t>①</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张耒</w:t>
      </w:r>
      <w:r w:rsidRPr="005D7F4B">
        <w:rPr>
          <w:rFonts w:ascii="宋体" w:eastAsia="宋体" w:hAnsi="宋体"/>
          <w:sz w:val="21"/>
          <w:vertAlign w:val="superscript"/>
        </w:rPr>
        <w:t>②</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北邻卖饼儿,每五鼓未旦,即绕街呼卖,虽大寒烈风不废,而时略不少差也。因为作诗,且有所警,示秬、秸。</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城头月落霜如雪,楼头五更声欲绝。</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捧盘出户歌一声,市楼东西人未行。</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北风吹衣射我饼,不忧衣单忧饼冷。</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业无高卑志当坚,男儿有求安得闲。</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u w:val="single" w:color="00FFFF"/>
        </w:rPr>
        <w:t xml:space="preserve">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【注】①秬秸(jùjiē):张耒二子张秬、张秸。②张耒(lěi):北宋著名文学家,曾任太常寺少卿。</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这首诗的写景叙事,平实而富有韵味,请结合具体诗句简要分析。</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lastRenderedPageBreak/>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答题时,可从以下三个步骤入手:①仔细品味这首诗,不仅要揣摩个别字词的运用,还要品味整首诗表现出来的语言风格。②先点出语言风格特点,再做具体实例分析。答题思路是诗歌“写景叙事,平实而富有韵味”在诗中的具体体现。拟写答案时,“平实”要从遣词造句的语言风格形式上来作答,例如“捧盘出户”“市楼东西”等,均无修饰之语,明白如话,通俗浅显。“有韵味”要从内容上来探究,例如开篇两句,从视觉和听觉两个方面描画出清冷空寂的景色,写景、叙事都蕴含丰富。③挖掘内涵,指出这首诗表现了诗人对卖饼儿生活际遇的同情和关怀。</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①平实:这首诗没有华丽的辞藻,明白如话,通俗浅显。如“捧盘出户”“市楼东西”等,均无修饰之语。②有韵味:写景、叙事都蕴含丰富。如开篇两句,从视觉和听觉两个方面描画出清冷空寂的景色,透露出诗人对卖饼儿生活际遇的同情和关怀。其他如“人未行”的空寂街景、“忧饼冷”的心态表露,均语浅而意深。</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 xml:space="preserve">　　(三)鉴赏诗歌的表达技巧</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表达技巧是指作者在塑造形象、创造意境、表达思想感情时所采取的表现手法。它的含意非常广泛,既包括各种表达方式、修辞手法、表现手法的选用,又包括艺术构思上的巧妙运用。</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[设问方式]</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(1)请结合诗句,简要分析这首诗最突出的艺术特色。</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(2)这首诗歌采用了何种表现手法?</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(3)这首诗歌运用了怎样的艺术手法(技巧)?</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(4)诗人是怎样来抒发自己的情感的?</w:t>
      </w:r>
    </w:p>
    <w:p w:rsidR="009C5CD8" w:rsidRPr="005D7F4B" w:rsidRDefault="009C5CD8" w:rsidP="005D7F4B">
      <w:pPr>
        <w:spacing w:line="360" w:lineRule="auto"/>
        <w:rPr>
          <w:rFonts w:ascii="宋体" w:eastAsia="宋体" w:hAnsi="宋体"/>
          <w:sz w:val="21"/>
        </w:rPr>
      </w:pPr>
    </w:p>
    <w:p w:rsidR="009C5CD8" w:rsidRPr="005D7F4B" w:rsidRDefault="009C5CD8" w:rsidP="005D7F4B">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5D7F4B">
        <w:rPr>
          <w:rFonts w:ascii="宋体" w:eastAsia="宋体" w:hAnsi="宋体"/>
          <w:sz w:val="21"/>
        </w:rPr>
        <w:t xml:space="preserve">　　(1)区分鉴赏要求,即试卷设题是要我们从修辞角度,还是从表现手法、篇章结构角度,还是兼而有之进行鉴赏,必须准确地指出用了什么表现手法或何种技巧。</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古代诗歌的表达技巧多种多样,概括来说,大致可以分为以下几类:表达方式(叙述、描写、说明、议论、抒情等)、表现手法(衬托、渲染、象征、对比等)、修辞手法(比喻、比兴、拟人、夸张、对偶、反复、互文、双关等)、谋篇布局的技巧(铺垫、首尾呼应、卒章显志、以小见大等)。尤其需要强调的是,在古代诗歌中表达方式主要有描写、抒情两类。描写,有正面描写和侧面描写、虚实相生、动静结合、远近结合、白描等。抒情有直接抒情和间接抒情两种。间接抒情是指作者不直接表达感情,而是通过借景抒情、托物言志、移情于物、寓情于景、触景生情等方式来抒发感情。</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(2)对相关表达技巧进行具体鉴赏。要结合相关诗句来说明这种手法的内容,以及在诗歌中的具体运用。</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lastRenderedPageBreak/>
        <w:t>(3)解释这种手法表达了诗人怎样的情感,传达了怎样的旨趣以及运用该手法的好处。在鉴赏过程中,语言表述必须将诗歌的意境和形式技巧的鉴赏结合在一起,力求做到流畅优美。</w:t>
      </w:r>
    </w:p>
    <w:p w:rsidR="009C5CD8" w:rsidRPr="005D7F4B" w:rsidRDefault="009C5CD8" w:rsidP="005D7F4B">
      <w:pPr>
        <w:pBdr>
          <w:top w:val="single" w:sz="4" w:space="0" w:color="00FFFF"/>
          <w:left w:val="single" w:sz="4" w:space="0" w:color="00FFFF"/>
          <w:bottom w:val="single" w:sz="4" w:space="0" w:color="00FFFF"/>
          <w:right w:val="single" w:sz="4" w:space="0" w:color="00FFFF"/>
        </w:pBdr>
        <w:spacing w:line="360" w:lineRule="auto"/>
        <w:ind w:firstLineChars="200" w:firstLine="420"/>
        <w:jc w:val="center"/>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阅读下面这首元曲,完成后面的题目。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水仙子·舟中</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孙周卿</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孤舟夜泊洞庭边,灯火青荧对客船,朔风吹老梅花片。推开篷雪满天。诗豪与风雪争先,雪片与风鏖战,诗和雪缴缠。一笑琅然。</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分析“诗豪与风雪争先,雪片与风鏖战,诗和雪缴缠”使用的两种修辞手法。</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答题时,可从以下三个步骤入手:①明确修辞手法。通过反复诵读、比照,不难发现这三句运用了比拟和排比的修辞手法。②结合诗句阐述运用过程。用“争先”“鏖战”把“风”和“雪”拟人化,用“缴缠”将“诗”拟物,把抽象的“诗”具象化;三句诗结构、句式相同,构成排比句。③指出这两种修辞手法有何效果,表达了作者怎样的思想感情。</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比拟、排比。①“诗豪与风雪争先”“雪片与风鏖战”,用“争先”“鏖战”把“风”和“雪”拟人化,“诗和雪缴缠”,用“缴缠”将“诗”拟物,把抽象的“诗”具象化,生动形象地描写了风雪交加的壮美,表现出作者迸发的诗情。②“诗豪与风雪争先,雪片与风鏖战,诗和雪缴缠”构成排比句,描写了作者的诗情与风雪难分难解的关系,渲染了气氛。</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 xml:space="preserve">　　(四)评价诗歌的思想内容和作者的观点态度</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 xml:space="preserve">　　1.概括诗歌的思想感情</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诗歌的思想内容一般指诗歌的画面反映的状况或现象、诗歌的主题、作者寄托的情感等。在高考中分析概括诗歌的思想内容设题较多,有时就整首诗歌设题,有时只要求概括诗歌中的某一句或某几句的思想内容,真正评价性的题目较少。</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[设问方式]</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lastRenderedPageBreak/>
        <w:t>(1)请概括这首诗的主要内容。</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(2)这首诗表达了诗人怎样的思想情感?</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(3)请归纳这首诗的主旨。</w:t>
      </w:r>
    </w:p>
    <w:p w:rsidR="009C5CD8" w:rsidRPr="005D7F4B" w:rsidRDefault="009C5CD8" w:rsidP="005D7F4B">
      <w:pPr>
        <w:spacing w:line="360" w:lineRule="auto"/>
        <w:rPr>
          <w:rFonts w:ascii="宋体" w:eastAsia="宋体" w:hAnsi="宋体"/>
          <w:sz w:val="21"/>
        </w:rPr>
      </w:pPr>
    </w:p>
    <w:p w:rsidR="009C5CD8" w:rsidRPr="005D7F4B" w:rsidRDefault="009C5CD8" w:rsidP="005D7F4B">
      <w:pPr>
        <w:spacing w:line="360" w:lineRule="auto"/>
        <w:rPr>
          <w:rFonts w:ascii="宋体" w:eastAsia="宋体" w:hAnsi="宋体"/>
          <w:sz w:val="21"/>
        </w:rPr>
      </w:pPr>
    </w:p>
    <w:p w:rsidR="009C5CD8" w:rsidRPr="005D7F4B" w:rsidRDefault="009C5CD8" w:rsidP="005D7F4B">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5D7F4B">
        <w:rPr>
          <w:rFonts w:ascii="宋体" w:eastAsia="宋体" w:hAnsi="宋体"/>
          <w:sz w:val="21"/>
        </w:rPr>
        <w:t xml:space="preserve">　　解答思想感情类试题,要从以下几个方面寻找答案。</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(1)学会看类别,了解各类诗歌的基本特点及其常见的思想内容和感情。我们将诗词分为山水田园、咏物、咏怀、送别、羁旅思乡、怀人、边塞、民生、怀古等不同类别,每种类别的诗词所表达的思想感情自然有区别。羁旅思乡诗多抒发思念故乡、思念亲人之情。闺怨诗多抒发思念恋人的孤寂愁苦之情。咏怀诗吟咏、抒发诗人的怀抱、情志和诗人对现实世界的体悟,对生命存在的思考,对个体生命的把握,对未来人生的设计与追求。</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(2)学会知人论世。命题者之所以给出注释,就是为了从写作背景、作者生平等方面给考生一些提示:介绍写作背景,用以暗示作者的创作动机和诗歌的思想内容;介绍作者,用以暗示诗歌的写作风格、感情基调;等等。</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(3)解读形象。从诗歌表现的人、景、物等生活图景中体味思想感情,是鉴赏诗歌的重要方法。如2014年全国新课标卷Ⅰ《阮郎归》“春风”二句起调低沉,一开始就给人以掩抑低回之感。春风吹雨,已自凄凉;而花枝已凋残矣,风雨仍旧吹打不舍,景象更为惨淡。“落花无可飞”,写残红满地,沾泥不起,比雨绕残枝又进一层。表面上写景,实际上渗透着悲伤情绪。这两句为全篇奠定了哀婉的基调。三、四句写雨霁天晴,按理色调应该转为明朗,情绪应该转为欢快,但词的感情仍旧脱离不了低沉。词的下阕,由写景转入抒情,仍从景物引起。“帘半卷,燕双归”,“燕归”又与前面的“花落”相互映衬。</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(4)品析语言。从领悟诗歌的思想感情的角度看,品味语言的重点:①抓题目,抓住题目中表达作者思想感情的字眼,如《春夜喜雨》中的“喜”;②抓诗眼,特别是那些集中体现作者思想感情的字词和诗句,如《阮郎归》中的“讳愁”,《含山店梦觉作》中的“惆怅”,《宿渔家》中的“笑”,《点绛唇·访牟存叟南漪钓隐》中的“春愁”。</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(5)借助表达技巧,揣摩诗歌内容和情感。有些诗歌的思想内容和情感态度主要是借助某些特</w:t>
      </w:r>
    </w:p>
    <w:p w:rsidR="009C5CD8" w:rsidRPr="005D7F4B" w:rsidRDefault="009C5CD8" w:rsidP="005D7F4B">
      <w:pPr>
        <w:pBdr>
          <w:top w:val="single" w:sz="4" w:space="0" w:color="00FFFF"/>
          <w:left w:val="single" w:sz="4" w:space="0" w:color="00FFFF"/>
          <w:bottom w:val="single" w:sz="4" w:space="0" w:color="00FFFF"/>
          <w:right w:val="single" w:sz="4" w:space="0" w:color="00FFFF"/>
        </w:pBdr>
        <w:spacing w:line="360" w:lineRule="auto"/>
        <w:ind w:firstLineChars="200" w:firstLine="420"/>
        <w:jc w:val="center"/>
        <w:rPr>
          <w:rFonts w:ascii="宋体" w:eastAsia="宋体" w:hAnsi="宋体"/>
          <w:sz w:val="21"/>
        </w:rPr>
      </w:pPr>
    </w:p>
    <w:p w:rsidR="009C5CD8" w:rsidRPr="005D7F4B" w:rsidRDefault="009C5CD8" w:rsidP="005D7F4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5D7F4B">
        <w:rPr>
          <w:rFonts w:ascii="宋体" w:eastAsia="宋体" w:hAnsi="宋体"/>
          <w:sz w:val="21"/>
        </w:rPr>
        <w:t>定的表达技巧来表现的。《阮郎归》主要是借景抒情,融情于景;《含山店梦觉作》主要通过衬托的手法来表现作者的情感,“等闲挥袂客天涯”是说作者早已把漂泊天涯当作一般的事情来看待,从不放在心</w:t>
      </w:r>
      <w:r w:rsidRPr="005D7F4B">
        <w:rPr>
          <w:rFonts w:ascii="宋体" w:eastAsia="宋体" w:hAnsi="宋体"/>
          <w:sz w:val="21"/>
        </w:rPr>
        <w:lastRenderedPageBreak/>
        <w:t>上。可是诗的最后一句却说:“惆怅起来山月斜。”“惆怅”就与“等闲”形成了一种反差,作者借“等闲”来反衬“惆怅”之浓厚。</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(6)熟悉常见题型的答题技巧。评价情感和主旨,可先用一两个词表明自己的立场,再结合诗词中有关语句具体分析作者的这种感情、态度或自己的看法等。</w:t>
      </w:r>
    </w:p>
    <w:p w:rsidR="009C5CD8" w:rsidRPr="005D7F4B" w:rsidRDefault="009C5CD8" w:rsidP="005D7F4B">
      <w:pPr>
        <w:pBdr>
          <w:top w:val="single" w:sz="4" w:space="0" w:color="00FFFF"/>
          <w:left w:val="single" w:sz="4" w:space="0" w:color="00FFFF"/>
          <w:bottom w:val="single" w:sz="4" w:space="0" w:color="00FFFF"/>
          <w:right w:val="single" w:sz="4" w:space="0" w:color="00FFFF"/>
        </w:pBdr>
        <w:spacing w:line="360" w:lineRule="auto"/>
        <w:ind w:firstLineChars="200" w:firstLine="420"/>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1　阅读下面这首唐诗,完成后面的题目。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谷口书斋寄杨补阙</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钱起</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泉壑带茅茨</w:t>
      </w:r>
      <w:r w:rsidRPr="005D7F4B">
        <w:rPr>
          <w:rFonts w:ascii="宋体" w:eastAsia="宋体" w:hAnsi="宋体"/>
          <w:sz w:val="21"/>
          <w:vertAlign w:val="superscript"/>
        </w:rPr>
        <w:t>①</w:t>
      </w:r>
      <w:r w:rsidRPr="005D7F4B">
        <w:rPr>
          <w:rFonts w:ascii="宋体" w:eastAsia="宋体" w:hAnsi="宋体"/>
          <w:sz w:val="21"/>
        </w:rPr>
        <w:t>,云霞生薜帷</w:t>
      </w:r>
      <w:r w:rsidRPr="005D7F4B">
        <w:rPr>
          <w:rFonts w:ascii="宋体" w:eastAsia="宋体" w:hAnsi="宋体"/>
          <w:sz w:val="21"/>
          <w:vertAlign w:val="superscript"/>
        </w:rPr>
        <w:t>②</w:t>
      </w:r>
      <w:r w:rsidRPr="005D7F4B">
        <w:rPr>
          <w:rFonts w:ascii="宋体" w:eastAsia="宋体" w:hAnsi="宋体"/>
          <w:sz w:val="21"/>
        </w:rPr>
        <w:t>。</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竹怜新雨后,山爱夕阳时。</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闲鹭栖常早,秋花落更迟。</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家童扫萝径,昨与故人期。</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u w:val="single" w:color="00FFFF"/>
        </w:rPr>
        <w:t xml:space="preserve">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【注】①茅茨:茅屋。②薜(bì)帷:薜荔墙帷。</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这首诗表达了诗人怎样的思想感情?请简要分析。</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答题时,一看标题:“寄”表明此诗是写给朋友的,“谷口书斋”交代了此诗描绘的景物名称。二看注释:由注释可知,“谷口书斋”是一处茅屋,非常简陋。三读诗句:前三联全是绘景,描绘了书斋附近幽静清新的美景;尾联写诗人的家童打扫小径。在此基础上,挖掘诗歌内涵,分析诗人感情:突出了诗人对大自然美景的喜爱和隐居生活的愉悦,表现了诗人期盼友人来临的殷切心情,并点明邀约之意。</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①欣喜、愉悦的心情。前三联写了书斋附近幽静清新的美景,突出了诗人对大自然美景的喜爱和隐居生活的愉悦。②对友人来访的期盼。尾联写家童打扫着满是松萝的小径,突出表现了诗人的诚意和盛情。</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 xml:space="preserve">　　2.评价作者的观点态度</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lastRenderedPageBreak/>
        <w:t>评价作者的观点态度是指在把握文中观点和作者态度的基础上,对作者的观点和态度做出自己的评价。如文章的观点是否正确,认识是否全面,论述是否透彻,感情是否健康,对读者是否有有益的启示,在今天有什么现实意义,等等。有时还需要对别人的评价进行分析比较,做出正确的判断。</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[设问方式]</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(1)诗人对××的评价客观吗?你是如何理解的?</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(2)……你是否同意这种说法?请谈谈你的看法。</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(3)这首诗体现了××什么样的人生态度?请结合全诗予以分析。</w:t>
      </w:r>
    </w:p>
    <w:p w:rsidR="009C5CD8" w:rsidRPr="005D7F4B" w:rsidRDefault="009C5CD8" w:rsidP="005D7F4B">
      <w:pPr>
        <w:spacing w:line="360" w:lineRule="auto"/>
        <w:rPr>
          <w:rFonts w:ascii="宋体" w:eastAsia="宋体" w:hAnsi="宋体"/>
          <w:sz w:val="21"/>
        </w:rPr>
      </w:pPr>
    </w:p>
    <w:p w:rsidR="009C5CD8" w:rsidRPr="005D7F4B" w:rsidRDefault="009C5CD8" w:rsidP="005D7F4B">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5D7F4B">
        <w:rPr>
          <w:rFonts w:ascii="宋体" w:eastAsia="宋体" w:hAnsi="宋体"/>
          <w:sz w:val="21"/>
        </w:rPr>
        <w:t xml:space="preserve">　　(1)了解诗歌创作的特定背景,结合诗的内容,把握作者的观点态度。</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诗是现实生活的写照,诗中所表现出来的作者对社会、对生活中某人、某事或某种现象的或褒或贬的态度,总是与作者对特定历史事实的感悟有关。联系诗歌背景,再结合作者在诗中给我们创设的意境,不难把握作者的观点态度。</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(2)把握诗歌的情感,领悟作者的观点态度。</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读诗要把握诗情,把握了诗情,才能走进作者的心灵,才能准确地领悟作者的态度观点。准确理解诗歌内容和作者的思想感情是评价作者观点态度的前提。</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(3)从辨析用典入手,把握作者的观点态度。</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用典既可使诗歌语言精练,又可增强内容的丰富性和表达的生动性、含蓄性,增强作品的表现力和感染力,因此,作者往往借用典故来表达自己的思想感情。辨析所用典故有助于把握诗歌所表达的观点态度。</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(4)分析诗句的含蓄义或深层义,把握作者的观点态度。</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大多古诗词的作者并不是直接地在诗中表达自己的观点或态度,而是通过写景或写事来含蓄地表达自己对人生、对生活、对社会现实的情绪、态度。对这样的诗,鉴赏时要注意分析景物或人物的特点,把握其含蓄义,由此分析出作者的观点态度。</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(5)从体味诗的意境着手,把握作者的观点态度。</w:t>
      </w:r>
    </w:p>
    <w:p w:rsidR="009C5CD8" w:rsidRPr="005D7F4B" w:rsidRDefault="009C5CD8" w:rsidP="005D7F4B">
      <w:pPr>
        <w:pBdr>
          <w:top w:val="single" w:sz="4" w:space="0" w:color="00FFFF"/>
          <w:left w:val="single" w:sz="4" w:space="0" w:color="00FFFF"/>
          <w:bottom w:val="single" w:sz="4" w:space="0" w:color="00FFFF"/>
          <w:right w:val="single" w:sz="4" w:space="0" w:color="00FFFF"/>
        </w:pBdr>
        <w:spacing w:line="360" w:lineRule="auto"/>
        <w:ind w:firstLineChars="200" w:firstLine="420"/>
        <w:jc w:val="center"/>
        <w:rPr>
          <w:rFonts w:ascii="宋体" w:eastAsia="宋体" w:hAnsi="宋体"/>
          <w:sz w:val="21"/>
        </w:rPr>
      </w:pPr>
    </w:p>
    <w:p w:rsidR="009C5CD8" w:rsidRPr="005D7F4B" w:rsidRDefault="009C5CD8" w:rsidP="005D7F4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5D7F4B">
        <w:rPr>
          <w:rFonts w:ascii="宋体" w:eastAsia="宋体" w:hAnsi="宋体"/>
          <w:sz w:val="21"/>
        </w:rPr>
        <w:t xml:space="preserve">　　(6)解答评价观点态度题的四个注意点。</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①体悟要深入。诗人写诗都不可能单纯地为了叙事、咏物,而是要“赋诗言志”,要抒发某种主观情感、人生体验或对家国世事的认识与感悟。因此,分析评价作者的观点态度一定要由表及里,透过形象、</w:t>
      </w:r>
      <w:r w:rsidRPr="005D7F4B">
        <w:rPr>
          <w:rFonts w:ascii="宋体" w:eastAsia="宋体" w:hAnsi="宋体"/>
          <w:sz w:val="21"/>
        </w:rPr>
        <w:lastRenderedPageBreak/>
        <w:t>语言、表达技巧等外在形式,结合标题、注释、意象等暗示信息,深入体悟诗歌的思想内容和作者的观点态度,这是分析评价的前提条件。</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②分析要细致。第一,要紧扣原诗的内容。对作者观点态度的评价,必须引用原诗中的相关词句来具体分析,千万不能脱离原诗泛泛而谈。第二,要注意点面结合。既要有面上的整体把握,又要有点上的细致剖析,避免架空分析。第三,要注意把观点态度的评价和表达技巧的分析结合起来,从内容和形式两个方面一起回答,既要分析表达了什么,又要分析是怎样表达的。</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③归纳要全面。有的诗歌作者要表达的情感不是单一的,这要求我们在分析概括时能理清思路,把握要点,逐一分析,不能遗漏信息或以偏概全。</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④评价要恰当。一要避免先入为主,用固有的认识代替对具体诗歌的解读。二要避免失去分寸,不用正确的历史观去分析评价,而是想当然地用自己的眼光去要求古人,结果要么无限拔高,要么片面否定,这对作者都是有失公允的。</w:t>
      </w:r>
    </w:p>
    <w:p w:rsidR="009C5CD8" w:rsidRPr="005D7F4B" w:rsidRDefault="009C5CD8" w:rsidP="005D7F4B">
      <w:pPr>
        <w:pBdr>
          <w:top w:val="single" w:sz="4" w:space="0" w:color="00FFFF"/>
          <w:left w:val="single" w:sz="4" w:space="0" w:color="00FFFF"/>
          <w:bottom w:val="single" w:sz="4" w:space="0" w:color="00FFFF"/>
          <w:right w:val="single" w:sz="4" w:space="0" w:color="00FFFF"/>
        </w:pBdr>
        <w:spacing w:line="360" w:lineRule="auto"/>
        <w:ind w:firstLineChars="200" w:firstLine="420"/>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2　阅读下面这两首唐诗,完成后面的题目。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岁暮归南山</w:t>
      </w:r>
      <w:r w:rsidRPr="005D7F4B">
        <w:rPr>
          <w:rFonts w:ascii="宋体" w:eastAsia="宋体" w:hAnsi="宋体"/>
          <w:sz w:val="21"/>
          <w:vertAlign w:val="superscript"/>
        </w:rPr>
        <w:t>①</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孟浩然</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北阙</w:t>
      </w:r>
      <w:r w:rsidRPr="005D7F4B">
        <w:rPr>
          <w:rFonts w:ascii="宋体" w:eastAsia="宋体" w:hAnsi="宋体"/>
          <w:sz w:val="21"/>
          <w:vertAlign w:val="superscript"/>
        </w:rPr>
        <w:t>②</w:t>
      </w:r>
      <w:r w:rsidRPr="005D7F4B">
        <w:rPr>
          <w:rFonts w:ascii="宋体" w:eastAsia="宋体" w:hAnsi="宋体"/>
          <w:sz w:val="21"/>
        </w:rPr>
        <w:t>休上书,南山归敝庐。</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不才明主弃,多病故人疏。</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白发催年老,青阳</w:t>
      </w:r>
      <w:r w:rsidRPr="005D7F4B">
        <w:rPr>
          <w:rFonts w:ascii="宋体" w:eastAsia="宋体" w:hAnsi="宋体"/>
          <w:sz w:val="21"/>
          <w:vertAlign w:val="superscript"/>
        </w:rPr>
        <w:t>③</w:t>
      </w:r>
      <w:r w:rsidRPr="005D7F4B">
        <w:rPr>
          <w:rFonts w:ascii="宋体" w:eastAsia="宋体" w:hAnsi="宋体"/>
          <w:sz w:val="21"/>
        </w:rPr>
        <w:t>逼岁除。</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永怀愁不寐,松月夜窗虚。</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望洞庭湖赠张丞相</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孟浩然</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八月湖水平,涵虚混太清。</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气蒸云梦泽,波撼岳阳城。</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欲济无舟楫,端居耻圣明。</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坐观垂钓者,徒有羡鱼情。</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【注】①这首诗是唐玄宗开元十六年(728年),年已40岁的孟浩然在京城长安参加进士考试落第后于好友王维住处所作。②北阙:古代宫殿北面的门楼,为臣子等候朝见或上书之处,后亦用作朝廷的别称。③青阳:指春天。</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lastRenderedPageBreak/>
        <w:t xml:space="preserve">　　诗人在两首诗中都含蓄地表达了对待出仕的态度,请结合诗句具体分析其前后态度是否相同。</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两首诗虽然都与出仕相关,但态度却不相同。根据注释①可知,《岁暮归南山》是40岁的孟浩然落第时所作。此诗表达了一种怨诽之情。首联叙述诗人停止追求仕进,归隐南山;颔联抒发怀才不遇的感慨;颈联自叹虚度年华,壮志难酬;尾联抒发愁寂空虚之情。落第后的孟浩然有一肚子的牢骚而又不好发作,因而以自怨自艾的形式,抒发万念俱灰而又无可奈何的幽思。而《望洞庭湖赠张丞相》是一首干谒诗。面对浩瀚的洞庭湖,诗人意欲横渡,可是没有船只;生活在圣明的时世,应当贡献出自己的力量,但没有人推荐,诗人只好在家闲居,这实在有愧于这样的好时代。言外之意是希望对方予以引荐。</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不相同。《岁暮归南山》写的是诗人万念俱灰而又无可奈何。“休上书”“归敝庐”表明诗人对求仕的心灰意冷;“明主弃”“故人疏”“白发”“年老”表明仕途阻断,报国无门。最后诗人抒发自己求仕而不得之后的无可奈何的情感。《望洞庭湖赠张丞相》写的是诗人不甘寂寞,渴望被举荐。“端居耻圣明”表明他不甘寂寞;“欲济”“观垂钓”“羡鱼情”表明他积极求仕,渴望被举荐。</w:t>
      </w:r>
    </w:p>
    <w:p w:rsidR="009C5CD8" w:rsidRPr="005D7F4B" w:rsidRDefault="009C5CD8" w:rsidP="005D7F4B">
      <w:pPr>
        <w:spacing w:line="360" w:lineRule="auto"/>
        <w:jc w:val="center"/>
        <w:rPr>
          <w:rFonts w:ascii="宋体" w:eastAsia="宋体" w:hAnsi="宋体"/>
          <w:sz w:val="21"/>
        </w:rPr>
      </w:pP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color w:val="00FFFF"/>
          <w:sz w:val="21"/>
        </w:rPr>
        <w:t>1.</w:t>
      </w:r>
      <w:r w:rsidRPr="005D7F4B">
        <w:rPr>
          <w:rFonts w:ascii="宋体" w:eastAsia="宋体" w:hAnsi="宋体"/>
          <w:sz w:val="21"/>
        </w:rPr>
        <w:t>阅读下面这首唐诗,完成后面的题目。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江亭</w:t>
      </w:r>
      <w:r w:rsidRPr="005D7F4B">
        <w:rPr>
          <w:rFonts w:ascii="宋体" w:eastAsia="宋体" w:hAnsi="宋体"/>
          <w:sz w:val="21"/>
          <w:vertAlign w:val="superscript"/>
        </w:rPr>
        <w:t>①</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杜甫</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坦腹</w:t>
      </w:r>
      <w:r w:rsidRPr="005D7F4B">
        <w:rPr>
          <w:rFonts w:ascii="宋体" w:eastAsia="宋体" w:hAnsi="宋体"/>
          <w:sz w:val="21"/>
          <w:vertAlign w:val="superscript"/>
        </w:rPr>
        <w:t>②</w:t>
      </w:r>
      <w:r w:rsidRPr="005D7F4B">
        <w:rPr>
          <w:rFonts w:ascii="宋体" w:eastAsia="宋体" w:hAnsi="宋体"/>
          <w:sz w:val="21"/>
        </w:rPr>
        <w:t>江亭暖,长吟野望时。</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水流心不竞,云在意俱迟。</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寂寂</w:t>
      </w:r>
      <w:r w:rsidRPr="005D7F4B">
        <w:rPr>
          <w:rFonts w:ascii="宋体" w:eastAsia="宋体" w:hAnsi="宋体"/>
          <w:sz w:val="21"/>
          <w:vertAlign w:val="superscript"/>
        </w:rPr>
        <w:t>③</w:t>
      </w:r>
      <w:r w:rsidRPr="005D7F4B">
        <w:rPr>
          <w:rFonts w:ascii="宋体" w:eastAsia="宋体" w:hAnsi="宋体"/>
          <w:sz w:val="21"/>
        </w:rPr>
        <w:t>春将晚,欣欣</w:t>
      </w:r>
      <w:r w:rsidRPr="005D7F4B">
        <w:rPr>
          <w:rFonts w:ascii="宋体" w:eastAsia="宋体" w:hAnsi="宋体"/>
          <w:sz w:val="21"/>
          <w:vertAlign w:val="superscript"/>
        </w:rPr>
        <w:t>④</w:t>
      </w:r>
      <w:r w:rsidRPr="005D7F4B">
        <w:rPr>
          <w:rFonts w:ascii="宋体" w:eastAsia="宋体" w:hAnsi="宋体"/>
          <w:sz w:val="21"/>
        </w:rPr>
        <w:t>物自私。</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江东犹苦战,回首一颦眉。</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u w:val="single" w:color="00FFFF"/>
        </w:rPr>
        <w:t xml:space="preserve">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注】①这首诗写于上元二年(761)杜甫寓居成都草堂时。②坦腹:舒身仰卧,袒露胸腹。语出《晋书·王羲之传》:“时太尉郗鉴使门生求女婿于导,导令就东厢遍观子弟。门生归,谓鉴曰:‘王氏诸少并佳,然闻信至,咸自矜持。惟一人在东床坦腹食,独若不闻。’鉴曰:‘正此佳婿邪!’访之,乃羲之也,遂以女妻之。”③寂寂:犹悄悄,谓春将悄然归去。④欣欣:繁盛貌。</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(1)下列对这首诗的赏析,不正确的一项是(　　)。</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lastRenderedPageBreak/>
        <w:t>A.本诗起笔照应标题,交代了诗人在一个温暖的天气里游览江亭,吟诗望远,自然引出后文的内容。</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B.颔联写诗人观水望云,俯仰之间,动静相衬,与“流水如有意,暮禽相与还”中王维的宁静内心高度吻合。</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C.颈联运用叠词将晚春的寂寂、万物的欣欣向荣传神显现,融情入景,表达了诗人内心的忧愁。</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D.尾联有版本作“故林归未得,排闷强裁诗”,看似跳跃,其实与前文有内在的衔接,也未尝不可。</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颔联诗人的内心感受与王维这句诗中的内心感受不同。王维是本来心中就宁静,从静中看出了流水、暮禽都有如向他表示欢迎、依恋之意;而杜甫这一联则流露出内心的不宁静。</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B</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(2)本诗貌似闲适,实则不然。请结合诗句具体分析。</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①颔联写诗人无意与流水相争而愿与白云一起悠闲,看似恬淡,实则写出了诗人原有的满腔抱负及竞争之心。只因流水缓缓、白云悠悠及客观形势才暂缓入世之心。②颈联融情入景,写出诗人内心的寂寞及众荣独悴的悲凉。③尾联更是通过皱眉的神态将诗人对江东战事的关切、忧虑时局的苦心表现得淋漓尽致。</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杜甫(712—770),字子美,唐代大诗人。祖籍襄阳(今属湖北),后来迁居巩县(今河南巩义)。初唐诗人杜审言之孙。唐肃宗时,官左拾遗。后入蜀,一度在剑南节度使严武幕中任参谋,经严武推荐担任检校工部员外郎。故后世又称他杜工部。著有《杜工部集》。</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杜甫和李白齐名,世称“李杜”。他的思想核心是儒家的仁政思想。他有“致君尧舜上,再使风俗淳”的宏伟抱负。他热爱生活,热爱人民,热爱祖国的大好河山。他疾恶如仇,对朝廷的腐败、社会生活中的黑暗现象都给予批评和揭露。他同情人民,甚至幻想着为解救人民的苦难甘愿自我牺牲。</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杜甫是伟大的现实主义诗人,一生写诗一千四百多首。其经历和诗歌创作可以分为四个时期。</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一、读书和漫游时期(三十五岁以前)。这一时期他曾先后游历吴越(今江浙一带)和齐、赵(今山东北部、河北南部),其间曾赴洛阳应举,不第。之后在洛阳遇李白,二人结下深厚友谊,继而又遇高适,三人同游梁、宋(今开封、商丘)。后来李白和杜甫又到齐州,分手后又遇于东鲁,再次分别,就没有机会再见面了。</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lastRenderedPageBreak/>
        <w:t>二、困居长安时期(三十五至四十四岁)。这一时期,杜甫先在长安应试,落第。后来向皇帝献赋,向贵人投赠,过着“朝扣富儿门,暮随肥马尘,残杯与冷炙,到处潜悲辛”的生活,最后才得到右卫率府胄曹参军的小官。这期间他写了《兵车行》《丽人行》等批评时政、讽刺权贵的诗篇。而《自京赴奉先县咏怀五百字》尤为著名,标志着他经历十年长安困苦生活后对朝廷政治、社会现实的认识达到了新的高度。</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三、陷入战乱和为官时期(四十五至四十八岁)。安史之乱爆发,潼关失守,杜甫把家安置在鄜州,独自去投靠肃宗,中途为安史叛军俘获,被押到长安。他面对混乱的长安,听到官军一再败退的消息,写成《月夜》《春望》《哀江头》《悲陈陶》等诗。后来他逃到凤翔,谒见肃宗,官左拾遗。由于忠言直谏,上疏宰相房琯事被贬为华州司功参军。其后,他以诗的形式把他的见闻真实地记录下来,使其成为不朽的作品,即“三吏”“三别”。</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四、西南漂泊时期(四十九至五十八岁)。随着九节度官军在相州大败和关辅饥荒,杜甫弃官,携家随人民逃难,经秦州、同谷等地,到了成都,过了一段比较安定的生活。严武入朝,蜀中军阀作乱,他漂流到梓州、阆州。后返成都。严武死,他再度漂泊,在夔州住了两年,继又漂流到湖北、湖南一带,病死在湘江上。这时期,作有《水槛遣心》《春夜喜雨》《茅屋为秋风所破歌》《病橘》《登楼》《蜀相》《闻官军收河南河北》《又呈吴郎》《登高》《秋兴》《三绝句》《岁晏行》等大量名作。</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杜甫的诗歌创作始终贯穿着忧国忧民这条主线。他的诗具有丰富的社会内容、强烈的时代色彩和鲜明的政治倾向,真实深刻地反映了安史之乱前后一个历史时代的政治时事和广阔的社会生活画面,因而被称为一代“诗史”。杜诗的风格基本上是“沉郁顿挫”的,语言和篇章结构又富于变化,讲求炼字、炼句。同时,其诗兼备众体,除五古、七古、五律、七律外,他还写了不少排律、拗体。杜甫所用的艺术手法也多种多样,他是唐诗思想艺术的集大成者。杜甫还继承了汉魏乐府“感于哀乐,缘事而发”的精神,摆脱乐府古题的束缚,创作了不少“即事名篇,无复依傍”的新题乐府,如著名的“三吏”“三别”等,对后来“元白”的“新乐府运动”产生了积极影响。</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舒服地仰卧在暖暖的江亭里,一边眺望原野一边长声吟诗。江水缓缓流动,我的心也一样不去与世间竞争;云在天上飘动,我的意识也一样悠闲自在。春天将悄然进入晚春,然而我却悲伤忧愁,万物兴盛显出它们的自私。江东依旧在进行艰苦的战争,我每一次回首都因为担忧国家而皱眉。</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晚春时节,天气已经变暖,诗人杜甫离开成都草堂,来到郊外,舒服地仰卧在江边的亭子里,一边眺望原野一边长声吟诗。从表面看,“水流心不竞”是说江水滔滔,好像为了什么事情,争着向前奔跑,而诗人却心情平静,无意与流水相争;“云在意俱迟”是说白云在天上移动,那种舒缓悠闲,与诗人的闲适心情完全</w:t>
      </w:r>
      <w:r w:rsidRPr="005D7F4B">
        <w:rPr>
          <w:rFonts w:ascii="宋体" w:eastAsia="宋体" w:hAnsi="宋体"/>
          <w:sz w:val="21"/>
        </w:rPr>
        <w:lastRenderedPageBreak/>
        <w:t>没有两样。仇兆鳌说它“有淡然物外,优游观化意”(《杜诗详注》)就是从这方面理解的,但这只是一种表面的看法。</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拿王维的“流水如有意,暮禽相与还”(《归嵩山作》)来对比,王维是本来心中宁静,从静中看出了流水、暮禽都好像有向他表示欢迎、依恋之意;而杜甫这一联则从静中得出相反的感想。“水流心不竞”,本来心里是“竞”的,看了流水之后,才忽然觉得平日如此恓恓惶惶,毕竟没有意义,心中陡然冒出“何须去竞”的一种念头来。“云在意俱迟”也一样,本来满腔抱负,要有所作为,而客观情势却处处为难诗人。在平时,原是极不愿意“迟”的诗人,看见白云悠悠,于是也突然觉得一向的做法未免是自讨苦吃,应该同白云“俱迟”才对。王维的“流水如有意”,“有意”显出诗人的“无意”;杜甫的“水流心不竞”,“不竞”泄露了诗人平日的“竞”。“正言若反”,在诗人却是不自觉的。</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第三联更是进一步揭示出诗人的本意。“寂寂春将晚”,带出心头的寂寞;“欣欣物自私”,透露了万物兴盛而诗人独自忧伤的悲凉。这是一种融情入景的手法。晚春本来并不寂寞,诗人处境闲寂,移情入景,自然觉得景色也是寂寞无聊的了;眼前百草千花争奇斗艳,欣欣向荣,然而都与诗人无关,引不起诗人心情的愉悦,所以他就嗔怪春物的“自私”。当然,这当中也不尽是他个人遭遇上的感慨,但正好说明诗人的心境并非是那样悠闲自在的。写到这里,结合上联的“水流”“云在”,诗人的思想感情就已经表露无遗了。</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杜甫写此诗时,安史之乱未平。诗人虽然在四川避乱,暂时得以“坦腹江亭”,到底还是忘不了国家安危,因此,诗的最后就不能不归结到“江东犹苦战,回首一颦眉”,又陷入了忧国忧民的愁绪中。杜甫这首诗表面上悠闲恬适,骨子里仍是一片焦灼苦闷。这正是杜甫不同于一般山水诗人的地方。</w:t>
      </w:r>
    </w:p>
    <w:p w:rsidR="009C5CD8" w:rsidRPr="005D7F4B" w:rsidRDefault="000032B9" w:rsidP="005D7F4B">
      <w:pPr>
        <w:spacing w:line="360" w:lineRule="auto"/>
        <w:rPr>
          <w:rFonts w:ascii="宋体" w:eastAsia="宋体" w:hAnsi="宋体"/>
          <w:sz w:val="21"/>
        </w:rPr>
      </w:pPr>
      <w:r w:rsidRPr="005D7F4B">
        <w:rPr>
          <w:rFonts w:ascii="宋体" w:eastAsia="宋体" w:hAnsi="宋体"/>
          <w:color w:val="00FFFF"/>
          <w:sz w:val="21"/>
        </w:rPr>
        <w:t>2.</w:t>
      </w:r>
      <w:r w:rsidRPr="005D7F4B">
        <w:rPr>
          <w:rFonts w:ascii="宋体" w:eastAsia="宋体" w:hAnsi="宋体"/>
          <w:sz w:val="21"/>
        </w:rPr>
        <w:t>阅读下面这首宋诗,完成后面的题目。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望海楼</w:t>
      </w:r>
      <w:r w:rsidRPr="005D7F4B">
        <w:rPr>
          <w:rFonts w:ascii="宋体" w:eastAsia="宋体" w:hAnsi="宋体"/>
          <w:sz w:val="21"/>
          <w:vertAlign w:val="superscript"/>
        </w:rPr>
        <w:t>①</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米芾</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云间铁瓮近青天,缥缈飞楼百尺连。</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三峡江声流笔底,六朝帆影落尊前。</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几番画角</w:t>
      </w:r>
      <w:r w:rsidRPr="005D7F4B">
        <w:rPr>
          <w:rFonts w:ascii="宋体" w:eastAsia="宋体" w:hAnsi="宋体"/>
          <w:sz w:val="21"/>
          <w:vertAlign w:val="superscript"/>
        </w:rPr>
        <w:t>②</w:t>
      </w:r>
      <w:r w:rsidRPr="005D7F4B">
        <w:rPr>
          <w:rFonts w:ascii="宋体" w:eastAsia="宋体" w:hAnsi="宋体"/>
          <w:sz w:val="21"/>
        </w:rPr>
        <w:t>催红日,无事沧洲</w:t>
      </w:r>
      <w:r w:rsidRPr="005D7F4B">
        <w:rPr>
          <w:rFonts w:ascii="宋体" w:eastAsia="宋体" w:hAnsi="宋体"/>
          <w:sz w:val="21"/>
          <w:vertAlign w:val="superscript"/>
        </w:rPr>
        <w:t>③</w:t>
      </w:r>
      <w:r w:rsidRPr="005D7F4B">
        <w:rPr>
          <w:rFonts w:ascii="宋体" w:eastAsia="宋体" w:hAnsi="宋体"/>
          <w:sz w:val="21"/>
        </w:rPr>
        <w:t>起白烟。</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忽忆赏心何处是,春风秋月两茫然。</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u w:val="single" w:color="00FFFF"/>
        </w:rPr>
        <w:t xml:space="preserve">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注】①望海楼:宋时在镇江城内。后文的“铁瓮”即指镇江城。②画角:古管乐器,以竹木或皮革制成,因外加彩绘,故名。发声哀厉高亢。古时军中多用之,以警昏晓。③沧洲:滨水的地方。古时常用来称隐士的居处。此指镇江江边某幽僻之处。</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(1)下列对这首诗的赏析,不正确的一项是(　　)。</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lastRenderedPageBreak/>
        <w:t>A.首联从铁瓮城写到望海楼,一个“飞”字运用夸张手法,极写楼的高耸和凌空飞腾之势,富有动感。</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B.颈联两句对比鲜明,蕴含色彩、远近、事物趋向等方面的对比,构成一幅完整而富有情趣的画面。</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C.尾联以“忽忆”领起,由景及情,诗人由眼前的春风秋月之美景想到往日的赏心乐事,不禁茫然失落。</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D.诗人立足“望海楼”,从仰视、俯瞰、远望等角度着笔,绘成多幅美好图画,也投射出内心的复杂情感。</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“由眼前的春风秋月之美景想到往日的赏心乐事”理解不准确。“何处是”暗指诗人找不到让自己赏心悦目的地方。“春风秋月”是虚写,在这里象征美好的自然景物。</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C</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(2)请从虚实结合的角度赏析颔联。</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颔联两句是写诗人登楼俯瞰而描绘的图景。望海楼面临大江,昼夜奔流着的涛声传入耳际,这是“实”,“三峡”二字,让江声带着三峡的凶险奔涌而来,触发了诗人挥笔作诗的雅兴,这是“虚”。江上片片征帆映入眼帘,这是“实”,“六朝”二字使帆影承载着历史的盛衰,又引动了诗人举樽饮酒的豪情,这是“虚”。虚实结合的手法使景与情脱开了眼前的实境,在空间、时间上大大扩展,引人想象,韵味无穷。</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米芾(1051—1107),北宋书法家、画家、书画理论家。祖籍太原(今属山西),迁居襄阳(今属湖北),后定居润州(今江苏镇江)。被宋徽宗召为书画学博士,曾官任礼部员外郎,人称米南宫。又因举止“颠狂”,人称米颠。米芾书画自成一家,能画枯木竹石,时出新意;又能画山水,创为水墨云山墨戏,烟云掩映,平淡天真。他善诗,工书法,精鉴别;擅篆、隶、楷、行、草等书体,长于临摹古人书法,达到以假乱真的程度。与蔡襄、苏轼、黄庭坚合称“宋四家”。</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高耸入云的铁瓮城已近青天,凌云的缥缈高楼似与天相连。三峡的江声似乎流入我笔底,六朝的帆影好像映落在我杯前。几番呜咽的画角声催促着红日,远处幽静的沧洲升起了白烟。忽忆起赏心美景究竟在何处,往事如烟,那春风秋月已茫然。</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lastRenderedPageBreak/>
        <w:t>米芾一生喜好观览山川之胜,晚年过镇江,因喜爱其江山胜境而定居下来,这首《望海楼》是他定居镇江后的一首作品。</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诗题为《望海楼》,诗人却不先写楼,而从楼所踞的城池写起。镇江古有“铁瓮城”之称,米芾使用了这个古称,又写这“铁瓮”矗立“云间”,邻近青天。旧传望海楼是镇江城中最高处,对城池如此称谓、如此描绘,是为望海楼铺设高入云端又富有雄奇之概的地理环境。于是第二句开始写楼。“楼”而能“飞”,是形容楼高如同凌空架构,又是形容楼檐上翘,楼体大有飞腾之势。一个“飞”字,既是实际描写,又有夸张意味,这显然是从《诗经·小雅·斯干》“如翚斯飞”句化用来的。“缥缈”写出了云烟缭绕中的“飞楼”与天相连,宛如仙境。首联二句是诗人自远方对望海楼的仰视,坚如铁瓮的城池是楼的根基,无垠的天宇是楼的背景,写出了望海楼的高峻奇伟。</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颔联两句是写诗人登楼俯瞰的情景。望海楼面临大江,昼夜奔流着的涛声传入耳际,触发了诗人挥笔作诗的雅兴,诗人却说是江声流到了笔底;江上片片征帆映入眼帘,又引动了诗人举樽饮酒的豪情,诗人却说是帆影落到樽前,可谓妙趣横生。这本是诗人登临后的亲见、亲闻、亲感,但在两句之首分别冠以“三峡”“六朝”,景与情就一下子脱开了眼前的实境,空间、时间大大扩展。诗人驰骋想象,让江声带着三峡的凶险,让帆影映着六朝的盛衰,这正是刘勰《文心雕龙·神思》所谓“寂然凝虑,思接千载;悄焉动容,视通万里”。这两句以诗人的见闻、感受突出望海楼的高大久远。</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就在诗人尽情观赏、逸兴遄飞之际,黄昏来临,远处传来阵阵画角声,像在催促着红日西沉。日落了,平静的江边升腾起白色的雾气。可能是那呜呜的画角声把诗人从三峡与六朝的遐想中引回现实。这一联写景是自楼内向外远望,视线随着地平线延伸。在这里,红日、白烟形成色彩的对比,日落、烟起形成趋向的对比,红日落处、白烟起处形成远近的对比,合起来构成一幅完整的画面。</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黄昏可谓良辰,望海楼可谓美景,对于喜好观览山川的诗人,这该是件赏心乐事了。然而尾联以“忽忆”二字领起,诗歌的情调急剧变换,诗人面对美景却想不到哪里才是自己心意欢乐之处。和煦的春风、皎洁的秋月一向被认为是大自然中美的代表,但诗人却对此感到茫然,表露出低沉伤感的情绪。他是一位不肯与世俯仰的书画家、诗人,仕途不顺利,他蓄积于胸中的块垒总要在作品中一吐为快,此其一。具体到此诗来说,六朝虽在此竞逐繁华,但它们还是随着三峡的江声而流逝了,无限好的夕阳在画角声中也已西沉,此情此景使诗人心绪变得黯然,此其二。结尾一联虽显得有些伤感,但从中却可窥见正直的诗人内心所隐藏的难以言述的苦闷。姜白石论诗曾说“篇终出人意表,或反终篇之意,皆妙”(《白石诗说》),米芾并非故意让尾联“出人意表”“反终篇之意”,以求其妙,所以这首诗的结尾就更富深情、更含深意了。</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这是一首以写景为主的七律。诗人写景选择不同的立足点——远近、内外、上下,不同的视角——仰视、俯瞰、远望,因而构成写景的不同角度,绘成多种别具特色的画面,展现出望海楼既有高峻雄奇的气势,又有久远博大的内涵,还具有隽远的风韵。米芾在此确是充分发挥了他画家之所长。而夸张的写景手法把</w:t>
      </w:r>
      <w:r w:rsidRPr="005D7F4B">
        <w:rPr>
          <w:rFonts w:ascii="宋体" w:eastAsia="宋体" w:hAnsi="宋体"/>
          <w:sz w:val="21"/>
        </w:rPr>
        <w:lastRenderedPageBreak/>
        <w:t>那些难以描述的抽象意念也具体化了:写诗情是江声流入笔底,写酒兴是帆影落于樽前。前两联无处不是夸张,第三联却是对黄昏景色的直接描绘。借助于想象和联想,望海楼的景历历如绘。</w:t>
      </w:r>
    </w:p>
    <w:p w:rsidR="009C5CD8" w:rsidRPr="005D7F4B" w:rsidRDefault="000032B9" w:rsidP="005D7F4B">
      <w:pPr>
        <w:spacing w:line="360" w:lineRule="auto"/>
        <w:rPr>
          <w:rFonts w:ascii="宋体" w:eastAsia="宋体" w:hAnsi="宋体"/>
          <w:sz w:val="21"/>
        </w:rPr>
      </w:pPr>
      <w:r w:rsidRPr="005D7F4B">
        <w:rPr>
          <w:rFonts w:ascii="宋体" w:eastAsia="宋体" w:hAnsi="宋体"/>
          <w:color w:val="00FFFF"/>
          <w:sz w:val="21"/>
        </w:rPr>
        <w:t>3.</w:t>
      </w:r>
      <w:r w:rsidRPr="005D7F4B">
        <w:rPr>
          <w:rFonts w:ascii="宋体" w:eastAsia="宋体" w:hAnsi="宋体"/>
          <w:sz w:val="21"/>
        </w:rPr>
        <w:t>阅读下面这首宋词,完成后面的题目。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画堂春</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张先</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外潮莲子长参差,霁山</w:t>
      </w:r>
      <w:r w:rsidRPr="005D7F4B">
        <w:rPr>
          <w:rFonts w:ascii="宋体" w:eastAsia="宋体" w:hAnsi="宋体"/>
          <w:sz w:val="21"/>
          <w:vertAlign w:val="superscript"/>
        </w:rPr>
        <w:t>①</w:t>
      </w:r>
      <w:r w:rsidRPr="005D7F4B">
        <w:rPr>
          <w:rFonts w:ascii="宋体" w:eastAsia="宋体" w:hAnsi="宋体"/>
          <w:sz w:val="21"/>
        </w:rPr>
        <w:t>青处鸥飞。水天溶漾</w:t>
      </w:r>
      <w:r w:rsidRPr="005D7F4B">
        <w:rPr>
          <w:rFonts w:ascii="宋体" w:eastAsia="宋体" w:hAnsi="宋体"/>
          <w:sz w:val="21"/>
          <w:vertAlign w:val="superscript"/>
        </w:rPr>
        <w:t>②</w:t>
      </w:r>
      <w:r w:rsidRPr="005D7F4B">
        <w:rPr>
          <w:rFonts w:ascii="宋体" w:eastAsia="宋体" w:hAnsi="宋体"/>
          <w:sz w:val="21"/>
        </w:rPr>
        <w:t>画桡</w:t>
      </w:r>
      <w:r w:rsidRPr="005D7F4B">
        <w:rPr>
          <w:rFonts w:ascii="宋体" w:eastAsia="宋体" w:hAnsi="宋体"/>
          <w:sz w:val="21"/>
          <w:vertAlign w:val="superscript"/>
        </w:rPr>
        <w:t>③</w:t>
      </w:r>
      <w:r w:rsidRPr="005D7F4B">
        <w:rPr>
          <w:rFonts w:ascii="宋体" w:eastAsia="宋体" w:hAnsi="宋体"/>
          <w:sz w:val="21"/>
        </w:rPr>
        <w:t>迟,人影鉴中移。</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桃叶</w:t>
      </w:r>
      <w:r w:rsidRPr="005D7F4B">
        <w:rPr>
          <w:rFonts w:ascii="宋体" w:eastAsia="宋体" w:hAnsi="宋体"/>
          <w:sz w:val="21"/>
          <w:vertAlign w:val="superscript"/>
        </w:rPr>
        <w:t>④</w:t>
      </w:r>
      <w:r w:rsidRPr="005D7F4B">
        <w:rPr>
          <w:rFonts w:ascii="宋体" w:eastAsia="宋体" w:hAnsi="宋体"/>
          <w:sz w:val="21"/>
        </w:rPr>
        <w:t>浅声双唱,杏红深色轻衣。小荷障面避斜晖,分得翠阴</w:t>
      </w:r>
      <w:r w:rsidRPr="005D7F4B">
        <w:rPr>
          <w:rFonts w:ascii="宋体" w:eastAsia="宋体" w:hAnsi="宋体"/>
          <w:sz w:val="21"/>
          <w:vertAlign w:val="superscript"/>
        </w:rPr>
        <w:t>⑤</w:t>
      </w:r>
      <w:r w:rsidRPr="005D7F4B">
        <w:rPr>
          <w:rFonts w:ascii="宋体" w:eastAsia="宋体" w:hAnsi="宋体"/>
          <w:sz w:val="21"/>
        </w:rPr>
        <w:t>归。</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u w:val="single" w:color="00FFFF"/>
        </w:rPr>
        <w:t xml:space="preserve">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【注】①霁山:雨后山色。②溶漾:水波荡漾的样子。③画桡(ráo):船桨,这里指画船。④桃叶:晋代王献之有妾名“桃叶”,善歌。⑤翠阴:指绿荷的阴凉。</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(1)下列对这首词的赏析,不正确的一项是(　　)。</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A.一、二句的描写既有近景和静景,也有远景和动景;三、四句的描写视角从下到上,又从上到下,写出了景色的优美。</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B.上阕采用了多角度描写、动静结合、情景交融的手法,画面感强,色彩鲜明,一句一画面,描摹了朦胧醉人的山水美。</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C.上阕词人着墨于江南湖光山色,呈现出一派安宁祥和的自然景观。下阕由写景转为写人,描写了一派静谧逍遥的人文景观。</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D.“人影鉴中移”,写出人在船中,船行水上,水面如镜,人影在“镜”里移动。一个“移”字写出人随船动的情状,悠然自得于此尽现。</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“描摹了朦胧醉人的山水美”错误。词中描摹了雨后山青、白鸥翩飞、水光接天、湖如明镜的光明澄澈的景象。</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B</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(2)请分析词中歌女的形象。</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下阕描写了歌声优美,穿着杏红色衣服,拿着荷叶遮面挡阳光的聪慧、天真、可爱、美丽的歌女形象。①“浅声”写出歌女轻柔婉转的歌声;②“杏红深色”写出歌女的衣着,杏红色的衣服在青山</w:t>
      </w:r>
      <w:r w:rsidRPr="005D7F4B">
        <w:rPr>
          <w:rFonts w:ascii="宋体" w:eastAsia="宋体" w:hAnsi="宋体"/>
          <w:sz w:val="21"/>
        </w:rPr>
        <w:lastRenderedPageBreak/>
        <w:t>绿水、上下天光之间,显得格外深(显眼),也写出歌女给词人印象之深;③“小荷障面”写出歌女在暑天聪明地用荷叶遮面,躲避斜晖,显得稚嫩可爱。</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张先(990—1078),字子野,乌程(今浙江湖州吴兴)人。北宋时期著名的词人,曾任安陆县的知县,因此人称“张安陆”。天圣八年(1030年)进士,官至尚书都官郎中。晚年退居湖杭之间。曾与梅尧臣、欧阳修、苏轼等有交往。善作慢词,与柳永齐名,造语工巧,曾因三处善用“影”字,世称“张三影”。</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外湖长满了莲蓬,望去参差错落;雨后青山格外翠绿,鸥鸟在蓝天碧水间飞翔。水天相连,碧波荡漾,听任画船在水上缓缓行进;人影映在水中,宛如在明镜中移动。</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船上歌女双双唱起婉转的《桃叶歌》,歌女所着的杏红衫子色彩鲜艳。歌女都采了一片荷叶用来遮面,以躲避斜晖,分得一片翠绿的阴凉归去。</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这首词既写江南夏日湖山之美,又写歌女容貌和性灵之美。全词融自然美与女性美于一境,写了歌女在天光水色之间的轻柔婉转的歌声,表现出湖山和人物纯真自然的性灵。</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上阕起句开门见山,直写湖中美景。江南湖泊往往重重相连。当外湖长满莲蓬的时候,远远望去,高低参差,错落有致,比起荷花盛开,别有一番风味,此时正是游湖的好时光。下句展开远景,“霁山青处鸥飞”,写天放晴了,雨洗过后的青山格外青,而那青山映衬之间,几点翩飞的白鸥也显得格外白。“水天溶漾画桡迟”,词人俯仰上下,只见水连着天,天连着水,水天溶溶漾漾,融而为一。游湖之人陶醉了,于是,任由船只缓缓地行。在这样美好的大自然里,人有时会忘却自己,有时却又以为自己是江山风月的主人。清莹的湖面正好是一面镜子,照出自己的存在。“人影鉴中移”,人在船中,船行水上,水面如镜,人影在“镜”里移动。</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下阕由写景转为写人,重点描写歌女容貌之美和性灵之美。“桃叶浅声双唱”与“杏红深色轻衣”两句对仗,一写其歌声,一写其衣着。桃叶,本是晋代王献之妾之名。献之笃爱桃叶,曾作《桃叶歌》歌之,传其辞云:“桃叶复桃叶,渡江不用楫。但渡无所苦,我自迎接汝。”词上句以“桃叶浅声”写所唱,此“桃叶”即《桃叶歌》,非指人而言。歌声轻婉,故曰“浅声”,女伴同唱,故曰“双唱”。此句写船上的歌女双双唱起了轻柔婉转的歌声。“杏红深色轻衣”则写青山绿水、上下天光之间,歌女杏红的衣色,显得格外深。深,亦指歌女给词人印象之深。词人写对歌女的印象,不写其容貌而写其衣着,正是韵高脱俗的体现。这时正当暑天,故着轻衣。然而,令词人印象更深的是“小荷障面避斜晖,分得翠阴归”。暑天斜晖犹热,故而歌女采得一片荷叶遮面。荷叶虽小,可是当乘船一路归去时,词人却感觉到,好像自己也分得了她手持荷叶的一份绿阴凉意。“小荷障面”之姿态很美,分得翠阴之感受虽为错觉,但更美。</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lastRenderedPageBreak/>
        <w:t>此词于游湖这一赏心乐事中,表现了自然风光和人物容貌、性灵之美,体现出词人高雅、清旷的审美意趣,抒写了词人对于大自然和生活的无限热爱。</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color w:val="00FFFF"/>
          <w:sz w:val="21"/>
        </w:rPr>
        <w:t>4.</w:t>
      </w:r>
      <w:r w:rsidRPr="005D7F4B">
        <w:rPr>
          <w:rFonts w:ascii="宋体" w:eastAsia="宋体" w:hAnsi="宋体"/>
          <w:sz w:val="21"/>
        </w:rPr>
        <w:t>阅读下面这首唐诗,完成后面的题目。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菊</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李商隐</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暗暗淡淡紫,融融</w:t>
      </w:r>
      <w:r w:rsidRPr="005D7F4B">
        <w:rPr>
          <w:rFonts w:ascii="宋体" w:eastAsia="宋体" w:hAnsi="宋体"/>
          <w:sz w:val="21"/>
          <w:vertAlign w:val="superscript"/>
        </w:rPr>
        <w:t>①</w:t>
      </w:r>
      <w:r w:rsidRPr="005D7F4B">
        <w:rPr>
          <w:rFonts w:ascii="宋体" w:eastAsia="宋体" w:hAnsi="宋体"/>
          <w:sz w:val="21"/>
        </w:rPr>
        <w:t>冶冶</w:t>
      </w:r>
      <w:r w:rsidRPr="005D7F4B">
        <w:rPr>
          <w:rFonts w:ascii="宋体" w:eastAsia="宋体" w:hAnsi="宋体"/>
          <w:sz w:val="21"/>
          <w:vertAlign w:val="superscript"/>
        </w:rPr>
        <w:t>②</w:t>
      </w:r>
      <w:r w:rsidRPr="005D7F4B">
        <w:rPr>
          <w:rFonts w:ascii="宋体" w:eastAsia="宋体" w:hAnsi="宋体"/>
          <w:sz w:val="21"/>
        </w:rPr>
        <w:t>黄。</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陶令</w:t>
      </w:r>
      <w:r w:rsidRPr="005D7F4B">
        <w:rPr>
          <w:rFonts w:ascii="宋体" w:eastAsia="宋体" w:hAnsi="宋体"/>
          <w:sz w:val="21"/>
          <w:vertAlign w:val="superscript"/>
        </w:rPr>
        <w:t>③</w:t>
      </w:r>
      <w:r w:rsidRPr="005D7F4B">
        <w:rPr>
          <w:rFonts w:ascii="宋体" w:eastAsia="宋体" w:hAnsi="宋体"/>
          <w:sz w:val="21"/>
        </w:rPr>
        <w:t>篱边色,罗含宅里香</w:t>
      </w:r>
      <w:r w:rsidRPr="005D7F4B">
        <w:rPr>
          <w:rFonts w:ascii="宋体" w:eastAsia="宋体" w:hAnsi="宋体"/>
          <w:sz w:val="21"/>
          <w:vertAlign w:val="superscript"/>
        </w:rPr>
        <w:t>④</w:t>
      </w:r>
      <w:r w:rsidRPr="005D7F4B">
        <w:rPr>
          <w:rFonts w:ascii="宋体" w:eastAsia="宋体" w:hAnsi="宋体"/>
          <w:sz w:val="21"/>
        </w:rPr>
        <w:t>。</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几时禁重露</w:t>
      </w:r>
      <w:r w:rsidRPr="005D7F4B">
        <w:rPr>
          <w:rFonts w:ascii="宋体" w:eastAsia="宋体" w:hAnsi="宋体"/>
          <w:sz w:val="21"/>
          <w:vertAlign w:val="superscript"/>
        </w:rPr>
        <w:t>⑤</w:t>
      </w:r>
      <w:r w:rsidRPr="005D7F4B">
        <w:rPr>
          <w:rFonts w:ascii="宋体" w:eastAsia="宋体" w:hAnsi="宋体"/>
          <w:sz w:val="21"/>
        </w:rPr>
        <w:t>,实是怯残阳。</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愿泛金鹦鹉</w:t>
      </w:r>
      <w:r w:rsidRPr="005D7F4B">
        <w:rPr>
          <w:rFonts w:ascii="宋体" w:eastAsia="宋体" w:hAnsi="宋体"/>
          <w:sz w:val="21"/>
          <w:vertAlign w:val="superscript"/>
        </w:rPr>
        <w:t>⑥</w:t>
      </w:r>
      <w:r w:rsidRPr="005D7F4B">
        <w:rPr>
          <w:rFonts w:ascii="宋体" w:eastAsia="宋体" w:hAnsi="宋体"/>
          <w:sz w:val="21"/>
        </w:rPr>
        <w:t>,升君白玉堂</w:t>
      </w:r>
      <w:r w:rsidRPr="005D7F4B">
        <w:rPr>
          <w:rFonts w:ascii="宋体" w:eastAsia="宋体" w:hAnsi="宋体"/>
          <w:sz w:val="21"/>
          <w:vertAlign w:val="superscript"/>
        </w:rPr>
        <w:t>⑦</w:t>
      </w:r>
      <w:r w:rsidRPr="005D7F4B">
        <w:rPr>
          <w:rFonts w:ascii="宋体" w:eastAsia="宋体" w:hAnsi="宋体"/>
          <w:sz w:val="21"/>
        </w:rPr>
        <w:t>。</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注】①融融:光润的样子。②冶冶:艳丽的样子。③陶令:指陶渊明,因其在彭泽县做过县令,故称“陶令”。④此句语出《晋书·罗含传》:“及致仕还家,阶庭忽兰菊丛生,以为德行之感焉。”⑤重露:指寒凉的秋露。⑥金鹦鹉:金制的状如鹦鹉螺的酒杯。⑦白玉堂:指豪华的厅堂,喻朝廷。</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(1)下列对这首诗的赏析,不正确的一项是(　　)。</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A.诗歌首句“暗”“淡”二字重叠使用,生动逼真地刻画出紫色菊花淡雅的风姿。</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B.诗歌颔联借典故来赞赏菊花之色和菊花之香,表明了诗人安心归隐田园的乐趣。</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C.诗歌颈联既赞扬了秋菊傲霜的品格,又表达了诗人抱负不能施展、虚度年华的忧虑。</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D.末尾两句,诗人借菊花委婉地表达了期望被朝廷赏识、入朝做官的心情。</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“安心归隐田园”错,从后四句诗来看,诗人并不是安心归隐,而是渴望入朝为官。</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B</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(2)这首咏菊诗运用了托物言志的表现手法。请以本诗为例,谈谈你对这种手法的理解。</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托物言志是通过对富有特征的物象的描写,赋予物象人的品性,来寄托作者的志向、情趣或理想的表现手法,能收到形象、委婉、深沉、感人的艺术效果。这首诗除开头两句外,其余句句写菊,又句句写诗人自己。写物而不离人,物与己交融在一起;写己又不脱离物,处处以物出之。如三、四句写菊花之</w:t>
      </w:r>
      <w:r w:rsidRPr="005D7F4B">
        <w:rPr>
          <w:rFonts w:ascii="宋体" w:eastAsia="宋体" w:hAnsi="宋体"/>
          <w:sz w:val="21"/>
        </w:rPr>
        <w:lastRenderedPageBreak/>
        <w:t>色与香,暗指自己罢官之事;五、六句写菊不畏霜露而怯日暮,暗指自己的迟暮之感;七、八句写菊花的愿望,暗指自己期望入朝之情。</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李商隐(约813—约858),字义山,号玉谿生,河南荥阳(今河南省荥阳市)人,祖籍怀州河内(今河南省沁阳市)。李商隐19岁因文才好,深得牛党要员天平军节度使令狐楚的赏识,被引为幕府巡官。25岁进士及第。26岁受聘于李党要员泾原节度使王茂元幕。王爱其才,招为婿。他因此遭到牛党的排斥。此后,李商隐便在牛李两党争斗的夹缝中求生存,辗转于各藩镇之间当幕僚,郁郁而不得志,后潦倒终生,46岁便忧郁而死。</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他擅长诗歌写作,其骈文文学价值也很高,是晚唐最出色的诗人之一,与杜牧合称“小李杜”,与温庭筠合称“温李”。因诗文与同时期的段成式、温庭筠风格相近,且三人都在家族里排行第十六,故并称为“三十六体”。其诗构思新奇,风格秾丽,尤其是一些爱情诗和无题诗写得缠绵悱恻,优美动人,广为传诵。但部分诗歌过于隐晦迷离,难于索解,以至有“诗家总爱西昆好,独恨无人作郑笺”之说。作品收录为《李义山诗集》。</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暗淡的紫色,鲜艳的黄色,它们既有陶渊明篱边菊花的色彩,又有罗含宅中菊花的香味。菊花不怕露水的沾湿,可是害怕夕阳的来临。愿意浸在金制的鹦鹉螺杯中,希望来到富贵人家的厅堂上。</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这是一首借物抒怀的诗。虽然诗中写到陶渊明,但根本点不是甘于田园,而是借菊寄托诗人渴望入朝的愿望。</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诗一开头,先描绘菊花可爱的姿色:“暗暗淡淡紫,融融冶冶黄。”首句写的是紫菊。“暗暗”真实地写出诗人对紫菊的观感,表明色彩并不明丽。“淡淡”又写明其色浅浅,不浓艳。“暗”“淡”二字的重叠使用,便生动逼真地描写出紫色菊花淡雅的风姿。第二句描写黄菊。“融融”即和暖之意,这两个字运用通感手法。看到那金黄色的菊花,便有了一种温暖的感受,由此可见诗人体物实在精微。“冶冶”形容黄菊明艳柔美之态。那黄菊金色的花蕊,经过露洗霜染,清新鲜美,用“冶冶”来形容是再恰当不过了。诗人着墨不多,只“融融冶冶”四个字便极尽黄菊之态,不愧为大手笔。</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第三句诗则把菊花颜色的描写引申了一步,称之为“陶令篱边色”。“陶令”指东晋著名诗人陶渊明。他曾做过彭泽令,所以后人常常称呼他“陶令”。陶渊明于百花之中最爱菊花,正是他首先把菊花的地位抬高了。他在《饮酒》一诗中有“采菊东篱下,悠然见南山”的名句,千百年来脍炙人口。而李商隐在此处称他所见之菊有“陶令篱边色”,意即同陶渊明东篱下的菊花一样美,足见他对菊花的爱赏程度。后句描写菊花之香,也以典故出之,称之为“罗含宅里香”。罗含,字君章,晋代耒阳(今湖南省东南)人,擅写文</w:t>
      </w:r>
      <w:r w:rsidRPr="005D7F4B">
        <w:rPr>
          <w:rFonts w:ascii="宋体" w:eastAsia="宋体" w:hAnsi="宋体"/>
          <w:sz w:val="21"/>
        </w:rPr>
        <w:lastRenderedPageBreak/>
        <w:t>章。由州主簿累官至廷尉、长沙相。桓温极重其才,称他为江左之秀,可他致仕还家,在荆州城西小洲上立茅屋而居。《晋书·罗含传》记载他“及致仕还家,阶庭忽兰菊丛生,以为德行之感焉”。诗人此处说他所见之菊有罗含宅中菊花一样的芳香,这便更加抬高了菊花的地位。李商隐此处引出“陶令菊”和“罗含宅里菊”,主旨不在菊花本身,有以这两个人自况的一面:陶渊明不肯为五斗米折腰于乡里小儿,遂辞官归隐,悠然地“采菊东篱下”;罗含致仕还归本乡,甘居茅屋,托身有所;而李商隐此时辞去了弘农县尉之职,居于家中,流连山水,形式上与那两人有些相似。不过李商隐此时这点“隐”气来得很勉强,他骨子里渴望的不是充满菊香的篱下或宅里,而是朝廷,梦寐以求的是入朝为官,这从后面四句诗中完全可以看得出来。</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五、六两句明里继续写菊,暗里则有所寄托。“禁”此处是避忌之意。“重露”即浓重的霜露。前句写出秋菊傲霜的品格:秋菊开在寒秋,“蕊寒香冷蝶难来”(黄巢《题菊花》),不过正是这风霜高洁之时,才显示出它的独特品格。后一句诗人借菊写出自己内心的隐忧,“怯残阳”即害怕夕阳西下,黑夜到来。此处别有寄托。李商隐虽屡遭挫折,仕途失意,但这并不能使诗人彻底失望。但是他实在担心时不我与,光阴飞逝,多少有些迟暮之感。同屈原“日月忽其不淹兮,春与秋其代序。惟草木之零落兮,恐美人之迟暮”(《离骚》)几句诗所表达的惜时思想十分相似,同样是担心自己的抱负不能施展,虚度了年华。</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末尾两句,诗人借菊花委婉地表达出自己的心愿:“愿泛金鹦鹉,升君白玉堂。”“泛”,指以菊花浸酒。“金鹦鹉”指以黄金仿鹦鹉螺形铸造的酒杯。“白玉堂”一语出自汉乐府诗《相逢行》“黄金为君门,白玉为君堂”两句中的后一句,此处暗指朝廷。这两句诗字面上把菊花人格化,表明它希望被浸在金杯之中,被送到白玉堂上为贵人所用,而实际上表现的是诗人期望入朝做官的心情。</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这首诗的突出特点是物我交融。除开头两句外,其余句句写菊,又句句是写诗人自己,是托物言志的杰作。写物而不离人,物与己交融在一起。写物又不限于物,处处关己。写己又不脱于物,处处以物出之。如三、四句写菊花之色与香,暗指自己罢官之事;五、六句写菊不畏霜露而怯日暮,暗指自己的迟暮之感;七、八句写菊花的愿望,暗指自己期望入朝之情。另外,本诗在用典上也有独到之处:自然而然,毫无切削之迹,毫无晦涩之感。如三、四句用陶渊明与罗含的典故,如同己出,与自己的诗境水乳交融,浑然一体,这实在是其他人难以企及的。</w:t>
      </w:r>
    </w:p>
    <w:p w:rsidR="009C5CD8" w:rsidRPr="005D7F4B" w:rsidRDefault="000032B9" w:rsidP="005D7F4B">
      <w:pPr>
        <w:spacing w:line="360" w:lineRule="auto"/>
        <w:rPr>
          <w:rFonts w:ascii="宋体" w:eastAsia="宋体" w:hAnsi="宋体"/>
          <w:sz w:val="21"/>
        </w:rPr>
      </w:pPr>
      <w:r w:rsidRPr="005D7F4B">
        <w:rPr>
          <w:rFonts w:ascii="宋体" w:eastAsia="宋体" w:hAnsi="宋体"/>
          <w:color w:val="00FFFF"/>
          <w:sz w:val="21"/>
        </w:rPr>
        <w:t>5.</w:t>
      </w:r>
      <w:r w:rsidRPr="005D7F4B">
        <w:rPr>
          <w:rFonts w:ascii="宋体" w:eastAsia="宋体" w:hAnsi="宋体"/>
          <w:sz w:val="21"/>
        </w:rPr>
        <w:t>阅读下面这首唐诗,完成后面的题目。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柳州城西北隅种柑树</w:t>
      </w:r>
      <w:r w:rsidRPr="005D7F4B">
        <w:rPr>
          <w:rFonts w:ascii="宋体" w:eastAsia="宋体" w:hAnsi="宋体"/>
          <w:sz w:val="21"/>
          <w:vertAlign w:val="superscript"/>
        </w:rPr>
        <w:t>①</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柳宗元</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手种黄柑二百株,春来新叶遍城隅。</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方同楚客怜皇树</w:t>
      </w:r>
      <w:r w:rsidRPr="005D7F4B">
        <w:rPr>
          <w:rFonts w:ascii="宋体" w:eastAsia="宋体" w:hAnsi="宋体"/>
          <w:sz w:val="21"/>
          <w:vertAlign w:val="superscript"/>
        </w:rPr>
        <w:t>②</w:t>
      </w:r>
      <w:r w:rsidRPr="005D7F4B">
        <w:rPr>
          <w:rFonts w:ascii="宋体" w:eastAsia="宋体" w:hAnsi="宋体"/>
          <w:sz w:val="21"/>
        </w:rPr>
        <w:t>,不学荆州利木奴</w:t>
      </w:r>
      <w:r w:rsidRPr="005D7F4B">
        <w:rPr>
          <w:rFonts w:ascii="宋体" w:eastAsia="宋体" w:hAnsi="宋体"/>
          <w:sz w:val="21"/>
          <w:vertAlign w:val="superscript"/>
        </w:rPr>
        <w:t>③</w:t>
      </w:r>
      <w:r w:rsidRPr="005D7F4B">
        <w:rPr>
          <w:rFonts w:ascii="宋体" w:eastAsia="宋体" w:hAnsi="宋体"/>
          <w:sz w:val="21"/>
        </w:rPr>
        <w:t>。</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几岁开花闻喷雪</w:t>
      </w:r>
      <w:r w:rsidRPr="005D7F4B">
        <w:rPr>
          <w:rFonts w:ascii="宋体" w:eastAsia="宋体" w:hAnsi="宋体"/>
          <w:sz w:val="21"/>
          <w:vertAlign w:val="superscript"/>
        </w:rPr>
        <w:t>④</w:t>
      </w:r>
      <w:r w:rsidRPr="005D7F4B">
        <w:rPr>
          <w:rFonts w:ascii="宋体" w:eastAsia="宋体" w:hAnsi="宋体"/>
          <w:sz w:val="21"/>
        </w:rPr>
        <w:t>,何人摘实见垂珠</w:t>
      </w:r>
      <w:r w:rsidRPr="005D7F4B">
        <w:rPr>
          <w:rFonts w:ascii="宋体" w:eastAsia="宋体" w:hAnsi="宋体"/>
          <w:sz w:val="21"/>
          <w:vertAlign w:val="superscript"/>
        </w:rPr>
        <w:t>⑤</w:t>
      </w:r>
      <w:r w:rsidRPr="005D7F4B">
        <w:rPr>
          <w:rFonts w:ascii="宋体" w:eastAsia="宋体" w:hAnsi="宋体"/>
          <w:sz w:val="21"/>
        </w:rPr>
        <w:t>?</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若教坐待成林日,滋味还堪养老夫。</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u w:val="single" w:color="00FFFF"/>
        </w:rPr>
        <w:lastRenderedPageBreak/>
        <w:t xml:space="preserve">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注】①此诗作于诗人贬官柳州时期。隅:角落。柑:橘类的一种。②楚客:指战国时楚国大诗人屈原。屈原爱橘,曾作《橘颂》。皇树:橘树。③“不学”句:说的是李衡种柑谋利的事。据《水经注·沅水》载,三国时荆州人李衡为吴丹阳太守,曾遣人于武陵(今湖南常德)龙阳洲种柑千株,临死时对他的儿子说:“我在州里有千头木奴,可以足用。”他把柑树当作奴仆,可以谋利,所以称为“木奴”。④喷雪:形容白花怒绽。⑤垂珠:悬挂的珠串。这里比喻柑果。</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(1)下列对这首诗的赏析,不正确的一项是(　　)。</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A.首句看似寻常,却特别点明“手种”“二百”,表现了诗人对柑树的喜爱。</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B.屈原写诗赞美橘树高洁,李衡种树为子孙谋利,都是诗人喜欢柑树的原因。</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C.“喷雪”指柑树开花,“垂珠”形容硕果累累,展现出充满希望的前景。</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D.整首诗语调平淡和缓,但在平缓的语调后面隐藏着诗人一颗不平静的心。</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通过“不学”二字,诗人明确表明自己对李衡出于谋利而种植柑树的做法的不认同。</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B</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(2)结合全诗谈谈你对诗歌尾联的理解。</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理解一:首联“新”“遍”二字对柑树嫩绿和茂盛的描绘,颈联对柑树开花结果的想象,都表现了诗人对柑树的喜爱之情;颔联用屈原怜橘和李衡种柑谋利的典故作对比,强调了柑在诗人眼里的高洁形象。综上,尾联实际是以渴望柑树成林,表达了诗人坚守节操、追求高洁的思想感情,可以看出诗人虽遭贬谪而志气未消。</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理解二:诗人被贬谪柳州,内心是苦闷的。无论是首联写春天到来时柑树的欣欣向荣,还是颈联想象柑树未来的繁盛,都恰恰反衬出诗人眼前的孤寂。尾联只是故作达观语,表面说等到柑树成林的时候,它果实的滋味还能够供养我这个老人,实际是感伤自己贬谪时日已久,唯恐等到黄柑成林,自己还能亲尝。</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柳宗元(773—819),字子厚,唐代河东(今山西芮城、运城一带)人。世人称之为“柳河东”“河东先生”。柳宗元是我国唐朝著名的文学家、哲学家,与韩愈共同倡导唐代古文运动,并称为“韩柳”;与刘禹</w:t>
      </w:r>
      <w:r w:rsidRPr="005D7F4B">
        <w:rPr>
          <w:rFonts w:ascii="宋体" w:eastAsia="宋体" w:hAnsi="宋体"/>
          <w:sz w:val="21"/>
        </w:rPr>
        <w:lastRenderedPageBreak/>
        <w:t>锡并称“刘柳”;与王维、孟浩然、韦应物并称“王孟韦柳”;与唐代的韩愈,宋代的欧阳修、苏洵、苏轼、苏辙、王安石和曾巩并称“唐宋八大家”。一生留诗文作品600余篇,其文的成就大于诗。骈文有近百篇,散文论说性强,笔锋犀利,讽刺辛辣。其游记文笔明丽峻洁,写景状物,多所寄托。其诗多抒写抑郁悲愤、思乡怀友之情,幽峭峻郁,自成一路。最为世人称道者,是那些清深意远、疏淡峻洁的山水闲适之作。</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柳宗元的一生,大致可以分为三个时期。第一个时期是在他三十三岁之前,这是他求学和在朝廷为官的时期。这个阶段的柳宗元,其理想是积极参政,做个政治家,他的直接目标是辅时及物,做一番利国利民的事业。第二个时期,从公元805年到814年,是他谪居永州时期。十年的贬谪生活,使他的活动主要转到了思想和文学创作领域。在这个阶段,柳宗元不仅广泛钻研哲学、政治、历史和文学等领域的重大问题,建立了自己的思想学说,同时,他还创作了大量优秀的文学作品,著名的《封建论》《永州八记》等就是他这个时期的代表作。第三个时期,从公元815年到819年,是他出任柳州刺史时期。这个时期的柳宗元,尽管饱经磨难,失去了早年的锐气,但作为地方长官,他仍然想做一番事业。到柳州上任后,他先后采取了解放奴婢、植树造林、兴修街道、打井取水、兴修孔庙、发展文化等举措,短短四年时间,就把柳州治理得井井有条,使柳州的面貌发生了巨大的变化。可惜的是,到公元819年,他因病终于柳州,年仅四十七岁。</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我亲自种植柑树两百株,春天到来时枝叶青翠,城西北隅一片碧绿。我像屈原一样喜爱这天生的美树,不学李衡那样把柑树当作木奴来谋利。多少年才能闻到那像喷雪般白色的花香?又是谁来摘下那垂珠般的果实呢?如果让我等到柑树成林的那一天,它的美味还能够供养我这个老叟。</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苏东坡曾说柳宗元的诗歌“外枯而中膏,似淡而实美”(《东坡题跋》卷二),能做到“寄至味于淡泊”(《书黄子思诗集后》)。此诗正是这样一首好诗。</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诗题点明写作时间是诗人被贬柳州时期。诗的内容是抒发种柑树的感想。开头用叙事语泛泛写来:“手种黄柑二百株,春来新叶遍城隅。”首句特别点明“手种”和株数,可见诗人对柑树的喜爱和重视。第二句用“新”字来形容柑叶的嫩绿,用“遍”字来形容柑叶的繁盛,不仅状物候时态,融和骀荡,如在目前,而且把诗人逐树观赏、遍览城隅的兴致暗暗点出。</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关于自己为何对柑树怀有如此深情,诗人这样说:“方同楚客怜皇树,不学荆州利木奴。”原来他爱柑树是因为读“楚客”屈原的《橘颂》引起了雅兴,而不是像三国时丹阳太守李衡那样,想通过种柑来发家致富,给子孙留点财产。心交古贤,寄情柑树,悠然自得,不慕荣利,诗人的心地是很淡泊的。然而透过外表的淡泊,正可以窥见诗人内心的波澜。屈原当年爱橘、怜橘,认为橘树具有“闭心自慎,终不过失”和“秉德无私”的品质,曾作颂以自勉。诗人秉德无私,却远谪炎荒,此情此心,无人可表。只有这些不会说话的柑树,才是诗人的知音。这一联的对偶用反对而不用正对,把诗人复杂的思想感情分别灌注到两个含意相</w:t>
      </w:r>
      <w:r w:rsidRPr="005D7F4B">
        <w:rPr>
          <w:rFonts w:ascii="宋体" w:eastAsia="宋体" w:hAnsi="宋体"/>
          <w:sz w:val="21"/>
        </w:rPr>
        <w:lastRenderedPageBreak/>
        <w:t>反的典故中去,既做到形式上的对称,又做到内容上的婉转曲达,并能引起内在的对比联想,读来令人感到“深文隐蔚,余味曲包”。</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接着,诗人从幼小的柑树,远想到它的开花结实:“几岁开花闻喷雪,何人摘实见垂珠?”“几岁”“何人”都上承“怜”字来。“怜”之深,望之切。由于柑树已经成了诗人身边唯一的知音,所以愈写他对于柑树的怜深望切,就愈能表现出他的高情逸致,表现出他在尽力忘怀世情。这一联用“喷雪”形容柑树开花,用一个“闻”字,把“喷雪”奇观与柑橘花飘香一笔写出,渲染出一种热闹的气氛;用“垂珠”形容累累硕果,展现了一个充满希望的前景。但这毕竟出于想象。从想象回到现实,热闹的气氛恰恰反衬出眼前的孤寂。诗人不禁向自己的心灵发问道:这幼小的柑树究竟要过多久才能开花?将来由谁来摘它的果实?言外之意是难道自己真的要在这里等到柑橘开花结果的那一天吗?</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尾联本可以顺势直道胸臆,抒发感慨,然而诗人仍以平缓的语调故作达观语:“若教坐待成林日,滋味还堪养老夫。”字面的意思是说:如果让我等到柑树成林的时候,它的果实滋味还能够供养我这个老人。但这是托词,实际的意思是感伤自己迁谪时日已久,唯恐等到黄柑成林,自己还能亲尝。清人姚鼐说:“结句自伤迁谪之久,恐见甘之成林也。而托词反平缓,故佳。”(《唐宋诗举要》卷五引)</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这首诗的整个语调都是平缓的,而在平缓的语调后面,却隐藏着诗人一颗不平静的心。这是形成“外枯而中膏,似淡而实美”的艺术风格的重要原因。其妙处,借用欧阳修的话来说,“初如食橄榄,真味久愈在”(《欧阳文忠公集》卷二)。全诗言淡意远,韵味深厚。</w:t>
      </w:r>
    </w:p>
    <w:p w:rsidR="009C5CD8" w:rsidRPr="005D7F4B" w:rsidRDefault="000032B9" w:rsidP="005D7F4B">
      <w:pPr>
        <w:spacing w:line="360" w:lineRule="auto"/>
        <w:rPr>
          <w:rFonts w:ascii="宋体" w:eastAsia="宋体" w:hAnsi="宋体"/>
          <w:sz w:val="21"/>
        </w:rPr>
      </w:pPr>
      <w:r w:rsidRPr="005D7F4B">
        <w:rPr>
          <w:rFonts w:ascii="宋体" w:eastAsia="宋体" w:hAnsi="宋体"/>
          <w:color w:val="00FFFF"/>
          <w:sz w:val="21"/>
        </w:rPr>
        <w:t>6.</w:t>
      </w:r>
      <w:r w:rsidRPr="005D7F4B">
        <w:rPr>
          <w:rFonts w:ascii="宋体" w:eastAsia="宋体" w:hAnsi="宋体"/>
          <w:sz w:val="21"/>
        </w:rPr>
        <w:t>阅读下面这首宋词,完成后面的题目。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虞美人·宜州见梅作</w:t>
      </w:r>
      <w:r w:rsidRPr="005D7F4B">
        <w:rPr>
          <w:rFonts w:ascii="宋体" w:eastAsia="宋体" w:hAnsi="宋体"/>
          <w:sz w:val="21"/>
          <w:vertAlign w:val="superscript"/>
        </w:rPr>
        <w:t>①</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黄庭坚</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天涯也有江南信,梅破知春近。夜阑风细得香迟,不道晓来开遍、向南枝。</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玉台</w:t>
      </w:r>
      <w:r w:rsidRPr="005D7F4B">
        <w:rPr>
          <w:rFonts w:ascii="宋体" w:eastAsia="宋体" w:hAnsi="宋体"/>
          <w:sz w:val="21"/>
          <w:vertAlign w:val="superscript"/>
        </w:rPr>
        <w:t>②</w:t>
      </w:r>
      <w:r w:rsidRPr="005D7F4B">
        <w:rPr>
          <w:rFonts w:ascii="宋体" w:eastAsia="宋体" w:hAnsi="宋体"/>
          <w:sz w:val="21"/>
        </w:rPr>
        <w:t>弄粉花应妒,飘到眉心住</w:t>
      </w:r>
      <w:r w:rsidRPr="005D7F4B">
        <w:rPr>
          <w:rFonts w:ascii="宋体" w:eastAsia="宋体" w:hAnsi="宋体"/>
          <w:sz w:val="21"/>
          <w:vertAlign w:val="superscript"/>
        </w:rPr>
        <w:t>③</w:t>
      </w:r>
      <w:r w:rsidRPr="005D7F4B">
        <w:rPr>
          <w:rFonts w:ascii="宋体" w:eastAsia="宋体" w:hAnsi="宋体"/>
          <w:sz w:val="21"/>
        </w:rPr>
        <w:t>。平生个里</w:t>
      </w:r>
      <w:r w:rsidRPr="005D7F4B">
        <w:rPr>
          <w:rFonts w:ascii="宋体" w:eastAsia="宋体" w:hAnsi="宋体"/>
          <w:sz w:val="21"/>
          <w:vertAlign w:val="superscript"/>
        </w:rPr>
        <w:t>④</w:t>
      </w:r>
      <w:r w:rsidRPr="005D7F4B">
        <w:rPr>
          <w:rFonts w:ascii="宋体" w:eastAsia="宋体" w:hAnsi="宋体"/>
          <w:sz w:val="21"/>
        </w:rPr>
        <w:t>愿杯深,去国</w:t>
      </w:r>
      <w:r w:rsidRPr="005D7F4B">
        <w:rPr>
          <w:rFonts w:ascii="宋体" w:eastAsia="宋体" w:hAnsi="宋体"/>
          <w:sz w:val="21"/>
          <w:vertAlign w:val="superscript"/>
        </w:rPr>
        <w:t>⑤</w:t>
      </w:r>
      <w:r w:rsidRPr="005D7F4B">
        <w:rPr>
          <w:rFonts w:ascii="宋体" w:eastAsia="宋体" w:hAnsi="宋体"/>
          <w:sz w:val="21"/>
        </w:rPr>
        <w:t>十年老尽、少年心。</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u w:val="single" w:color="00FFFF"/>
        </w:rPr>
        <w:t xml:space="preserve">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注】①此词为词人因写《承天院塔记》被朝廷指为“幸灾谤国”而贬谪地处西南的边地宜州后所作。宜州:今广西宜山一带。②玉台:传说中天神的居处,也指朝廷的宫室。③此句典故来自《太平御览·时序部》:“宋武帝女寿阳公主,人日卧于含章殿檐下,梅花落公主额上,成五出花,拂之不去。”④个里:个中、此中。⑤去国:离开朝廷。</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(1)下列对这首词的赏析,不正确的一项是(　　)。</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A.“梅破知春”,这不仅是以江南梅花多在冬末春初开放,意谓春天来临,而且是侧重于地域的联想,意味着“天涯”也无法隔断“江南”与“我”的联系。</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lastRenderedPageBreak/>
        <w:t>B.“不道晓来开遍、向南枝”,虽则“开遍”,却仅限于“向南枝”,词人的失望之情流落笔端,用笔极为细致。</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C.“玉台弄粉花应妒,飘到眉心住”句十分精妙,两句通过想象,化用寿阳公主的典故,以拟人的手法表现梅的姿容。</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D.词人先写在边地宜州看到梅含苞欲放,接着写夜晚微风中传来梅花幽香,最后写早晨梅花开满枝头。由“梅破”到“得香”再到“开遍”,层次清晰。</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“失望之情”错误,应该是“惊喜”。</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B</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(2)全词多处运用对比的手法,情感也较为复杂,请简要分析。</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全词以咏梅为中心,把天涯与江南、垂老与少年、去国十年与平生做了一个对比性总结,既表现出在天涯见到梅的喜悦,观梅以至于忘怀得失的豁达,又抒发出被贬西南边地的愤懑之情。</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黄庭坚(1045—1105),字鲁直,号山谷道人,晚号涪翁,洪州分宁(今江西修水)人,北宋著名文学家、书法家,为盛极一时的江西诗派开山之祖,与杜甫、陈师道和陈与义素有“一祖三宗”(黄庭坚为其中一宗)之称。与张耒、晁补之、秦观都游学于苏轼门下,合称为“苏门四学士”。与苏轼齐名,世称“苏黄”。著有《山谷集》,且黄庭坚书法亦能独树一帜,为“宋四家”之一。</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黄庭坚幼年便聪颖过人,读书数遍就能背诵。舅舅李常认为他是千里之才。宋治平四年(1067年),黄庭坚考中进士,任汝州叶县县尉。熙宁初参加四京学官的考试。由于应试的文章最优秀,担任了国子监教授,留守文彦博认为他有才能,留他继续任教。苏轼也认为他的诗文超凡绝尘。由此,他的名声开始震动四方。黄庭坚担任太和县知县,以平易治理该县,受到百姓欢迎。</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宋神宗元丰八年(1085年),以秘书省校书郎召入京师,后任《神宗实录》检讨官、著作佐郎。《神宗实录》修成后,被提拔为起居舍人。黄庭坚性情至孝,母亲病了一年,他日夜察看,衣不解带,母亲死后,他筑室于墓旁守孝,哀伤成疾,几乎丧命。丧期满后,任秘书丞,提点明道官,兼国史编修官。</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宋绍圣初,黄庭坚出任宣州知州,改知鄂州。章敦、蔡卞与其党羽认为《神宗实录》多诬陷不实之词。黄庭坚在《神宗实录》中写有“用铁龙爪治河,有同儿戏”的话,于是被盘问。凡是有所查问,他都照实回答,毫无顾忌,听到的人都称赞他胆气豪壮。因此被贬为涪州别驾、黔州安置,后移至戎州。</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lastRenderedPageBreak/>
        <w:t>宋徽宗即位,起任黄庭坚为监鄂州税,签书宁国军判官、舒州知州,又以吏部员外郎召用,他都推辞不就,请求为郡官,得任太平州知州,上任九天就被罢免。黄庭坚在河北时与赵挺之有些不和,赵挺之执政,转运判官陈举秉承他的意向,呈上黄庭坚写的《荆南承天院记》,指斥他幸灾乐祸,黄庭坚再一次被除名,送到宜州管制。</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宋崇宁二年(1103年),以幸灾谤国之罪除名羁管宜州。崇宁四年(1105年),转到永州,黄庭坚未听宣布命令就客死在宜州(今广西宜山)贬所,终年六十岁。</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在宜州看到梅花开放,知道春天即将来临。夜尽时,微风传来一阵梅花的幽香,不知何故;早晨起来,才发现朝南的枝条上已开满了梅花,真是没有想到。</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女子在镜台前化妆,引起了梅花的羡妒,就飘落在她的眉心上。要在平常见到这种景象,便希望畅怀酣饮;现在就不同了,自从被贬离汴京,十年来,那种青年人的情怀、兴致已经不存在了。</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全词以咏梅为中心,把天涯与江南、垂老与少年、去国十年与平生做了一个对比性总结,既表现出在天涯见到梅的喜悦和欣慰,又抒写了今不胜昔的感慨,表现出词人心中郁结的不平与愤懑。</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上片写惊喜。“天涯也有江南信,梅破知春近”,宜州地近海南,离汴京数千里,说是“天涯”不算夸张。到贬所居然能看到江南常见的梅花,词人很诧异。“梅破知春”,这不仅是以江南梅花多在冬末春初开放,意谓春天来临;而且是侧重于地域的联想,意味着“天涯”也无法隔断“江南”与“我”的联系(词人为江西修水人,地属江南)。“也有”是始料未及、喜出望外的口吻,显见环境比预料的好。紧接二句则由“梅破”写到梅开。梅花开得那样早,那样突然,夜深时嗅到一阵暗香,没能想到什么缘故,及至“晓来”才发现“向南枝”已开满了梅花。</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虽则“开遍”,却仅限于“向南枝”,不失为早梅,令人感到新鲜、喜悦。“夜阑(其时声息俱绝,暗香易闻)风细(恰好传递清香)”时候才“得香”,故云“迟”。此处用笔细致。“也有”表现出第一次惊喜,“不道”则表现出第二次惊喜,词人惊喜不迭之情,溢于言表。至此,词人已满怀江南之春心。</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下片以寿阳公主关于梅花的浪漫故事引出自己的感慨。《太平御览·时序部》引《杂五行书》:“宋武帝女寿阳公主,人日卧于含章殿檐下,梅花落公主额上,成五出花,拂之不去。”一句“玉台弄粉花应妒,飘到眉心住”不但将旧典翻出新意,而且还表现出一个被贬的老人观梅以至忘怀得失的心情,暗伏下文“少年心”三字。</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想到往日赏梅,对着如此美景,总想把酒喝个够;但现在不同了,经过十年的贬谪,宦海沉沦之后,不复有少年的兴致了。结尾词情上是一大兜转,“老”加上“尽”的程度副词,更使拗折而出的郁愤之情得到充分表现。用“愿杯深”来代言兴致好,亦形象有味。</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lastRenderedPageBreak/>
        <w:t>这首词写得极为深挚,是山谷孤清抑郁的人格风貌的写照。词人先写在边地宜州看到梅含苞欲放,接着写夜晚微风中传来梅花幽香,最后写早晨梅花开满枝头。由“梅破”到“得香”再到“开遍”,词人很有层次地描写了梅花。全词由景入手,婉曲细腻;以情收结,直抒胸臆。整首词风格疏宕,颇具韵味。在情调上,上片写梅花,写得亲切婉媚;下片抒感慨,则颓然悲壮。在人与花的对照中,依然可见词人那正直不屈的人格。</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color w:val="00FFFF"/>
          <w:sz w:val="21"/>
        </w:rPr>
        <w:t>7.</w:t>
      </w:r>
      <w:r w:rsidRPr="005D7F4B">
        <w:rPr>
          <w:rFonts w:ascii="宋体" w:eastAsia="宋体" w:hAnsi="宋体"/>
          <w:sz w:val="21"/>
        </w:rPr>
        <w:t>阅读下面这首唐诗,完成后面的题目。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塞下曲六首(其三)</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李白</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骏马似风飙,鸣鞭出渭桥</w:t>
      </w:r>
      <w:r w:rsidRPr="005D7F4B">
        <w:rPr>
          <w:rFonts w:ascii="宋体" w:eastAsia="宋体" w:hAnsi="宋体"/>
          <w:sz w:val="21"/>
          <w:vertAlign w:val="superscript"/>
        </w:rPr>
        <w:t>①</w:t>
      </w:r>
      <w:r w:rsidRPr="005D7F4B">
        <w:rPr>
          <w:rFonts w:ascii="宋体" w:eastAsia="宋体" w:hAnsi="宋体"/>
          <w:sz w:val="21"/>
        </w:rPr>
        <w:t>。</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弯弓辞汉月</w:t>
      </w:r>
      <w:r w:rsidRPr="005D7F4B">
        <w:rPr>
          <w:rFonts w:ascii="宋体" w:eastAsia="宋体" w:hAnsi="宋体"/>
          <w:sz w:val="21"/>
          <w:vertAlign w:val="superscript"/>
        </w:rPr>
        <w:t>②</w:t>
      </w:r>
      <w:r w:rsidRPr="005D7F4B">
        <w:rPr>
          <w:rFonts w:ascii="宋体" w:eastAsia="宋体" w:hAnsi="宋体"/>
          <w:sz w:val="21"/>
        </w:rPr>
        <w:t>,插羽破天骄</w:t>
      </w:r>
      <w:r w:rsidRPr="005D7F4B">
        <w:rPr>
          <w:rFonts w:ascii="宋体" w:eastAsia="宋体" w:hAnsi="宋体"/>
          <w:sz w:val="21"/>
          <w:vertAlign w:val="superscript"/>
        </w:rPr>
        <w:t>③</w:t>
      </w:r>
      <w:r w:rsidRPr="005D7F4B">
        <w:rPr>
          <w:rFonts w:ascii="宋体" w:eastAsia="宋体" w:hAnsi="宋体"/>
          <w:sz w:val="21"/>
        </w:rPr>
        <w:t>。</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阵解星芒尽</w:t>
      </w:r>
      <w:r w:rsidRPr="005D7F4B">
        <w:rPr>
          <w:rFonts w:ascii="宋体" w:eastAsia="宋体" w:hAnsi="宋体"/>
          <w:sz w:val="21"/>
          <w:vertAlign w:val="superscript"/>
        </w:rPr>
        <w:t>④</w:t>
      </w:r>
      <w:r w:rsidRPr="005D7F4B">
        <w:rPr>
          <w:rFonts w:ascii="宋体" w:eastAsia="宋体" w:hAnsi="宋体"/>
          <w:sz w:val="21"/>
        </w:rPr>
        <w:t>,营空海雾</w:t>
      </w:r>
      <w:r w:rsidRPr="005D7F4B">
        <w:rPr>
          <w:rFonts w:ascii="宋体" w:eastAsia="宋体" w:hAnsi="宋体"/>
          <w:sz w:val="21"/>
          <w:vertAlign w:val="superscript"/>
        </w:rPr>
        <w:t>⑤</w:t>
      </w:r>
      <w:r w:rsidRPr="005D7F4B">
        <w:rPr>
          <w:rFonts w:ascii="宋体" w:eastAsia="宋体" w:hAnsi="宋体"/>
          <w:sz w:val="21"/>
        </w:rPr>
        <w:t>消。</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功成画麟阁,独有霍嫖姚</w:t>
      </w:r>
      <w:r w:rsidRPr="005D7F4B">
        <w:rPr>
          <w:rFonts w:ascii="宋体" w:eastAsia="宋体" w:hAnsi="宋体"/>
          <w:sz w:val="21"/>
          <w:vertAlign w:val="superscript"/>
        </w:rPr>
        <w:t>⑥</w:t>
      </w:r>
      <w:r w:rsidRPr="005D7F4B">
        <w:rPr>
          <w:rFonts w:ascii="宋体" w:eastAsia="宋体" w:hAnsi="宋体"/>
          <w:sz w:val="21"/>
        </w:rPr>
        <w:t>。</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u w:val="single" w:color="00FFFF"/>
        </w:rPr>
        <w:t xml:space="preserve">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注】①渭桥:位于唐代长安西北渭水上。②辞汉月:指离开京城。③天骄:匈奴,这里指敌人。④星芒尽:指战争结束。星芒,指旄头星的光芒。⑤海雾:沙漠上的雾气,指战争的气氛。⑥霍嫖姚:霍去病,汉武帝时名将,曾做过嫖姚校尉。</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(1)下列对这首诗的赏析,不正确的一项是(　　)。</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A.首联写战马飞奔出渭桥,风驰电掣,既说明兵强马壮、军队士气旺盛,又渲染了军情急迫的紧张气氛。</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B.颔联并没有直接描写战场厮杀的场景,在“弯弓”与“插羽”之间就迅速地结束了战争,照应了首联的内容。</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C.颈联描写“破天骄”后的景象,战争结束后,敌军营寨空无一人,战争的气氛消失,烘托出战争的悲壮惨烈。</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D.尾联是说军队凯旋后只有像霍嫖姚这样的大将才能被绘像于麒麟阁,“独有”二字略有讽刺当政者之意。</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颈联描写的景象并没有“烘托出战争的悲壮惨烈”,而是表现了将士们神勇无比,敌人不堪一击。</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C</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(2)诗人采用了哪些手法?塑造了将士们什么样的形象?请结合全诗简要分析。</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lastRenderedPageBreak/>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①侧面烘托。首联写奔驰的骏马、催马前进的鞭声,从侧面烘托了将士们斗志昂扬、杀敌心切的形象特点。②细节描写(动作描写)。颔联通过弯弓搭箭的细节描写(动作描写),表现了将士们的神勇无比、英勇矫健。③巧妙用典。尾联用霍去病建功立业的典故突出将士们报效国家的英雄气概和献身精神。</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李白(701—762),字太白,号青莲居士,唐代伟大的浪漫主义诗人,被后人誉为“诗仙”。祖籍陇西成纪(今甘肃省天水市秦安县),隋末其先人流寓碎叶(唐时属安西都护府,在今吉尔吉斯斯坦北部托克马克),幼时随父迁居绵州昌隆县(今四川江油)青莲乡。二十五岁起辞亲远游,仗剑出蜀。天宝初年曾供奉翰林,但在政治上不受重视,又遭权贵谗毁,仅一年多就离开长安。天宝三年(744年),在洛阳与杜甫结交。安史之乱中,怀着平乱的志愿,曾为永王李璘幕僚,因璘败受牵连,流放夜郎,于流放途中遇赦东还。晚年投奔其族叔当涂令李阳冰,后卒于当涂。</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李白和杜甫并称“李杜”。他的诗歌总体风格清新飘逸,既反映了时代的繁荣景象,也揭露了统治阶级的荒淫和腐败,表现出蔑视权贵、反抗封建束缚、追求自由解放的积极精神。李白存世诗文千余篇,有《李太白集》传世。</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骏马像狂风般驰骋,在清脆的马鞭挥动声中飞快地奔出了渭桥。我们全副武装离开京城开赴边疆,奉命前去击破前来侵扰的敌人。敌人的队伍被瓦解,边疆的危机被解除,敌军的营寨已空无一人,战争的气氛消失了。成就功业而被绘像于麒麟阁的,只有霍去病一人。</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首句写战马飞奔,有如风驰电掣。写“骏马”实际上是写驾驭骏马的健儿们,写马壮是为了代指兵强。在唐代前期,胡马南侵是常有的事,唐高祖李渊甚至一度被迫“称臣于突厥”(《旧唐书·李靖传》)。因此,健儿们杀敌心切,斗志昂扬,策马疾行。</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出渭桥”和“辞汉月”指明军队的出发点和行军路线。“出渭桥”而“鸣鞭”,正所谓快马加鞭,进一步烘托出健儿们的急切心情,也渲染了军事任务的紧迫和唐军士气的旺盛。气势雄浑,大有高唱入云之势。从“辞汉月”到“破天骄”,即从军队出发到克敌制胜,是一个极大的转折。“插羽”,鞍上箭。</w:t>
      </w:r>
      <w:r w:rsidRPr="005D7F4B">
        <w:rPr>
          <w:rFonts w:ascii="宋体" w:eastAsia="宋体" w:hAnsi="宋体"/>
          <w:sz w:val="21"/>
        </w:rPr>
        <w:lastRenderedPageBreak/>
        <w:t>“天骄”,匈奴曾自称“天之骄子”,这里泛指敌人。从“弯弓”到“插羽”,瞬间就完成了这样一个大转折,省掉了多少鏖战情节和厮杀场面的描写,足见诗人布局的精妙、笔法的洗练。然而,这又是十分自然、可信的。既然兵强马壮、士气高昂,自然就会旗开得胜、马到成功,也暗示了将领指挥得当,这次战役完全符合“兵贵神速”的兵法要求。</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五、六句描写“破天骄”后战场的景象。在正义之师面前,敌人不堪一击,望风而逃。古人认为旄头星呈现白色的光芒,就是战争的征兆。星芒已尽,就意味着战争结束。北方的沙漠和草原,广阔无垠,浩瀚如海,故名瀚海。“海雾消”指漠北的战争气氛已经消失。“麟阁”即麒麟阁,汉代阁名,在未央宫中。汉宣帝时曾绘十一位功臣像于其上,后即以此代表卓越的功勋和最高荣誉。“霍嫖姚”指霍去病,汉武帝时大将,曾任嫖姚校尉。清人王琦云:“末言功成奏凯,图形麟阁者,止上将一人,不能遍及血战之士。太白用一‘独’字,盖有感于其中欤。然其言又何婉而多风也。”(《李太白全集注》)从某种意义上讲,这两句确实有讽刺之意。同时也是以士卒口吻表示:明知血战凯旋后只能有“上将”一人被绘像于麒麟阁,但他们仍因能报效国家而感到自豪和满足。功业不朽不一定必须被绘像于麒麟阁,这更能体现健儿们的英雄主义和献身精神,使此诗具有更能震撼人心的悲壮色彩。诗人为“济苍生,安社稷”,是“愿为辅弼”的,但他一直希望功成身退、归隐山林。他多次表示要“功成身不居”(《商山四皓》),“功成谢人间”(《翰林读书言怀呈集贤诸学士》)。</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这首诗前六句为总的铺叙,以引出结尾两句的感慨。在前六句中,前三句描绘出师时的雄壮,后三句状摹破敌时的英勇。全诗笔力雄健,结构新颖,布局精妙,独具匠心。</w:t>
      </w:r>
    </w:p>
    <w:p w:rsidR="009C5CD8" w:rsidRPr="005D7F4B" w:rsidRDefault="000032B9" w:rsidP="005D7F4B">
      <w:pPr>
        <w:spacing w:line="360" w:lineRule="auto"/>
        <w:rPr>
          <w:rFonts w:ascii="宋体" w:eastAsia="宋体" w:hAnsi="宋体"/>
          <w:sz w:val="21"/>
        </w:rPr>
      </w:pPr>
      <w:r w:rsidRPr="005D7F4B">
        <w:rPr>
          <w:rFonts w:ascii="宋体" w:eastAsia="宋体" w:hAnsi="宋体"/>
          <w:color w:val="00FFFF"/>
          <w:sz w:val="21"/>
        </w:rPr>
        <w:t>8.</w:t>
      </w:r>
      <w:r w:rsidRPr="005D7F4B">
        <w:rPr>
          <w:rFonts w:ascii="宋体" w:eastAsia="宋体" w:hAnsi="宋体"/>
          <w:sz w:val="21"/>
        </w:rPr>
        <w:t>阅读下面这首唐诗,完成后面的题目。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送董判官</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高适</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逢君说行迈</w:t>
      </w:r>
      <w:r w:rsidRPr="005D7F4B">
        <w:rPr>
          <w:rFonts w:ascii="宋体" w:eastAsia="宋体" w:hAnsi="宋体"/>
          <w:sz w:val="21"/>
          <w:vertAlign w:val="superscript"/>
        </w:rPr>
        <w:t>①</w:t>
      </w:r>
      <w:r w:rsidRPr="005D7F4B">
        <w:rPr>
          <w:rFonts w:ascii="宋体" w:eastAsia="宋体" w:hAnsi="宋体"/>
          <w:sz w:val="21"/>
        </w:rPr>
        <w:t>,倚剑别交亲</w:t>
      </w:r>
      <w:r w:rsidRPr="005D7F4B">
        <w:rPr>
          <w:rFonts w:ascii="宋体" w:eastAsia="宋体" w:hAnsi="宋体"/>
          <w:sz w:val="21"/>
          <w:vertAlign w:val="superscript"/>
        </w:rPr>
        <w:t>②</w:t>
      </w:r>
      <w:r w:rsidRPr="005D7F4B">
        <w:rPr>
          <w:rFonts w:ascii="宋体" w:eastAsia="宋体" w:hAnsi="宋体"/>
          <w:sz w:val="21"/>
        </w:rPr>
        <w:t>。</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幕府</w:t>
      </w:r>
      <w:r w:rsidRPr="005D7F4B">
        <w:rPr>
          <w:rFonts w:ascii="宋体" w:eastAsia="宋体" w:hAnsi="宋体"/>
          <w:sz w:val="21"/>
          <w:vertAlign w:val="superscript"/>
        </w:rPr>
        <w:t>③</w:t>
      </w:r>
      <w:r w:rsidRPr="005D7F4B">
        <w:rPr>
          <w:rFonts w:ascii="宋体" w:eastAsia="宋体" w:hAnsi="宋体"/>
          <w:sz w:val="21"/>
        </w:rPr>
        <w:t>为才子,将军作主人。</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近关多雨雪,出塞有风尘。</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长策</w:t>
      </w:r>
      <w:r w:rsidRPr="005D7F4B">
        <w:rPr>
          <w:rFonts w:ascii="宋体" w:eastAsia="宋体" w:hAnsi="宋体"/>
          <w:sz w:val="21"/>
          <w:vertAlign w:val="superscript"/>
        </w:rPr>
        <w:t>④</w:t>
      </w:r>
      <w:r w:rsidRPr="005D7F4B">
        <w:rPr>
          <w:rFonts w:ascii="宋体" w:eastAsia="宋体" w:hAnsi="宋体"/>
          <w:sz w:val="21"/>
        </w:rPr>
        <w:t>须当用,男儿莫顾身。</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u w:val="single" w:color="00FFFF"/>
        </w:rPr>
        <w:t xml:space="preserve">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【注】①行迈:远行。②交亲:交结很深的亲友。③幕府:古代将帅办公的地方。军队出征时用帐幕,故将军的府署称为幕府。④长策:长远的计策,良策。</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(1)下列对这首诗的赏析,不正确的一项是(　　)。</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lastRenderedPageBreak/>
        <w:t>A.诗的首联点出友人即将远行。“倚剑”二字是关键字眼,它不仅使“行迈”“别交亲”显得悲壮,而且暗示了友人是从戎远行。</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B.诗的颔联写诗人对友人赴边后即受重用的祝愿,表达了对董判官的赞誉和慰勉。与此同时,还流露出一股羡慕之情。</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C.诗人多次出塞,因此诗中对于边塞“多雨雪”和“有风尘”的描写并非夸张之笔,而是实写边塞的景物特点。</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D.诗的三、四两联把雨雪、风尘之苦和莫顾一身、施展长策、立功边陲放一起写,先抑后扬,使诗歌顿生波澜。</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“即受重用”属夸大或无中生有。</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B</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(2)本诗尾联表达了诗人什么样的思想感情?</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诗人勉励友人莫畏艰辛,要禁得住雨雪、风尘之苦,为保卫边塞贡献良策,奋不顾身。这反映了诗人自己立功边塞的愿望和为国献身的精神。</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高适(700—765),唐代边塞诗人,字达夫,渤海蓨(今河北沧县)人,后迁居宋城(今河南商丘)。少孤贫,爱交游,有游侠之风,并以建功立业自期。早年曾游历长安,后到过蓟门、卢龙一带,寻求进身之路,但都没有成功。天宝八年(749年),经睢阳太守张九皋推荐,应举中第,授封丘尉。天宝十一年(752年),因不忍“鞭挞黎庶”和不甘“拜迎官长”而辞官,又一次到长安。次年入河西节度使哥舒翰幕,为掌书记。安史之乱后,曾任淮南节度使、剑南节度使等职,官至渤海县侯。世称“高渤海”。有《高常侍集》等传世。永泰元年(765年)卒,终年66岁,赠礼部尚书,谥号忠。</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高适为唐代著名的边塞诗人,与岑参并称“高岑”。其诗直抒胸臆,不尚雕饰,以七言歌行最富特色,大多写边塞生活。笔力雄健,气势奔放,洋溢着盛唐时期所特有的奋发进取、蓬勃向上的时代精神。</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听说你要出门远行,仗剑辞别朋友与亲人。幕府之中堪为才子,将军做主任用贤能。边关一带常多雨雪,出塞途中风沙阵阵。安边良策应当贡献,男儿报国莫惜生命。</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lastRenderedPageBreak/>
        <w:t>送友人赴边,这是高适边塞诗中常见的题材。这首诗以极朴素的语言、极深厚的情谊,慰勉友人莫辞旅途艰辛,积极施展才略,立功边关。</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诗的首联点出友人即将远行。“倚剑”二字是关键字眼,它不仅使“行迈”“别交亲”显得悲壮,而且暗示了友人从戎,交代了友人行迈辞亲的原因是御边。“行迈”,已可见旅途遥远;“别交亲”,更不免心中眷恋。然而用“倚剑”二字,不仅点出友人投身戎旅,而且使辞亲远行带上了慷慨之气。</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颔联写友人赴边做判官,供职幕府,将军以主人的身份盛待才子(友人)。这两句承接首联,预言友人此次赴边,可充分发挥出自己的才能,必将受到将军的赏识,得到真诚的接待。如诗人在《别冯判官》一诗中所写:“才子方为客,将军正渴贤。遥知幕府下,书记日翩翩。”董判官以才子之能,投奔渴贤之将军,必以其翩翩之姿得意于将军幕府。诗人在预祝之中流露出一股羡慕之情。这是诗人对友人赴边后的设想,也是对董判官的赞誉和慰勉。</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颈联承接颔联设想友人赴边途中的情景。先“近关”,再“出塞”,紧扣“行迈”,具体写出路途之遥远;“多雨雪”“有风尘”,遥领末句,如实描绘边塞之苦寒。可见旅途之艰辛。诗人多次出塞,对边地苦寒有切身体验,曾不止一次在诗中提到。如“关山唯一道,雨雪尽三边”(《别冯判官》),“莫言关塞极,云雪尚漫漫”(《使青夷军入居庸三首》&lt;其一&gt;),“北使经大寒,关山饶苦辛”(《答侯少府》),等等。因而“近关多雨雪,出塞有风尘”两句并非夸张之笔,而是实写边塞景物,从而逼出诗的结尾两句:“长策须当用,男儿莫顾身。”</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尾联勉励友人莫畏艰辛,要禁得住雨雪、风尘之苦,为保卫边塞贡献良策,奋不顾身。这是一种先抑后扬的笔法,使诗歌顿生波澜。“男儿莫顾身”是对友人的慰勉,也反映了诗人自己保卫边塞的愿望和为国献身的精神。以此结束全诗,使作品显得气势流畅,格调雄健,毫无一般送别诗的儿女离别之态。</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首联实写眼前,稍露惆怅;颔联预言今后,情调陡转;颈联写旅途情况,凄苦不堪;尾联劝友人立功,气势高扬。全诗先抑后扬,跌宕有致,其胸襟抱负,令人钦佩。</w:t>
      </w:r>
    </w:p>
    <w:p w:rsidR="009C5CD8" w:rsidRPr="005D7F4B" w:rsidRDefault="000032B9" w:rsidP="005D7F4B">
      <w:pPr>
        <w:spacing w:line="360" w:lineRule="auto"/>
        <w:rPr>
          <w:rFonts w:ascii="宋体" w:eastAsia="宋体" w:hAnsi="宋体"/>
          <w:sz w:val="21"/>
        </w:rPr>
      </w:pPr>
      <w:r w:rsidRPr="005D7F4B">
        <w:rPr>
          <w:rFonts w:ascii="宋体" w:eastAsia="宋体" w:hAnsi="宋体"/>
          <w:color w:val="00FFFF"/>
          <w:sz w:val="21"/>
        </w:rPr>
        <w:t>9.</w:t>
      </w:r>
      <w:r w:rsidRPr="005D7F4B">
        <w:rPr>
          <w:rFonts w:ascii="宋体" w:eastAsia="宋体" w:hAnsi="宋体"/>
          <w:sz w:val="21"/>
        </w:rPr>
        <w:t>阅读下面这首唐诗,完成后面的题目。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悲青坂</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杜甫</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我军青坂在东门</w:t>
      </w:r>
      <w:r w:rsidRPr="005D7F4B">
        <w:rPr>
          <w:rFonts w:ascii="宋体" w:eastAsia="宋体" w:hAnsi="宋体"/>
          <w:sz w:val="21"/>
          <w:vertAlign w:val="superscript"/>
        </w:rPr>
        <w:t>①</w:t>
      </w:r>
      <w:r w:rsidRPr="005D7F4B">
        <w:rPr>
          <w:rFonts w:ascii="宋体" w:eastAsia="宋体" w:hAnsi="宋体"/>
          <w:sz w:val="21"/>
        </w:rPr>
        <w:t>,天寒饮马太白窟</w:t>
      </w:r>
      <w:r w:rsidRPr="005D7F4B">
        <w:rPr>
          <w:rFonts w:ascii="宋体" w:eastAsia="宋体" w:hAnsi="宋体"/>
          <w:sz w:val="21"/>
          <w:vertAlign w:val="superscript"/>
        </w:rPr>
        <w:t>②</w:t>
      </w:r>
      <w:r w:rsidRPr="005D7F4B">
        <w:rPr>
          <w:rFonts w:ascii="宋体" w:eastAsia="宋体" w:hAnsi="宋体"/>
          <w:sz w:val="21"/>
        </w:rPr>
        <w:t>。</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黄头奚儿</w:t>
      </w:r>
      <w:r w:rsidRPr="005D7F4B">
        <w:rPr>
          <w:rFonts w:ascii="宋体" w:eastAsia="宋体" w:hAnsi="宋体"/>
          <w:sz w:val="21"/>
          <w:vertAlign w:val="superscript"/>
        </w:rPr>
        <w:t>③</w:t>
      </w:r>
      <w:r w:rsidRPr="005D7F4B">
        <w:rPr>
          <w:rFonts w:ascii="宋体" w:eastAsia="宋体" w:hAnsi="宋体"/>
          <w:sz w:val="21"/>
        </w:rPr>
        <w:t>日向西</w:t>
      </w:r>
      <w:r w:rsidRPr="005D7F4B">
        <w:rPr>
          <w:rFonts w:ascii="宋体" w:eastAsia="宋体" w:hAnsi="宋体"/>
          <w:sz w:val="21"/>
          <w:vertAlign w:val="superscript"/>
        </w:rPr>
        <w:t>④</w:t>
      </w:r>
      <w:r w:rsidRPr="005D7F4B">
        <w:rPr>
          <w:rFonts w:ascii="宋体" w:eastAsia="宋体" w:hAnsi="宋体"/>
          <w:sz w:val="21"/>
        </w:rPr>
        <w:t>,数骑弯弓敢驰突</w:t>
      </w:r>
      <w:r w:rsidRPr="005D7F4B">
        <w:rPr>
          <w:rFonts w:ascii="宋体" w:eastAsia="宋体" w:hAnsi="宋体"/>
          <w:sz w:val="21"/>
          <w:vertAlign w:val="superscript"/>
        </w:rPr>
        <w:t>⑤</w:t>
      </w:r>
      <w:r w:rsidRPr="005D7F4B">
        <w:rPr>
          <w:rFonts w:ascii="宋体" w:eastAsia="宋体" w:hAnsi="宋体"/>
          <w:sz w:val="21"/>
        </w:rPr>
        <w:t>。</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山雪河冰</w:t>
      </w:r>
      <w:r w:rsidRPr="005D7F4B">
        <w:rPr>
          <w:rFonts w:ascii="宋体" w:eastAsia="宋体" w:hAnsi="宋体"/>
          <w:sz w:val="21"/>
          <w:vertAlign w:val="superscript"/>
        </w:rPr>
        <w:t>⑥</w:t>
      </w:r>
      <w:r w:rsidRPr="005D7F4B">
        <w:rPr>
          <w:rFonts w:ascii="宋体" w:eastAsia="宋体" w:hAnsi="宋体"/>
          <w:sz w:val="21"/>
        </w:rPr>
        <w:t>野萧瑟,青是烽烟白人骨。</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焉得附书</w:t>
      </w:r>
      <w:r w:rsidRPr="005D7F4B">
        <w:rPr>
          <w:rFonts w:ascii="宋体" w:eastAsia="宋体" w:hAnsi="宋体"/>
          <w:sz w:val="21"/>
          <w:vertAlign w:val="superscript"/>
        </w:rPr>
        <w:t>⑦</w:t>
      </w:r>
      <w:r w:rsidRPr="005D7F4B">
        <w:rPr>
          <w:rFonts w:ascii="宋体" w:eastAsia="宋体" w:hAnsi="宋体"/>
          <w:sz w:val="21"/>
        </w:rPr>
        <w:t>与我军,忍待明年莫仓卒</w:t>
      </w:r>
      <w:r w:rsidRPr="005D7F4B">
        <w:rPr>
          <w:rFonts w:ascii="宋体" w:eastAsia="宋体" w:hAnsi="宋体"/>
          <w:sz w:val="21"/>
          <w:vertAlign w:val="superscript"/>
        </w:rPr>
        <w:t>⑧</w:t>
      </w:r>
      <w:r w:rsidRPr="005D7F4B">
        <w:rPr>
          <w:rFonts w:ascii="宋体" w:eastAsia="宋体" w:hAnsi="宋体"/>
          <w:sz w:val="21"/>
        </w:rPr>
        <w:t>。</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u w:val="single" w:color="00FFFF"/>
        </w:rPr>
        <w:t xml:space="preserve">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lastRenderedPageBreak/>
        <w:t xml:space="preserve">　　【注】①东门:指青坂所属的县城东门。②太白窟:秦岭主峰,位于今天的陕西武功、太白诸县。这里是说在太白窟,山高天寒,饮马困难,条件极为艰苦。③黄头奚儿:安禄山的军队里有很多是奚、契丹的部族。④日向西:一天天向西推进。青坂在陈陶以西。⑤驰突:飞骑冲击突破,形容勇于战斗。⑥山雪河冰:“雪”“冰”,名词用作动词,指山上积雪,河水结冰。⑦焉得附书:怎能够托书信。⑧仓卒:仓促。</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(1)下列对这首诗的赏析,不正确的一项是(　　)。</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A.诗歌首联写我军驻地及当时的气候,“天寒”暗写我军士气不振,处于劣势,为后文描写战争的惨败巧妙铺垫。</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B.颔联写敌军的骄横,“日向西”写出敌军步步紧逼的态势,“数骑”与“敢”搭配,巧妙写出了“黄头奚儿”藐视我军的强大。</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C.颈联以白描的手法,形象地描写了战争惨败的景象。战争过后的原野,狼烟四起,白骨累累,好不萧瑟,悲凉。</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D.诗人寓情于景,写山雪、河冰、烽烟、白骨,不言悲,而悲不自胜,这样的效果得益于景物描写对气氛的巧妙烘托。</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“写出了‘黄头奚儿’藐视我军的强大”错,应该是藐视我军的弱小。因为弱小,才会有几个“黄头奚儿”就敢来骚扰。</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B</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(2)诗歌以《悲青坂》为题,是如何表现“悲”的?请结合诗歌具体说明。</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诗歌首联写唐军处境之悲,营造悲怆的氛围,暗示悲剧的发生。颔联写敌军骄横、强悍,从侧面烘托唐军的怯弱,既表达了对敌军进犯的悲愤,又表达了对唐军怯弱不敌的悲哀。颈联直接描写唐军失败的惨烈场面,表达对战事惨败的悲痛。尾联总结战争失败的原因,指出青坂之悲,悲屡败而不惩。</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我军驻扎在武功县东门外的青坂,天气严寒,兵士都在太白山的泉窟中饮马。黄头的奚兵每天向西推进,只有几个骑兵,居然就敢弯弓射箭向我军冲击。这时,山上积雪,河水结冰,旷野里一片萧瑟气象,青的是报警的烽烟,白的是战死兵士的枯骨。怎么能托人带个信给我军,嘱咐他们暂时忍耐一下,等到明年再来反攻,千万不要急躁。</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天宝十五年(756年)旧历七至十月间,唐军与安禄山叛军在陈陶、青坂打了两场大仗,唐军不敌,惨败。杜甫在长安城听到这一消息后,写下了《悲陈陶》和《悲青坂》两首诗。这两首诗所反映的都是这次唐军惨败的事实。</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此诗前半部分说官军坚守着太白山高地,可是“黄头奚儿”非常骄横。奚是东胡的一种。有一个名为室韦的部落,以黄布裹头,故称为“黄头奚”。第四句中的“数骑”和“敢”字都是经过锤炼的字眼。只用三个字就表现了安禄山叛军的强大和唐军的怯弱。后半部分写唐军的败象。“青是烽烟白人骨”一句,本来应该说“青是烽烟,白是人骨”,缩成七言句,省略一个“是”字,写出了唐军战败之后尸横遍野的惨状,令人触目惊心。尾联写被困在长安城内的百姓和诗人自己的思想感情。陈陶之战一败后,长安城中的百姓在痛哭之余,还希望官军马上反攻。可是在青坂再败之后,百姓知道敌我兵力相差甚远,只得放弃“日夜更望官军至”的念头。杜甫在长安城中,听到唐军战败的消息,心中非常焦急,只好设想托人带信给官军,希望他们好好整顿兵力,待明年再来反攻。这首诗的结尾句深刻地表现了百姓对一再战败的官军的思想感情的合于逻辑的转变。</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color w:val="00FFFF"/>
          <w:sz w:val="21"/>
        </w:rPr>
        <w:t>10.</w:t>
      </w:r>
      <w:r w:rsidRPr="005D7F4B">
        <w:rPr>
          <w:rFonts w:ascii="宋体" w:eastAsia="宋体" w:hAnsi="宋体"/>
          <w:sz w:val="21"/>
        </w:rPr>
        <w:t>阅读下面这首唐诗,完成后面的题目。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蜀先主庙</w:t>
      </w:r>
      <w:r w:rsidRPr="005D7F4B">
        <w:rPr>
          <w:rFonts w:ascii="宋体" w:eastAsia="宋体" w:hAnsi="宋体"/>
          <w:sz w:val="21"/>
          <w:vertAlign w:val="superscript"/>
        </w:rPr>
        <w:t>①</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刘禹锡</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天下英雄</w:t>
      </w:r>
      <w:r w:rsidRPr="005D7F4B">
        <w:rPr>
          <w:rFonts w:ascii="宋体" w:eastAsia="宋体" w:hAnsi="宋体"/>
          <w:sz w:val="21"/>
          <w:vertAlign w:val="superscript"/>
        </w:rPr>
        <w:t>②</w:t>
      </w:r>
      <w:r w:rsidRPr="005D7F4B">
        <w:rPr>
          <w:rFonts w:ascii="宋体" w:eastAsia="宋体" w:hAnsi="宋体"/>
          <w:sz w:val="21"/>
        </w:rPr>
        <w:t>气,千秋尚凛然。</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势分三足鼎</w:t>
      </w:r>
      <w:r w:rsidRPr="005D7F4B">
        <w:rPr>
          <w:rFonts w:ascii="宋体" w:eastAsia="宋体" w:hAnsi="宋体"/>
          <w:sz w:val="21"/>
          <w:vertAlign w:val="superscript"/>
        </w:rPr>
        <w:t>③</w:t>
      </w:r>
      <w:r w:rsidRPr="005D7F4B">
        <w:rPr>
          <w:rFonts w:ascii="宋体" w:eastAsia="宋体" w:hAnsi="宋体"/>
          <w:sz w:val="21"/>
        </w:rPr>
        <w:t>,业复五铢钱</w:t>
      </w:r>
      <w:r w:rsidRPr="005D7F4B">
        <w:rPr>
          <w:rFonts w:ascii="宋体" w:eastAsia="宋体" w:hAnsi="宋体"/>
          <w:sz w:val="21"/>
          <w:vertAlign w:val="superscript"/>
        </w:rPr>
        <w:t>④</w:t>
      </w:r>
      <w:r w:rsidRPr="005D7F4B">
        <w:rPr>
          <w:rFonts w:ascii="宋体" w:eastAsia="宋体" w:hAnsi="宋体"/>
          <w:sz w:val="21"/>
        </w:rPr>
        <w:t>。</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得相</w:t>
      </w:r>
      <w:r w:rsidRPr="005D7F4B">
        <w:rPr>
          <w:rFonts w:ascii="宋体" w:eastAsia="宋体" w:hAnsi="宋体"/>
          <w:sz w:val="21"/>
          <w:vertAlign w:val="superscript"/>
        </w:rPr>
        <w:t>⑤</w:t>
      </w:r>
      <w:r w:rsidRPr="005D7F4B">
        <w:rPr>
          <w:rFonts w:ascii="宋体" w:eastAsia="宋体" w:hAnsi="宋体"/>
          <w:sz w:val="21"/>
        </w:rPr>
        <w:t>能开国,生儿不象贤</w:t>
      </w:r>
      <w:r w:rsidRPr="005D7F4B">
        <w:rPr>
          <w:rFonts w:ascii="宋体" w:eastAsia="宋体" w:hAnsi="宋体"/>
          <w:sz w:val="21"/>
          <w:vertAlign w:val="superscript"/>
        </w:rPr>
        <w:t>⑥</w:t>
      </w:r>
      <w:r w:rsidRPr="005D7F4B">
        <w:rPr>
          <w:rFonts w:ascii="宋体" w:eastAsia="宋体" w:hAnsi="宋体"/>
          <w:sz w:val="21"/>
        </w:rPr>
        <w:t>。</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凄凉蜀故妓,来舞魏宫前</w:t>
      </w:r>
      <w:r w:rsidRPr="005D7F4B">
        <w:rPr>
          <w:rFonts w:ascii="宋体" w:eastAsia="宋体" w:hAnsi="宋体"/>
          <w:sz w:val="21"/>
          <w:vertAlign w:val="superscript"/>
        </w:rPr>
        <w:t>⑦</w:t>
      </w:r>
      <w:r w:rsidRPr="005D7F4B">
        <w:rPr>
          <w:rFonts w:ascii="宋体" w:eastAsia="宋体" w:hAnsi="宋体"/>
          <w:sz w:val="21"/>
        </w:rPr>
        <w:t>。</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u w:val="single" w:color="00FFFF"/>
        </w:rPr>
        <w:t xml:space="preserve">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注】①诗题下原有注为“汉末谣:‘黄牛白腹,五铢当复。’”②天下英雄:《三国志·蜀志·先主传》中载,曹操曾对刘备说“今天下英雄,唯使君与操耳”。一作“天地英雄”。③“势分”句:指刘备创立蜀汉,与魏、吴三分天下。④五铢钱:汉武帝时期的货币。此处代指刘汉帝业。“业复”句:王莽代汉时,曾废五铢钱,至光武帝时,又重铸五铢钱。这里以光武帝恢复五铢钱比喻刘备想复兴汉室。⑤相:此处指诸葛亮。⑥不象贤:此言刘备之子刘禅不肖,不能守业。⑦“凄凉”两句:刘禅降魏后,东迁洛阳,被封为安乐公。魏太尉司马昭在宴会上安排蜀国的歌女表演歌舞,旁人见了都为刘禅感慨,刘禅却“喜笑自若”,乐不思蜀。</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lastRenderedPageBreak/>
        <w:t>(1)下列对这首诗的赏析,不正确的一项是(　　)。</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A.这首诗是凭吊古迹的咏史诗,主要目的在于讥贬刘禅。诗的首联写刘备在世时是叱咤风云的英雄,有力地衬托了后文刘禅的昏庸不才。</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B.颔联上句化用孙楚的“自谓三分鼎足之势,可与泰山共相终始”,表现了刘备的英雄气概;下句化用汉末民谣“黄牛白腹,五铢当复”,表现了刘备的雄心壮志。</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C.颈联说人事,转接之间,富于变化。这一联将刘备长于任贤择相与其短于教子致使嗣子不肖相对比,叹惜刘备功业不能卒成。</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D.全诗前一半写盛德,后一半写业衰,在盛衰对比中,道出一个古今兴亡的教训。诗人咏古抒怀,借此警策开元盛世之后昏庸无能的唐朝统治者。</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“主要目的在于讥贬刘禅”不正确,诗的主要目的在于称颂刘备。</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A</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(2)这首诗首联写得“突兀劲挺”,请仔细揣摩分析,说说其有何妙处。</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①境界雄阔绝伦。“天下”“千秋”等字眼写出了“英雄气”至大无垠,万古长存。这样遣词用语显示了诗人吞吐日月、俯仰古今的胸怀。②用典不着痕迹。“天下英雄”四字暗用曹操对刘备说的“今天下英雄,唯使君与操耳”。③意在言外,旨意深远。“尚凛然”写出了千秋之后先主之庙堂尚且威势逼人,凸显了其当年叱咤风云的英雄气概,寄托了诗人的敬仰之情。</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刘禹锡(772—842),唐代文学家、哲学家,字梦得,洛阳(今属河南)人,自言系出中山(今河北定州)。出生在嘉兴,19岁左右游学长安。贞元九年与柳宗元同榜登进士第,接着又登博学宏词科。贞元十一年登吏部取士科,授太子校书,开始踏上仕途。贞元十六年入杜佑幕任掌书记,参与讨伐徐州乱军。贞元十八年调任渭南主簿。次年入朝任监察御史。贞元二十一年(当年八月改元“永贞”)元月,德宗死,顺宗即位,任用王叔文等人推行一系列改革弊政的措施。刘禹锡当时任屯田员外郎,判度支盐铁案,与王叔文、王伾、柳宗元同为政治革新活动的核心人物,称为“二王刘柳”。革新只进行了半年,就遭到宦官、藩镇的强烈反对。同年八月,顺宗退位,宪宗即位。九月,革新失败,王叔文被赐死。刘禹锡初贬为连州(今广东连州市)刺史,行至江陵,再贬朗州(今湖南常德)司马。同时贬为远州司马的共八人,史称“八司马”。元和十年二月,刘禹锡与柳宗元等人一起奉召回京。次年三月,刘禹锡得罪当政者,被外放到连州。后来又担任过夔州</w:t>
      </w:r>
      <w:r w:rsidRPr="005D7F4B">
        <w:rPr>
          <w:rFonts w:ascii="宋体" w:eastAsia="宋体" w:hAnsi="宋体"/>
          <w:sz w:val="21"/>
        </w:rPr>
        <w:lastRenderedPageBreak/>
        <w:t>刺史、和州刺史。宝历二年冬,从和州奉召回洛阳。22年的贬谪生涯至此结束。大和元年,刘禹锡任东都尚书。次年入朝任主客郎中。他一到长安,就写了《再游玄都观绝句》,表现了屡遭打击而始终不屈的意志。以后官历苏州、汝州、同州刺史。从开成元年开始,改任太子宾客、秘书监分司东都的闲职。会昌元年,加检校礼部尚书,会昌二年七月卒。世称刘宾客、刘尚书。</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刘禹锡生前与白居易齐名,世称“刘白”。白居易称他为“诗豪”,推崇备至。刘禹锡的诗歌,传诵之作极多。《新唐书·艺文志》载《刘禹锡集》40卷。</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先主刘备英雄气概充满天地,千秋万代一直令人肃然起敬。建蜀国与吴、魏三分天下成鼎足之势,恢复五铢钱志在振兴汉室。拜诸葛亮为丞相开创了国基,可惜生个儿子不像其父贤明。最凄惨的是那蜀宫中的歌妓,在魏宫歌舞,刘禅也毫无羞情。</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《蜀先主庙》是刘禹锡五律中传诵较广的一首。这首咏史之作旨在赞誉英雄,鄙薄庸碌。</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首联“天下英雄气,千秋尚凛然”,高唱入云,突兀劲挺。细品诗意,其妙有三。一是境界雄阔奇绝。“天下”二字囊括宇宙,极言“英雄气”充塞六合,至大无垠;“千秋”二字贯串古今,极写“英雄气”万古长存,永垂不朽。遣词用语显示出诗人吞吐日月、俯仰古今的胸怀。二是用事无迹。“天下英雄”四字暗用曹操对刘备说的“今天下英雄,唯使君与操耳”(《三国志·蜀志·先主传》)。刘禹锡仅添一“气”字,便有庙堂气象,所以纪昀说:“起二句确是先主庙,妙似不用事者。”三是意在言外。虽然“尚凛然”三字只是抒写一种感受,但诗人面对先主塑像,肃然起敬的神态隐然可见。其中“尚”字用得极妙,先主庙堂尚且威势逼人,那其生前叱咤风云的英雄气概,自不必说了。</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颔联紧承“英雄气”三字,引出刘备的英雄业绩:“势分三足鼎,业复五铢钱。”刘备起自微细,在汉末乱世之中,转战南北,几经颠仆,才形成了与曹操、孙权三分天下之势,实在是得之不易。建立蜀国以后,他又力图进取中原,统一中国,这更显示了其英雄之志。五铢钱是汉武帝元狩五年铸行的一种钱币,王莽代汉后将它罢废。东汉建武十六年,光武帝刘秀又恢复了五铢钱。此诗题下诗人自注“汉末谣:‘黄牛白腹,五铢当复。’”这是借钱币暗喻刘备振兴汉室的勃勃雄心。这一联的对仗难度比较大。“势分三足鼎”化用孙楚《为石仲容与孙皓书》中的句子:“自谓三分鼎足之势,可与泰山共相终始。”“业复五铢钱”化用民谣。两句典出殊门,互不相关,可是对应自成巧思,浑然天成。</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如果说颔联主要是颂扬刘备的功业,那么颈联则是进一步指出刘备功业不能卒成的事实,并为之叹惜。“得相能开国”,是说刘备三顾茅庐,得诸葛亮辅佐,建立了蜀国;“生儿不象贤”,则是说后主刘禅不能效法先人贤德,狎近小人,愚昧昏聩,致使蜀国的基业被葬送。创业难,守业更难。刘禹锡认为这是一个深刻的历史教训,所以特意指出。这一联将刘备长于任贤择相与其短于教子致使嗣子不肖相对比,正反相形,具</w:t>
      </w:r>
      <w:r w:rsidRPr="005D7F4B">
        <w:rPr>
          <w:rFonts w:ascii="宋体" w:eastAsia="宋体" w:hAnsi="宋体"/>
          <w:sz w:val="21"/>
        </w:rPr>
        <w:lastRenderedPageBreak/>
        <w:t>有词意颉颃、声情顿挫之妙。五律的颈联最忌与颔联用意雷同。此诗颔联咏功业,颈联说人事,转接之间,富于变化;且颔联承上,颈联启下,脉络清晰。</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尾联感叹蜀后主的不肖。刘禅降魏后,东迁洛阳,被封为安乐公。一天,“司马文王(昭)与禅宴,为之作故蜀伎。旁人皆为之感怆,而禅喜笑自若”(《三国志·蜀志·后主传》裴注引《汉晋春秋》),尾联两句当化用此意。刘禅不惜先业,麻木不仁至此,足见他落得国灭身俘的下场绝非偶然。字里行间渗透着诗人对刘备死后事业消亡的无限嗟叹之情。</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从全诗的构思来看,前四句写盛德,后四句写业衰,在鲜明的盛衰对比中,诗人道出了古今兴亡的深刻教训。诗人咏史怀古,其着眼点当然还在于当世。唐王朝有过开元盛世,但到了刘禹锡所处的时代,已经日薄西山,国势日益衰颓。然而执政者仍然那样昏庸荒唐,甚至一再打击、迫害像刘禹锡那样的革新者。全诗措辞精警凝练,沉着超迈,并以形象的感染力,垂戒无穷。这也许就是它千百年来一直传诵不息的原因。</w:t>
      </w:r>
    </w:p>
    <w:p w:rsidR="009C5CD8" w:rsidRPr="005D7F4B" w:rsidRDefault="000032B9" w:rsidP="005D7F4B">
      <w:pPr>
        <w:spacing w:line="360" w:lineRule="auto"/>
        <w:rPr>
          <w:rFonts w:ascii="宋体" w:eastAsia="宋体" w:hAnsi="宋体"/>
          <w:sz w:val="21"/>
        </w:rPr>
      </w:pPr>
      <w:r w:rsidRPr="005D7F4B">
        <w:rPr>
          <w:rFonts w:ascii="宋体" w:eastAsia="宋体" w:hAnsi="宋体"/>
          <w:color w:val="00FFFF"/>
          <w:sz w:val="21"/>
        </w:rPr>
        <w:t>11.</w:t>
      </w:r>
      <w:r w:rsidRPr="005D7F4B">
        <w:rPr>
          <w:rFonts w:ascii="宋体" w:eastAsia="宋体" w:hAnsi="宋体"/>
          <w:sz w:val="21"/>
        </w:rPr>
        <w:t>阅读下面这首唐诗,完成后面的题目。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苏武庙</w:t>
      </w:r>
      <w:r w:rsidRPr="005D7F4B">
        <w:rPr>
          <w:rFonts w:ascii="宋体" w:eastAsia="宋体" w:hAnsi="宋体"/>
          <w:sz w:val="21"/>
          <w:vertAlign w:val="superscript"/>
        </w:rPr>
        <w:t>①</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温庭筠</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苏武魂销汉使前,古祠高树两茫然。</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云边雁断胡天月</w:t>
      </w:r>
      <w:r w:rsidRPr="005D7F4B">
        <w:rPr>
          <w:rFonts w:ascii="宋体" w:eastAsia="宋体" w:hAnsi="宋体"/>
          <w:sz w:val="21"/>
          <w:vertAlign w:val="superscript"/>
        </w:rPr>
        <w:t>②</w:t>
      </w:r>
      <w:r w:rsidRPr="005D7F4B">
        <w:rPr>
          <w:rFonts w:ascii="宋体" w:eastAsia="宋体" w:hAnsi="宋体"/>
          <w:sz w:val="21"/>
        </w:rPr>
        <w:t>,陇上羊归塞草烟。</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回日楼台非甲帐</w:t>
      </w:r>
      <w:r w:rsidRPr="005D7F4B">
        <w:rPr>
          <w:rFonts w:ascii="宋体" w:eastAsia="宋体" w:hAnsi="宋体"/>
          <w:sz w:val="21"/>
          <w:vertAlign w:val="superscript"/>
        </w:rPr>
        <w:t>③</w:t>
      </w:r>
      <w:r w:rsidRPr="005D7F4B">
        <w:rPr>
          <w:rFonts w:ascii="宋体" w:eastAsia="宋体" w:hAnsi="宋体"/>
          <w:sz w:val="21"/>
        </w:rPr>
        <w:t>,去时冠剑是丁年</w:t>
      </w:r>
      <w:r w:rsidRPr="005D7F4B">
        <w:rPr>
          <w:rFonts w:ascii="宋体" w:eastAsia="宋体" w:hAnsi="宋体"/>
          <w:sz w:val="21"/>
          <w:vertAlign w:val="superscript"/>
        </w:rPr>
        <w:t>④</w:t>
      </w:r>
      <w:r w:rsidRPr="005D7F4B">
        <w:rPr>
          <w:rFonts w:ascii="宋体" w:eastAsia="宋体" w:hAnsi="宋体"/>
          <w:sz w:val="21"/>
        </w:rPr>
        <w:t>。</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茂陵不见封侯印</w:t>
      </w:r>
      <w:r w:rsidRPr="005D7F4B">
        <w:rPr>
          <w:rFonts w:ascii="宋体" w:eastAsia="宋体" w:hAnsi="宋体"/>
          <w:sz w:val="21"/>
          <w:vertAlign w:val="superscript"/>
        </w:rPr>
        <w:t>⑤</w:t>
      </w:r>
      <w:r w:rsidRPr="005D7F4B">
        <w:rPr>
          <w:rFonts w:ascii="宋体" w:eastAsia="宋体" w:hAnsi="宋体"/>
          <w:sz w:val="21"/>
        </w:rPr>
        <w:t>,空向秋波哭逝川</w:t>
      </w:r>
      <w:r w:rsidRPr="005D7F4B">
        <w:rPr>
          <w:rFonts w:ascii="宋体" w:eastAsia="宋体" w:hAnsi="宋体"/>
          <w:sz w:val="21"/>
          <w:vertAlign w:val="superscript"/>
        </w:rPr>
        <w:t>⑥</w:t>
      </w:r>
      <w:r w:rsidRPr="005D7F4B">
        <w:rPr>
          <w:rFonts w:ascii="宋体" w:eastAsia="宋体" w:hAnsi="宋体"/>
          <w:sz w:val="21"/>
        </w:rPr>
        <w:t>。</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注】①苏武:汉武帝时出使匈奴,被扣留多年,坚贞不屈,汉昭帝时才被迎回。②“云边”句:汉要求苏武回国,匈奴诡言苏武已死。后来汉使至,常惠教汉使向单于说,汉帝射雁,于雁足得苏武书,言其在某泽中,匈奴才承认苏武尚在。雁断:指苏武被羁留匈奴后与汉廷音讯隔绝。③甲帐:据《汉武故事》记载,武帝“以琉璃、珠玉、明月、夜光错杂天下珍宝为甲帐,其次为乙帐。甲以居神,乙以自居”。“非甲帐”意指汉武帝已死。④冠剑:指出使时的装束。丁年:壮年。唐朝规定二十一至五十九岁为丁年。⑤茂陵:汉武帝陵墓。指苏武归汉时武帝已死。封侯:苏武持节归来,汉宣帝赐他爵位关内侯,食邑三百户。⑥逝川:比喻逝去的时间。语出《论语·子罕》:“子在川上曰:‘逝者如斯夫,不舍昼夜!’”这里指往事。</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(1)下列对这首诗的赏析,不正确的一项是(　　)。</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A.“魂销”即“销魂”,多形容悲伤愁苦,但此句表现出苏武骤见汉使时的惊喜之感。</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B.颔联上句借“雁”“胡天”“月”等典型意象,形象地描绘出一幅望雁思归图。</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C.颔联下句借“羊归”“塞草”等意象形象地展示了苏武在绝塞牧羊的单调、孤寂生活。</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D.颈联运用对比的手法,突出表现了诗人对苏武出使塞外前后人事已非的慨叹。</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lastRenderedPageBreak/>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“此句表现出苏武骤见汉使时的惊喜之感”不准确,应是悲喜交加的激动心情。</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A</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(2)尾联运用了什么表达技巧?抒发了诗人怎样的情感?</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尾联运用了借代、衬托、化用(或用典)的表达技巧。借代:“茂陵”是汉武帝的陵墓,用它代指去世的汉武帝。衬托:以哀景衬哀情,用“茂陵”“秋波”等哀景衬托苏武的伤感之情。化用(或用典):从《论语》中的“子在川上曰:‘逝者如斯夫,不舍昼夜!’”化用出“逝川”二字。这一联集中抒发了苏武归国后对汉武帝追悼思念的悲凉之情,这是融忠君与爱国为一体的感情。</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温庭筠(?—866),唐代诗人、词人,原名岐,字飞卿,太原祁(今山西祁县)人。富有天才,文思敏捷,每入试,押官韵,八叉手而成八韵,所以也有“温八叉”之称。然恃才不羁,又好讥刺权贵,多犯忌讳,取憎于时,故屡举进士不第,长被贬抑,终生不得志。官终国子监助教。精通音律。工诗,与李商隐齐名,时称“温李”。其诗辞藻华丽,浓艳精致,内容多写闺情。其词艺术成就在晚唐诸词人之上,为“花间派”首要词人,对词的发展影响较大。在词史上,与韦庄齐名,并称“温韦”。存词七十余首。后人辑有《温飞卿集》和《金奁集》。</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苏武初遇汉使,悲喜交加,感慨万端;而今古庙高树肃穆庄严,久远渺然。羁留北海,音书断绝,头顶胡天明月;荒陇牧羊回来,茫茫草原已升暮烟。回朝进谒,楼台依旧,甲帐却无踪影;奉命出使,加冠佩剑,正是潇洒壮年。封侯受爵缅怀茂陵,君臣已不相见;空对秋水哭吊先皇,哀叹逝去年华。</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苏武是历史上著名的坚持民族气节的英雄人物。汉武帝天汉元年(公元前100年),他出使匈奴,被扣留。匈奴多次逼降,他坚贞不屈,后被流放到北海(今贝加尔湖)牧羊,直至汉昭帝始元六年(公元前81年)才返回汉朝,前后长达十九年。这首诗就是诗人瞻仰苏武庙后追思凭吊之作。</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首联两句分点“苏武”与“庙”。第一句着笔就写苏武突然见到汉使,得知他已经获释可以回国时悲喜交加的激动心情。汉昭帝时,匈奴与汉和亲。汉使到匈奴后,得知苏武尚在,乃诈称汉朝皇帝射雁上林苑,得苏武系在雁足上的帛书,知苏武在某泽中,匈奴才承认苏武尚在,并遣苏武回国。首句是诗人想象苏武初</w:t>
      </w:r>
      <w:r w:rsidRPr="005D7F4B">
        <w:rPr>
          <w:rFonts w:ascii="宋体" w:eastAsia="宋体" w:hAnsi="宋体"/>
          <w:sz w:val="21"/>
        </w:rPr>
        <w:lastRenderedPageBreak/>
        <w:t>次会见汉使时的情景。苏武在异域度过漫长岁月,历尽艰辛,骤然见到来自汉朝的使者,表现出极为强烈、激动、复杂的感情。这里有辛酸的追忆,有意外的惊愕,悲喜交加,感慨无穷,种种情绪一时爆发,难以言状,难以禁受。诗人以“魂销”二字概括,笔墨精练,真切传神,形象地描绘出苏武当时内心与外在的情态,深刻地显示出他思国若渴的爱国精神。这句是苏武生前事迹的一个特写镜头。第二句由人到庙,由古及今,描绘眼前苏武庙的景物。“古祠高树”写出苏武庙的苍古肃穆,渲染出浓郁的历史气氛。写苏武庙中的建筑与古树是无知之物,它们不知道苏武生前所历经的千辛万苦,更不了解苏武坚贞不屈的民族气节,寄寓了人心不古、世态炎凉的感叹,透露出诗人的崇敬、追思之情。“茫然”即久远渺然之意。“古祠高树两茫然”,是说祠和树都年代久远,这就为颔联转入对苏武当年生活的追思缅想创造了条件。</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颔联描绘的是两幅画,追忆苏武生前的苦节壮举,怀念苏武崇高的爱国精神。第一幅是望雁思归图。在寂静的夜晚,天空中高悬着一轮异域的明月。望着大雁从遥远的北方飞来,又向南方飞去,一直到它的身影逐渐消失在南方天空的云中。这幅图画形象地表现了苏武在音讯隔绝的漫长岁月中对故国的深沉思念和欲归不得的极大痛苦,不仅写出了苏武被流放北海时与汉音讯断绝的史实,而且表现出苏武只要一息尚存就念念不忘故国,每天都希望鸿雁传书于汉,直盼到月上中天的爱国忠心。这句主要写苏武思国的心境。第二幅是绝塞牧归图。在昏暗的傍晚,放眼远望,只见笼罩在一片荒烟中的连天塞草,以及丘陇上归来的羊群,主要写苏武在胡地牧羊时环境的荒凉,表现出苏武贫贱不能移其爱国之志的胸怀。这幅图画形象地展示了苏武在绝塞牧羊时单调、孤寂的生活,概括了苏武被匈奴扣留十九年的日日夜夜,环境、经历、心情相互交触,浑然一体。颔联两句是从广阔的空间角度来写苏武留胡时的内心感受与外在环境。</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颈联写苏武“回日”所见所感,从相隔遥远的时间角度上写苏武出使和归国前后的人事变换。第一句说苏武归国后,往日的楼台殿阁虽然依旧,但汉武帝早已逝去,当日的“甲帐”也不复存在,流露出一种物是人非、恍如隔世的感慨,隐含着对汉武帝的追思。史载苏武“始以强壮出,及还,须发尽白”。李陵《答苏武书》中也有“丁年(壮年)奉使,皓首而归”之句。第二句是说回想当年苏武戴冠佩剑、奉命出使的时候,正当壮盛之年。“甲帐”“丁年”巧对,向来为诗评家所称赞。此联先说“回日”,后述“去时”,诗评家称之为“逆挽法”,认为可以“化板滞为跳脱”(沈德潜《说诗晬语》)。由“回日”忆及“去时”,以“去时”反衬“回日”,更增感慨。苏武出使时汉武帝为他赐节饯行,他自己那时也正值壮年,可是归汉之“回日”,虽然汉室江山依旧,但是人事却迥然有异于前了,这里面包含了极其深沉的感慨。“回日”句是写朝廷人事的变更,“去时”句暗示了苏武个人生命历程的转换。两句通过对时间转换的形象描绘,显示了苏武留胡时间之长,读者也可以从中想象到十九年中苏武所经受的磨难之多。</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尾联集中抒写苏武归国后对汉武帝的追悼。汉宣帝赐苏武爵位关内侯,食邑三百户。汉武帝已经长眠茂陵,再也见不到持节归来的苏武封侯受爵了,苏武只能空自面对秋天的流水哭吊已经逝去的先皇和年华。史载李陵劝降时,苏武曾说:“武父子亡功德,皆为陛下所成就……兄弟亲近,常愿肝脑涂地。今得杀身自</w:t>
      </w:r>
      <w:r w:rsidRPr="005D7F4B">
        <w:rPr>
          <w:rFonts w:ascii="宋体" w:eastAsia="宋体" w:hAnsi="宋体"/>
          <w:sz w:val="21"/>
        </w:rPr>
        <w:lastRenderedPageBreak/>
        <w:t>效,虽蒙斧钺汤镬,诚甘乐之。”回国后,汉昭帝“诏武奉一大牢谒武帝园庙”。这种故君之思,是融忠君与爱国为一体的感情。最后一笔,把一个带着历史局限的爱国志士的形象,真实地展现在我们面前。</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晚唐国势衰颓,民族矛盾尖锐。表彰民族气节,歌颂忠贞不屈,心向故国,是时代的需要。杜牧《河湟》诗云:“牧羊驱马虽戎服,白发丹心尽汉臣。”温庭筠这首诗,正塑造了一个“白发丹心”的汉臣形象。</w:t>
      </w:r>
    </w:p>
    <w:p w:rsidR="009C5CD8" w:rsidRPr="005D7F4B" w:rsidRDefault="000032B9" w:rsidP="005D7F4B">
      <w:pPr>
        <w:spacing w:line="360" w:lineRule="auto"/>
        <w:rPr>
          <w:rFonts w:ascii="宋体" w:eastAsia="宋体" w:hAnsi="宋体"/>
          <w:sz w:val="21"/>
        </w:rPr>
      </w:pPr>
      <w:r w:rsidRPr="005D7F4B">
        <w:rPr>
          <w:rFonts w:ascii="宋体" w:eastAsia="宋体" w:hAnsi="宋体"/>
          <w:color w:val="00FFFF"/>
          <w:sz w:val="21"/>
        </w:rPr>
        <w:t>12.</w:t>
      </w:r>
      <w:r w:rsidRPr="005D7F4B">
        <w:rPr>
          <w:rFonts w:ascii="宋体" w:eastAsia="宋体" w:hAnsi="宋体"/>
          <w:sz w:val="21"/>
        </w:rPr>
        <w:t>阅读下面这首明诗,完成后面的题目。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赤壁</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杜庠</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水军</w:t>
      </w:r>
      <w:r w:rsidRPr="005D7F4B">
        <w:rPr>
          <w:rFonts w:ascii="宋体" w:eastAsia="宋体" w:hAnsi="宋体"/>
          <w:sz w:val="21"/>
          <w:vertAlign w:val="superscript"/>
        </w:rPr>
        <w:t>①</w:t>
      </w:r>
      <w:r w:rsidRPr="005D7F4B">
        <w:rPr>
          <w:rFonts w:ascii="宋体" w:eastAsia="宋体" w:hAnsi="宋体"/>
          <w:sz w:val="21"/>
        </w:rPr>
        <w:t>东下本雄图,千里长江隘舳舻</w:t>
      </w:r>
      <w:r w:rsidRPr="005D7F4B">
        <w:rPr>
          <w:rFonts w:ascii="宋体" w:eastAsia="宋体" w:hAnsi="宋体"/>
          <w:sz w:val="21"/>
          <w:vertAlign w:val="superscript"/>
        </w:rPr>
        <w:t>②</w:t>
      </w:r>
      <w:r w:rsidRPr="005D7F4B">
        <w:rPr>
          <w:rFonts w:ascii="宋体" w:eastAsia="宋体" w:hAnsi="宋体"/>
          <w:sz w:val="21"/>
        </w:rPr>
        <w:t>。</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诸葛心中空有汉,曹瞒</w:t>
      </w:r>
      <w:r w:rsidRPr="005D7F4B">
        <w:rPr>
          <w:rFonts w:ascii="宋体" w:eastAsia="宋体" w:hAnsi="宋体"/>
          <w:sz w:val="21"/>
          <w:vertAlign w:val="superscript"/>
        </w:rPr>
        <w:t>③</w:t>
      </w:r>
      <w:r w:rsidRPr="005D7F4B">
        <w:rPr>
          <w:rFonts w:ascii="宋体" w:eastAsia="宋体" w:hAnsi="宋体"/>
          <w:sz w:val="21"/>
        </w:rPr>
        <w:t>眼里已无吴。</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兵销炬影东风猛,梦断箫声夜月孤。</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过此不堪回首处,荒矶</w:t>
      </w:r>
      <w:r w:rsidRPr="005D7F4B">
        <w:rPr>
          <w:rFonts w:ascii="宋体" w:eastAsia="宋体" w:hAnsi="宋体"/>
          <w:sz w:val="21"/>
          <w:vertAlign w:val="superscript"/>
        </w:rPr>
        <w:t>④</w:t>
      </w:r>
      <w:r w:rsidRPr="005D7F4B">
        <w:rPr>
          <w:rFonts w:ascii="宋体" w:eastAsia="宋体" w:hAnsi="宋体"/>
          <w:sz w:val="21"/>
        </w:rPr>
        <w:t>鸥鸟满烟芜</w:t>
      </w:r>
      <w:r w:rsidRPr="005D7F4B">
        <w:rPr>
          <w:rFonts w:ascii="宋体" w:eastAsia="宋体" w:hAnsi="宋体"/>
          <w:sz w:val="21"/>
          <w:vertAlign w:val="superscript"/>
        </w:rPr>
        <w:t>⑤</w:t>
      </w:r>
      <w:r w:rsidRPr="005D7F4B">
        <w:rPr>
          <w:rFonts w:ascii="宋体" w:eastAsia="宋体" w:hAnsi="宋体"/>
          <w:sz w:val="21"/>
        </w:rPr>
        <w:t>。</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u w:val="single" w:color="00FFFF"/>
        </w:rPr>
        <w:t xml:space="preserve">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【注】①水军:这里指曹操的军队。②舳舻:船只首尾相接,非常多的样子。舳,船尾。舻,船头。③曹瞒:曹操小字阿瞒。④矶:水边突出的岩石。⑤芜:丛生的草。</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(1)下列对这首诗的赏析,不正确的一项是(　　)。</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A.首联中诗人以惊人的艺术腕力写出了曹军以泰山压卵之势顺长江东下、睥睨一切的气焰和威势。</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B.颔联分述诸葛亮和曹操,诸葛亮纵逞其才智终究也是枉费心机,曹操根本不把孙权放在眼里。</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C.颈联出句描写曹军的雄姿,将赤壁大战的情景写得有声有色,使人感到英气逼人,用笔锋利。</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D.尾联写诗人从幽思冥想中回到了眼前的景物,面对荒矶鸥鸟、衰草寒烟,诗人不禁感慨万千。</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“颈联出句描写曹军的雄姿”错,此句写的是曹军的失败。</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C</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(2)这首诗表达了诗人怎样的思想感情?是如何表现的?请结合全诗简要分析。</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lastRenderedPageBreak/>
        <w:t xml:space="preserve">　　</w:t>
      </w: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①这首诗表达了诗人对历史的变迁(或历史沧桑、人生如梦等)和现实的“荒凉”(或仕途失意、生活坎坷等)的伤感之情。②怀古伤今(或伤己),前五句回忆赤壁大战和三国人物;用典,第六句化用《赤壁赋》的语句;借景抒情(或以景结情),尾联以景物描写收束全诗。</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杜庠,生卒年不详,字公序,号西湖醉老。明代苏州人,从昆山张和读书,以诗名于景泰年间。明代宗景泰五年(1454)中进士。曾任攸县知县,自负才高,不得志,弃官游历于江湖间。每过赤壁就题诗,时人称其为“杜赤壁”。</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曹操声势浩大的水军原本就怀有东下平定孙权和刘备以一统江山的雄心,在广阔的江面上,曹操的战船云集。诸葛亮心中空有兴复汉室的愿望,曹操已经不把东吴放在眼中。强劲东风助长火势迅猛蔓延,兵器熔化,人影散乱;在孤月风冷的凄凉夜晚,曹操一统天下的梦想破灭了。这样的事情已经过去了,不值得回忆了,眼前的荒矶上鸥鸟乱飞,满目荒芜。</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这首诗是诗人经过赤壁时,回忆起赤壁之战而写的一首怀古诗,表达了由历史的沧桑、宇宙的苍凉和人生短暂渺小的感喟交织而成的凄怆、悲凉之感。</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首联“水军东下本雄图,千里长江隘舳舻”,诗人以惊人的艺术腕力写出了曹军以泰山压卵之势顺长江东下、睥睨一切的气焰和威势。当时,曹操大军破荆州,下江陵,战船接连千里,旌旗蔽空,投鞭断流,其志在一举击碎东吴,席卷天下,并吞八荒,成就帝王之业。然而,句中着一“本”字,则暗示了骄兵必败、“雄图”终将化为泡影的历史结局。</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颔联“诸葛心中空有汉,曹瞒眼里已无吴”,分述诸葛亮和曹操两个历史人物。“心中空有汉”是说汉朝国祚已亡,诸葛亮纵然逞其才智,终究也是枉费心机。对句写曹操狂妄轻敌,不把孙权放在眼里,故云“眼里已无吴”。</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颈联出句“兵销炬影东风猛”,写曹军的失败。接下来的对句“梦断箫声夜月孤”,则出现一个大跨度的跳跃、转折,诗人移宫换羽,诗笔一挥越过八九百年,联想到苏轼泛赤壁的遗事,一种虚空怅惘的情绪随之油然而生,诗境也由粗放转为凄清。句中“梦断”“箫声”“夜月”的意象,皆由苏轼《赤壁赋》一文化出。这一联的两句诗对比强烈,出句尚是千帆争渡、烟焰张天的战争场景,对句却绘出一幅清幽的长江月夜听箫图,如那“如怨如慕,如泣如诉,余音袅袅,不绝如缕”的洞箫声萦回飘荡,令人黯然销魂。</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尾联诗人从幽思冥想中回到使他感兴趣的眼前景物上来:“过此不堪回首处,荒矶鸥鸟满烟芜。”“不堪回首”是伤感于历史的变迁和现实的荒凉。那些三国时代的英雄人物——一世之雄的曹操、足智多谋的诸葛亮、雄姿英发的周郎,“而今安在哉”。就连那月夜泛舟、临风吹箫、放言宏论的苏轼和</w:t>
      </w:r>
      <w:r w:rsidRPr="005D7F4B">
        <w:rPr>
          <w:rFonts w:ascii="宋体" w:eastAsia="宋体" w:hAnsi="宋体"/>
          <w:sz w:val="21"/>
        </w:rPr>
        <w:lastRenderedPageBreak/>
        <w:t>客,也早已杳如黄鹤。面对荒矶鸥鸟、衰草寒烟,多情善感的诗人抚今追昔,念往思来,感慨万千。更兼那仕途的失意,生活的坎坷,命运的乖舛……一腔忧思愁绪向谁倾?末句以景结情,诗人的百般感触尽在不言中,也给全诗笼上了一层由历史的沧桑、宇宙的苍凉和人生短暂渺小的感喟交织而成的凄怆意绪。</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color w:val="00FFFF"/>
          <w:sz w:val="21"/>
        </w:rPr>
        <w:t>13.</w:t>
      </w:r>
      <w:r w:rsidRPr="005D7F4B">
        <w:rPr>
          <w:rFonts w:ascii="宋体" w:eastAsia="宋体" w:hAnsi="宋体"/>
          <w:sz w:val="21"/>
        </w:rPr>
        <w:t>阅读下面这首唐诗,完成后面的题目。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与东吴生</w:t>
      </w:r>
      <w:r w:rsidRPr="005D7F4B">
        <w:rPr>
          <w:rFonts w:ascii="宋体" w:eastAsia="宋体" w:hAnsi="宋体"/>
          <w:sz w:val="21"/>
          <w:vertAlign w:val="superscript"/>
        </w:rPr>
        <w:t>①</w:t>
      </w:r>
      <w:r w:rsidRPr="005D7F4B">
        <w:rPr>
          <w:rFonts w:ascii="宋体" w:eastAsia="宋体" w:hAnsi="宋体"/>
          <w:sz w:val="21"/>
        </w:rPr>
        <w:t>相遇</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韦庄</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十年</w:t>
      </w:r>
      <w:r w:rsidRPr="005D7F4B">
        <w:rPr>
          <w:rFonts w:ascii="宋体" w:eastAsia="宋体" w:hAnsi="宋体"/>
          <w:sz w:val="21"/>
          <w:vertAlign w:val="superscript"/>
        </w:rPr>
        <w:t>②</w:t>
      </w:r>
      <w:r w:rsidRPr="005D7F4B">
        <w:rPr>
          <w:rFonts w:ascii="宋体" w:eastAsia="宋体" w:hAnsi="宋体"/>
          <w:sz w:val="21"/>
        </w:rPr>
        <w:t>身事</w:t>
      </w:r>
      <w:r w:rsidRPr="005D7F4B">
        <w:rPr>
          <w:rFonts w:ascii="宋体" w:eastAsia="宋体" w:hAnsi="宋体"/>
          <w:sz w:val="21"/>
          <w:vertAlign w:val="superscript"/>
        </w:rPr>
        <w:t>③</w:t>
      </w:r>
      <w:r w:rsidRPr="005D7F4B">
        <w:rPr>
          <w:rFonts w:ascii="宋体" w:eastAsia="宋体" w:hAnsi="宋体"/>
          <w:sz w:val="21"/>
        </w:rPr>
        <w:t>各如萍,白首相逢泪满缨。</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老去不知花有态,乱来唯觉酒多情。</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贫疑陋巷春偏少,贵想豪家月最明。</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且对一尊开口笑,未衰应见泰阶</w:t>
      </w:r>
      <w:r w:rsidRPr="005D7F4B">
        <w:rPr>
          <w:rFonts w:ascii="宋体" w:eastAsia="宋体" w:hAnsi="宋体"/>
          <w:sz w:val="21"/>
          <w:vertAlign w:val="superscript"/>
        </w:rPr>
        <w:t>④</w:t>
      </w:r>
      <w:r w:rsidRPr="005D7F4B">
        <w:rPr>
          <w:rFonts w:ascii="宋体" w:eastAsia="宋体" w:hAnsi="宋体"/>
          <w:sz w:val="21"/>
        </w:rPr>
        <w:t>平。</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u w:val="single" w:color="00FFFF"/>
        </w:rPr>
        <w:t xml:space="preserve">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注】①东吴生:姓名及生平事迹均不详,应是诗人初到润州或建康时结识的朋友。②十年:诗人从唐僖宗中和三年(883年)流落江南起,直到唐昭宗乾宁元年(894年)擢第,历十二年。这里取整数。③身事:指人的经历和遭遇。一作“身世”。④泰阶:古星座名,即三台。上台、中台、下台共六星,两两并排而斜上,如阶梯,故名。古人认为泰阶星现,预兆风调雨顺,国泰民安。</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(1)下列对这首诗的赏析,不正确的一项是(　　)。</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A.首句用比喻的手法写出诗人和东吴生流离失所,表达了诗人沦落天涯的感伤之情。</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B.颔联写诗人年老不觉花之美,只好借酒浇愁,表达了年华逝去之痛和战乱流离之苦。</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C.颈联表达了诗人对身处陋巷的贫苦生活的不满和对权贵豪门奢华生活的期盼。</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D.尾联用自嘲的口吻写未衰之年应满怀信心,期望风调雨顺,国泰民安。</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“不满”“期盼”错,应为揭示当时贫富不公的现象。</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C</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(2)诗中主要运用了对比手法,请结合诗句简要赏析。</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lastRenderedPageBreak/>
        <w:t xml:space="preserve">　　</w:t>
      </w: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①颈联将“贫”与“贵”、“春偏少”与“月最明”进行对比,揭示了当时贫富不公的社会现象,表达了诗人对自己身世遭际的不平和对统治者的不满。②将“泪满缨”与“开口笑”进行对比,表现了诗人虽遭遇十年不寻常的辛苦,但仍然不失对清平治世的渴望。</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韦庄(约836—910),字端己,长安杜陵(今陕西西安东南)人,晚唐诗人、词人,五代时在前蜀任吏部侍郎兼平章事。中唐诗人韦应物四世孙。</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乾宁元年(894年),韦庄年近六十时才考取进士,任校书郎。李询为两川宣瑜和协使时,召韦庄为判官,奉使入蜀,归朝后升任左补阙。天复元年(901年),韦庄入蜀为王建掌书记,自此终身仕蜀。天祐四年(907年),韦庄劝王建称帝,任左散骑常侍,判中书门下事,定开国制度,举荐张道古等忠直文人。官终吏部侍郎兼平章事,卒谥“文靖”。宋代张唐英撰《蜀梼杌》曾对韦庄有高度评价:“不恃权,不行私,惟至公是守,此宰相之任也。”</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与温庭筠同为“花间派”代表作家,并称“温韦”。所著长诗《秦妇吟》反映战乱中妇女的不幸遭遇,在当时颇负盛名,与《孔雀东南飞》《木兰诗》并称“乐府三绝”。有《浣花集》十卷,后人又辑其词作为《浣花词》。《全唐诗》录其诗316首。</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十年来身世漂泊若浮萍,白发相逢涕泪沾满冠缨。人老了不知道花有美态,离乱时只觉得酒甚多情。贫居陋巷怀疑春天也少,贵居豪宅感觉月亮最明。姑且对着这樽美酒大笑,未衰之年应见海内清平。</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原诗题下注为“及第后出关作”。诗人从唐僖宗中和三年(883年)流落江南起,直到唐昭宗乾宁元年(894年)擢第,历十二年,战乱频仍,颠沛流离,所以诗人开头便感慨万千地说:“十年身事各如萍。”诗人用随风漂泊的水上浮萍,刻画了自己流离失所的“十年身事”。“各”字表明东吴生与自己同是天涯沦落人,自然不免同病相怜。“白首相逢泪满缨。”按理,这时韦庄已登第,禄食有望,似乎不该与故人泪眼相对,但韦庄在外漂泊多年,已是59岁的人了。因此,遇到故人便再也忍不住涕泗滂沱,泪满冠缨。</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三、四句是挥泪叙旧的辛酸语。回想当年大家欢聚一处观花饮酒的情景,别是一番滋味在心头。此时诗人已被痛苦折磨得衰老、麻木,似乎已感觉不到花儿的美丽了,再也没有赏花的兴致了。而酒与诗人却变得多情起来,因为乱世颠沛,年华蹉跎,诗人只好借酒浇愁。细味诗意,字字酸楚。</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五、六句是痛定思痛的激愤语。社会离乱,世态炎凉,“贫”与“贵”,“陋巷”与“豪家”,一边是啼饥号寒,一边是灯红酒绿,相距何其悬远。有才华的人偏被压在社会最下层,沾不到春风雨露;尸位素餐者反而高踞豪门,吟风弄月。诗句是对上层统治者的饱含泪水的控诉,也是对自己“十年身事”的不平之鸣。</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lastRenderedPageBreak/>
        <w:t>泪干了,愤懑倾吐了,诗人转而强作笑颜:“且对一尊开口笑,未衰应见泰阶平。”“且对”一作“独对”,据题意以“且对”为宜。泰阶,古星座名。古人认为泰阶星现,预兆风调雨顺,国泰民安。这两句是说:未衰之年,暂且一醉,而破涕为笑,这是聊以解嘲;期望今后能河清海晏,国泰民安,这是自许和自慰。诗人就是怀着这样美好的愿望而开怀一笑。这一笑,既透露着老当益壮的激情,也透露着期望社稷太平的心理。</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全诗以“泪”始,以“笑”结,前后照应,结构严密。“泪”是回顾,“笑”是前瞻。“泪满缨”说明诗人遭遇十年辛苦不寻常,“开口笑”说明诗人满怀信心向前看。一“泪”一“笑”,总括全诗,字挟风霜,声振金石。</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color w:val="00FFFF"/>
          <w:sz w:val="21"/>
        </w:rPr>
        <w:t>14.</w:t>
      </w:r>
      <w:r w:rsidRPr="005D7F4B">
        <w:rPr>
          <w:rFonts w:ascii="宋体" w:eastAsia="宋体" w:hAnsi="宋体"/>
          <w:sz w:val="21"/>
        </w:rPr>
        <w:t>阅读下面这首宋词,完成后面的题目。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思越人</w:t>
      </w:r>
      <w:r w:rsidRPr="005D7F4B">
        <w:rPr>
          <w:rFonts w:ascii="宋体" w:eastAsia="宋体" w:hAnsi="宋体"/>
          <w:sz w:val="21"/>
          <w:vertAlign w:val="superscript"/>
        </w:rPr>
        <w:t>①</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贺铸</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紫府</w:t>
      </w:r>
      <w:r w:rsidRPr="005D7F4B">
        <w:rPr>
          <w:rFonts w:ascii="宋体" w:eastAsia="宋体" w:hAnsi="宋体"/>
          <w:sz w:val="21"/>
          <w:vertAlign w:val="superscript"/>
        </w:rPr>
        <w:t>②</w:t>
      </w:r>
      <w:r w:rsidRPr="005D7F4B">
        <w:rPr>
          <w:rFonts w:ascii="宋体" w:eastAsia="宋体" w:hAnsi="宋体"/>
          <w:sz w:val="21"/>
        </w:rPr>
        <w:t>东风放夜</w:t>
      </w:r>
      <w:r w:rsidRPr="005D7F4B">
        <w:rPr>
          <w:rFonts w:ascii="宋体" w:eastAsia="宋体" w:hAnsi="宋体"/>
          <w:sz w:val="21"/>
          <w:vertAlign w:val="superscript"/>
        </w:rPr>
        <w:t>③</w:t>
      </w:r>
      <w:r w:rsidRPr="005D7F4B">
        <w:rPr>
          <w:rFonts w:ascii="宋体" w:eastAsia="宋体" w:hAnsi="宋体"/>
          <w:sz w:val="21"/>
        </w:rPr>
        <w:t>时。步莲</w:t>
      </w:r>
      <w:r w:rsidRPr="005D7F4B">
        <w:rPr>
          <w:rFonts w:ascii="宋体" w:eastAsia="宋体" w:hAnsi="宋体"/>
          <w:sz w:val="21"/>
          <w:vertAlign w:val="superscript"/>
        </w:rPr>
        <w:t>④</w:t>
      </w:r>
      <w:r w:rsidRPr="005D7F4B">
        <w:rPr>
          <w:rFonts w:ascii="宋体" w:eastAsia="宋体" w:hAnsi="宋体"/>
          <w:sz w:val="21"/>
        </w:rPr>
        <w:t>秾李</w:t>
      </w:r>
      <w:r w:rsidRPr="005D7F4B">
        <w:rPr>
          <w:rFonts w:ascii="宋体" w:eastAsia="宋体" w:hAnsi="宋体"/>
          <w:sz w:val="21"/>
          <w:vertAlign w:val="superscript"/>
        </w:rPr>
        <w:t>⑤</w:t>
      </w:r>
      <w:r w:rsidRPr="005D7F4B">
        <w:rPr>
          <w:rFonts w:ascii="宋体" w:eastAsia="宋体" w:hAnsi="宋体"/>
          <w:sz w:val="21"/>
        </w:rPr>
        <w:t>伴人归。五更钟动笙歌散,十里月明灯火稀。</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香苒苒</w:t>
      </w:r>
      <w:r w:rsidRPr="005D7F4B">
        <w:rPr>
          <w:rFonts w:ascii="宋体" w:eastAsia="宋体" w:hAnsi="宋体"/>
          <w:sz w:val="21"/>
          <w:vertAlign w:val="superscript"/>
        </w:rPr>
        <w:t>⑥</w:t>
      </w:r>
      <w:r w:rsidRPr="005D7F4B">
        <w:rPr>
          <w:rFonts w:ascii="宋体" w:eastAsia="宋体" w:hAnsi="宋体"/>
          <w:sz w:val="21"/>
        </w:rPr>
        <w:t>,梦依依。天涯寒尽减春衣。凤凰城阙</w:t>
      </w:r>
      <w:r w:rsidRPr="005D7F4B">
        <w:rPr>
          <w:rFonts w:ascii="宋体" w:eastAsia="宋体" w:hAnsi="宋体"/>
          <w:sz w:val="21"/>
          <w:vertAlign w:val="superscript"/>
        </w:rPr>
        <w:t>⑦</w:t>
      </w:r>
      <w:r w:rsidRPr="005D7F4B">
        <w:rPr>
          <w:rFonts w:ascii="宋体" w:eastAsia="宋体" w:hAnsi="宋体"/>
          <w:sz w:val="21"/>
        </w:rPr>
        <w:t>知何处,寥落星河一雁飞。</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u w:val="single" w:color="00FFFF"/>
        </w:rPr>
        <w:t xml:space="preserve">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注】①思越人:词牌名,又名《思佳客》《鹧鸪天》《剪朝霞》《骊歌一叠》。双调,五十五字,押平声韵。②紫府:紫色象征华贵,皇宫、仙居皆可称紫府,此处指整个东京(今开封)。③放夜:解除夜禁。④步莲:形容女子步态优美。⑤秾(nóng)李:形容女子貌美如秾艳的李花。⑥苒苒:气味或烟尘轻飘的样子。⑦凤凰城阙:凤凰栖息的宫阙,这里指京城。</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(1)下列对这首词的赏析,不正确的一项是(　　)。</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A.上片首句“放夜”点明时间,正月十五前后几日解除宵禁,人们可以尽情观灯游赏。</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B.上片第二句写词人与佳人归来时的情景,这位佳人步态似莲,容貌娇美如秾艳的李花。</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C.上片三、四句通过“五更”和“十里”写曲终人散之后的情景,借灯火阑珊写词人的失落之感。</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D.梦中的欢乐情景与梦醒后的凄清、失落形成鲜明对比,含蓄地表达了词人抚今追昔、怀才不遇之情。</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“借灯火阑珊写词人的失落之感”理解不当,应该是暗示喧闹时间之长,点明欢度佳节范围之广,从侧面烘托出京城元宵佳节的欢腾热闹。</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C</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(2)赏析“凤凰城阙知何处,寥落星河一雁飞”的精妙之处。</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lastRenderedPageBreak/>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词人把目光望向窗外,梦中的灯和月、心中的京城都望不到了,稀疏的晨星中,一只孤雁鸣叫着飞过。这虽是眼前的实景,但更具象征和比喻的意味。远离京城、有志难展的词人正像那只失群的孤雁。在这样一幅凄清画面的衬托下,词人抚今追昔、郁闷失意的心绪显露无遗。(答“以景结情”也可)</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贺铸(1052—1125),北宋词人。字方回,又名贺三愁,人称贺梅子,自号庆湖遗老。卫州(今河南卫辉)人。宋太祖贺皇后族孙,所娶也是宗室之女。自称远祖本居山阴,是唐朝诗人贺知章的后裔,因为贺知章居住在庆湖(即镜湖),故自号庆湖遗老。年少读书,博学强记。授右班殿直,元祐中曾任泗州、太平州通判。晚年退居苏州,杜门校书。不附权贵,喜“谈当世事,可否不少假借,虽贵要权倾一时,小不中意,极口诋之无遗辞”(《宋史·贺铸传》)。</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贺铸是一位个性和词风都非常奇特的词人,截然对立的两面在他身上和他的词中都能得到和谐的统一。他长相奇丑,身高七尺,面色青黑如铁,眉目耸拔,人称“贺鬼头”;其词却“雍容妙丽,极幽闲思怨之情”。为人豪爽精悍,如武侠剑客,“少时侠气盖一座,驰马走狗,饮酒如长鲸”;却又博闻强记,于书无所不读,家藏书万卷,而且手自校雠,“反如寒苦一书生”(程俱《贺方回诗集序》)。</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东风初起的京城解除宵禁之时,我伴着容貌如秾李、步生莲花的美人归去。五更的钟声响起,笙歌已散尽,十里月色皎皎而灯火稀疏。</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香烟袅袅,梦魂依依。天涯寒意散尽,我减下春衣。京城迢递,不知在何处,只望见稀疏冷落的银河下孤雁高飞。</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贺铸青年时期曾在京城度过了一段少年侠气、无忧无虑的美好时光,此后却长期辗转在偏僻之地任一些微小官职,有志难展,郁闷在心。回首往昔,魂牵梦绕,这首词就是词人在此境况下写出的。</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这是一首记梦词,写梦中京城元宵节的欢乐情景,以及梦醒后的凄清之境和失落之感,含蓄地表达了一种抚今追昔、怀才不遇的情绪。</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上片写梦境。在梦中,词人仿佛又置身于京城热闹繁盛的元宵之夜。古代都市实行宵禁,闹市绝行人。唐以后,逢正月十五前后几日解除宵禁,让人们尽情观灯游赏。首句用词华丽欢快,使整个梦境处于欢乐、美妙的氛围之中。尽情游览之后,词人仿佛和一个女子相伴而归。这个女子步态婀娜,好像一步一朵莲花;容貌娇美,如秾艳的李花。他们亲密地行走在一起,周围的环境是“五更钟动笙歌散,十里月明灯火稀”。</w:t>
      </w:r>
      <w:r w:rsidRPr="005D7F4B">
        <w:rPr>
          <w:rFonts w:ascii="宋体" w:eastAsia="宋体" w:hAnsi="宋体"/>
          <w:sz w:val="21"/>
        </w:rPr>
        <w:lastRenderedPageBreak/>
        <w:t>虽是曲终人散、天色将晓的时候,但节日的痕迹仍处处可见。“五更”暗示笙歌彻夜,喧闹时间之长;“十里”点出京城处处繁华,欢度佳节范围之广。从侧面烘托出京城元宵佳节的欢腾热闹,给人留下想象的余地,起到了以少胜多的艺术效果,也符合梦境似断似续、似真似幻的实际情况。整个上片通过对梦境的描绘,体现了京城元宵之夜的良辰美景和舒心惬意,也表达了词人追念、珍惜、留恋之情。</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下片写梦醒之后的情和景,与上片形成鲜明对比。一觉醒来,笙歌、灯火、佳人全都子虚乌有。眼前是炉香袅袅,处境孤凄,脑海中梦境历历,回味无穷。现实与梦境,如今与往昔,孤凄与欢乐,对照分明。梦中京城,如今天涯。梦中佳节,笙歌灯火,激动人心;如今暮春,只有琐碎平凡的减衣换季。梦中的五更,他与佳人相伴,踏月赏灯而归;眼前的拂晓,只有对往昔的怀念。种种对比更显出此刻的孤寂。“凤凰城阙”远在天边,当年的生活亦不再来。“知何处”表达了一种怅惘之情。词人把目光望向窗外,梦中的灯和月、心中的京城都望不到了;稀疏的晨星中,一只孤雁鸣叫着飞过。这虽是眼前的实景,但更具象征和比喻的意味。远离京城、有志难展的词人正像那只失群的孤雁。在这样一幅凄清画面的衬托下,词人抚今追昔、郁闷失意的心绪显露无遗。</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全词构思完整,一气呵成。上下片的环境、氛围、情绪截然不同。一梦一真,一虚一实,一乐一哀,对照鲜明,又侧重后者,强调词人今日的失意。做梦乃生活中的平常现象,词人却能将之成词,创作出佳作,抒发自己的哀乐,实非易事。</w:t>
      </w:r>
    </w:p>
    <w:p w:rsidR="009C5CD8" w:rsidRPr="005D7F4B" w:rsidRDefault="000032B9" w:rsidP="005D7F4B">
      <w:pPr>
        <w:spacing w:line="360" w:lineRule="auto"/>
        <w:rPr>
          <w:rFonts w:ascii="宋体" w:eastAsia="宋体" w:hAnsi="宋体"/>
          <w:sz w:val="21"/>
        </w:rPr>
      </w:pPr>
      <w:r w:rsidRPr="005D7F4B">
        <w:rPr>
          <w:rFonts w:ascii="宋体" w:eastAsia="宋体" w:hAnsi="宋体"/>
          <w:color w:val="00FFFF"/>
          <w:sz w:val="21"/>
        </w:rPr>
        <w:t>15.</w:t>
      </w:r>
      <w:r w:rsidRPr="005D7F4B">
        <w:rPr>
          <w:rFonts w:ascii="宋体" w:eastAsia="宋体" w:hAnsi="宋体"/>
          <w:sz w:val="21"/>
        </w:rPr>
        <w:t>阅读下面这首明诗,完成后面的题目。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观书</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于谦</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书卷多情似故人</w:t>
      </w:r>
      <w:r w:rsidRPr="005D7F4B">
        <w:rPr>
          <w:rFonts w:ascii="宋体" w:eastAsia="宋体" w:hAnsi="宋体"/>
          <w:sz w:val="21"/>
          <w:vertAlign w:val="superscript"/>
        </w:rPr>
        <w:t>①</w:t>
      </w:r>
      <w:r w:rsidRPr="005D7F4B">
        <w:rPr>
          <w:rFonts w:ascii="宋体" w:eastAsia="宋体" w:hAnsi="宋体"/>
          <w:sz w:val="21"/>
        </w:rPr>
        <w:t>,晨昏忧乐每相亲</w:t>
      </w:r>
      <w:r w:rsidRPr="005D7F4B">
        <w:rPr>
          <w:rFonts w:ascii="宋体" w:eastAsia="宋体" w:hAnsi="宋体"/>
          <w:sz w:val="21"/>
          <w:vertAlign w:val="superscript"/>
        </w:rPr>
        <w:t>②</w:t>
      </w:r>
      <w:r w:rsidRPr="005D7F4B">
        <w:rPr>
          <w:rFonts w:ascii="宋体" w:eastAsia="宋体" w:hAnsi="宋体"/>
          <w:sz w:val="21"/>
        </w:rPr>
        <w:t>。</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眼前直下三千字</w:t>
      </w:r>
      <w:r w:rsidRPr="005D7F4B">
        <w:rPr>
          <w:rFonts w:ascii="宋体" w:eastAsia="宋体" w:hAnsi="宋体"/>
          <w:sz w:val="21"/>
          <w:vertAlign w:val="superscript"/>
        </w:rPr>
        <w:t>③</w:t>
      </w:r>
      <w:r w:rsidRPr="005D7F4B">
        <w:rPr>
          <w:rFonts w:ascii="宋体" w:eastAsia="宋体" w:hAnsi="宋体"/>
          <w:sz w:val="21"/>
        </w:rPr>
        <w:t>,胸次全无一点尘</w:t>
      </w:r>
      <w:r w:rsidRPr="005D7F4B">
        <w:rPr>
          <w:rFonts w:ascii="宋体" w:eastAsia="宋体" w:hAnsi="宋体"/>
          <w:sz w:val="21"/>
          <w:vertAlign w:val="superscript"/>
        </w:rPr>
        <w:t>④</w:t>
      </w:r>
      <w:r w:rsidRPr="005D7F4B">
        <w:rPr>
          <w:rFonts w:ascii="宋体" w:eastAsia="宋体" w:hAnsi="宋体"/>
          <w:sz w:val="21"/>
        </w:rPr>
        <w:t>。</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活水源流随处满</w:t>
      </w:r>
      <w:r w:rsidRPr="005D7F4B">
        <w:rPr>
          <w:rFonts w:ascii="宋体" w:eastAsia="宋体" w:hAnsi="宋体"/>
          <w:sz w:val="21"/>
          <w:vertAlign w:val="superscript"/>
        </w:rPr>
        <w:t>⑤</w:t>
      </w:r>
      <w:r w:rsidRPr="005D7F4B">
        <w:rPr>
          <w:rFonts w:ascii="宋体" w:eastAsia="宋体" w:hAnsi="宋体"/>
          <w:sz w:val="21"/>
        </w:rPr>
        <w:t>,东风花柳逐</w:t>
      </w:r>
      <w:r w:rsidRPr="005D7F4B">
        <w:rPr>
          <w:rFonts w:ascii="宋体" w:eastAsia="宋体" w:hAnsi="宋体"/>
          <w:sz w:val="21"/>
          <w:vertAlign w:val="superscript"/>
        </w:rPr>
        <w:t>⑥</w:t>
      </w:r>
      <w:r w:rsidRPr="005D7F4B">
        <w:rPr>
          <w:rFonts w:ascii="宋体" w:eastAsia="宋体" w:hAnsi="宋体"/>
          <w:sz w:val="21"/>
        </w:rPr>
        <w:t>时新。</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金鞍玉勒寻芳客,未信我庐别有春。</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u w:val="single" w:color="00FFFF"/>
        </w:rPr>
        <w:t xml:space="preserve">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注】①故人:老朋友。此处用拟人手法,将书卷比作“故人”。②晨昏:早晚,一天到晚。每:时常。亲:近。③三千字:此为泛指,并非确数。此句说明诗人读书多且快,同时也写出他如饥似渴的情态。④胸次:胸中,心里。尘:杂念。这句说诗人专心读书,胸无杂念。⑤“活水”句:化用朱熹《观书有感(其一)》“问渠那得清如许?为有源头活水来”。⑥逐:挨着次序。</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(1)下列对这首诗的赏析,不正确的一项是(　　)。</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lastRenderedPageBreak/>
        <w:t>A.首联表明诗人手不释卷,酷爱读书。以“故人”喻“书卷”,喻体新巧;“多情”“相亲”又用拟人的手法,体现诗人对读书的喜爱。</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B.颔联运用夸张的手法,“三千”与“一点”构成鲜明对比,“直下”句意在体现读书时速度之快,“全无”句意在体现用心之专,心无旁骛。</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C.颈联化用朱熹的两句诗,形象地体现出读书的获得感,但“随处满”“逐时新”又别出新意,比朱熹更进一层。</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D.“金鞍玉勒寻芳客”一句表明了诗人对读书之乐的理解,“金”“玉”“寻芳”等词形象地说明了“书中自有颜如玉” “书中自有黄金屋”的道理。</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“金鞍玉勒寻芳客”表现的是权贵们玩物丧志、游手好闲的生活,并不是诗人对读书之乐的理解。其中“金鞍”指的是饰金的马鞍,“玉勒”指的是饰玉的马笼头。</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D</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(2)本诗抒写了诗人的读书之乐,诗人认为读书有哪些乐趣?请结合诗句简要概括。</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①从首联看,读书如故友相随,有一种亲切感。②从颔联看,读书可以荡涤心胸,让自己超脱凡俗。③从颈联看,读书可以让自己增长新知,收获满满。④从尾联看,读书可以让自己放松身心,自得其乐。</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于谦(1398—1457),字廷益,号节庵,汉族,明朝名臣,浙江钱塘(今杭州)人。永乐十九年(1421年),于谦登进士第。宣德元年(1426年),因参与平定汉王朱高煦谋反有功,得到明宣宗器重,担任明朝山西、河南巡抚。明英宗时期,因得罪王振而下狱,后被释放,起为兵部侍郎。土木之变后明英宗被俘,郕王朱祁钰监国,擢兵部尚书。于谦力排南迁之议,决策守京师,与诸大臣请郕王即位。瓦剌兵逼京师,督战,击退之。论功加封少保,总督军务。上谏遣使议和,使英宗得归。天顺元年因“谋逆罪”被冤杀。谥曰“忠肃”。有《于忠肃集》。于谦与岳飞、张煌言并称“西湖三杰”。</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我对书籍的感情就像是多年的朋友,无论清晨还是傍晚,忧愁还是快乐,总有它的陪伴。眼前浏览过无数的文字后,胸中再无半点尘世间世俗的杂念。新鲜的想法源源不断地涌来,用之不竭,就像东风里花柳争换得形色簇新。漫跨着金鞍,权贵们犹叹芳踪难寻,谅也不信这书斋里别有春景。</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该诗盛赞读书的好处,讲开卷有益之理,极写读书之趣。诗人于谦是明代著名大臣、诗人。他生性刚直,博学多闻。他的勤学苦练精神与他的高风亮节一样名传后世。这首诗写诗人的读书体会,抒发其喜爱读书之情,意趣高雅,风格率直,说理形象,颇有感染力。</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“书卷多情似故人,晨昏忧乐每相亲”,是说书本好似感情真挚的老友,每日从早到晚和自己形影相随,忧乐与共,形象地表明诗人读书不倦,乐在其中。本诗开篇即以个人读书的独特体会,写出诗人和书本的亲密关系。</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中间两联,集中写读书之乐。</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眼前直下三千字,胸次全无一点尘”,是说眼前的书,一读就是无数字,读书之多、之快,表现了诗人读书如饥似渴的心情,胸中顿觉爽快,全无一点杂念。“眼前直下三千字”,写诗人为书所吸引;“胸次全无一点尘”,写书本知识能荡涤心胸,使诗人心无杂念。这两句诗将诗人专心致志、读书入迷的情态跃然纸上,也道出了一种读书方法。</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活水源流随处满,东风花柳逐时新”,化用朱熹名句“问渠那得清如许?为有源头活水来”,是说坚持经常读书,就像池塘不断有活水注入,不断得到新的营养,永远清澈。“东风”句是说勤奋读书能不断增长新知,就像东风催开百花、染绿柳枝一样,依次而来,其乐趣令人心旷神怡。</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金鞍玉勒寻芳客,未信我庐别有春”,以“金鞍玉勒寻芳客”衬托,写出书斋之乐。“勒”为马笼头。“金鞍玉勒”者是富贵公子,再缀以“寻芳客”三字,指富家浪子。这些人整日以寻花问柳为乐,他们和诗人是不同世界之人,所以他们自然不会相信书斋之中别有一个烂漫的春天。以贵公子反衬,显示读书人书房四季如春的胜景。读书可以明理,可以赏景,可以观史,可以鉴人,可谓思接千载,视通万里,这美好的情境,不是玩物丧志的游手好闲者所能领略的。</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color w:val="00FFFF"/>
          <w:sz w:val="21"/>
        </w:rPr>
        <w:t>16.</w:t>
      </w:r>
      <w:r w:rsidRPr="005D7F4B">
        <w:rPr>
          <w:rFonts w:ascii="宋体" w:eastAsia="宋体" w:hAnsi="宋体"/>
          <w:sz w:val="21"/>
        </w:rPr>
        <w:t>阅读下面这首唐诗,完成后面的题目。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旅宿</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杜牧</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旅馆无良伴,凝情</w:t>
      </w:r>
      <w:r w:rsidRPr="005D7F4B">
        <w:rPr>
          <w:rFonts w:ascii="宋体" w:eastAsia="宋体" w:hAnsi="宋体"/>
          <w:sz w:val="21"/>
          <w:vertAlign w:val="superscript"/>
        </w:rPr>
        <w:t>①</w:t>
      </w:r>
      <w:r w:rsidRPr="005D7F4B">
        <w:rPr>
          <w:rFonts w:ascii="宋体" w:eastAsia="宋体" w:hAnsi="宋体"/>
          <w:sz w:val="21"/>
        </w:rPr>
        <w:t>自悄然</w:t>
      </w:r>
      <w:r w:rsidRPr="005D7F4B">
        <w:rPr>
          <w:rFonts w:ascii="宋体" w:eastAsia="宋体" w:hAnsi="宋体"/>
          <w:sz w:val="21"/>
          <w:vertAlign w:val="superscript"/>
        </w:rPr>
        <w:t>②</w:t>
      </w:r>
      <w:r w:rsidRPr="005D7F4B">
        <w:rPr>
          <w:rFonts w:ascii="宋体" w:eastAsia="宋体" w:hAnsi="宋体"/>
          <w:sz w:val="21"/>
        </w:rPr>
        <w:t>。</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寒灯思旧事,断雁</w:t>
      </w:r>
      <w:r w:rsidRPr="005D7F4B">
        <w:rPr>
          <w:rFonts w:ascii="宋体" w:eastAsia="宋体" w:hAnsi="宋体"/>
          <w:sz w:val="21"/>
          <w:vertAlign w:val="superscript"/>
        </w:rPr>
        <w:t>③</w:t>
      </w:r>
      <w:r w:rsidRPr="005D7F4B">
        <w:rPr>
          <w:rFonts w:ascii="宋体" w:eastAsia="宋体" w:hAnsi="宋体"/>
          <w:sz w:val="21"/>
        </w:rPr>
        <w:t>警</w:t>
      </w:r>
      <w:r w:rsidRPr="005D7F4B">
        <w:rPr>
          <w:rFonts w:ascii="宋体" w:eastAsia="宋体" w:hAnsi="宋体"/>
          <w:sz w:val="21"/>
          <w:vertAlign w:val="superscript"/>
        </w:rPr>
        <w:t>④</w:t>
      </w:r>
      <w:r w:rsidRPr="005D7F4B">
        <w:rPr>
          <w:rFonts w:ascii="宋体" w:eastAsia="宋体" w:hAnsi="宋体"/>
          <w:sz w:val="21"/>
        </w:rPr>
        <w:t>愁眠。</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远梦归侵晓</w:t>
      </w:r>
      <w:r w:rsidRPr="005D7F4B">
        <w:rPr>
          <w:rFonts w:ascii="宋体" w:eastAsia="宋体" w:hAnsi="宋体"/>
          <w:sz w:val="21"/>
          <w:vertAlign w:val="superscript"/>
        </w:rPr>
        <w:t>⑤</w:t>
      </w:r>
      <w:r w:rsidRPr="005D7F4B">
        <w:rPr>
          <w:rFonts w:ascii="宋体" w:eastAsia="宋体" w:hAnsi="宋体"/>
          <w:sz w:val="21"/>
        </w:rPr>
        <w:t>,家书到隔年。</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湘江</w:t>
      </w:r>
      <w:r w:rsidRPr="005D7F4B">
        <w:rPr>
          <w:rFonts w:ascii="宋体" w:eastAsia="宋体" w:hAnsi="宋体"/>
          <w:sz w:val="21"/>
          <w:vertAlign w:val="superscript"/>
        </w:rPr>
        <w:t>⑥</w:t>
      </w:r>
      <w:r w:rsidRPr="005D7F4B">
        <w:rPr>
          <w:rFonts w:ascii="宋体" w:eastAsia="宋体" w:hAnsi="宋体"/>
          <w:sz w:val="21"/>
        </w:rPr>
        <w:t>好烟月</w:t>
      </w:r>
      <w:r w:rsidRPr="005D7F4B">
        <w:rPr>
          <w:rFonts w:ascii="宋体" w:eastAsia="宋体" w:hAnsi="宋体"/>
          <w:sz w:val="21"/>
          <w:vertAlign w:val="superscript"/>
        </w:rPr>
        <w:t>⑦</w:t>
      </w:r>
      <w:r w:rsidRPr="005D7F4B">
        <w:rPr>
          <w:rFonts w:ascii="宋体" w:eastAsia="宋体" w:hAnsi="宋体"/>
          <w:sz w:val="21"/>
        </w:rPr>
        <w:t>,门系钓鱼船。</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u w:val="single" w:color="00FFFF"/>
        </w:rPr>
        <w:t xml:space="preserve">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lastRenderedPageBreak/>
        <w:t xml:space="preserve">　　【注】①凝情:凝神沉思。②悄然:忧伤的样子。这里是忧郁的意思。③断雁:失群之雁,这里指失群孤雁的鸣叫声。④警:惊醒。⑤侵晓:破晓。⑥湘江:泛指江。⑦好烟月:指隔年初春的美好风景。</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(1)下列对这首诗的赏析,不正确的一项是(　　)。</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A.首联塑造了一个独在异乡,没有知音,专注幽独,黯然神伤的诗人形象。</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B.颔联写寒夜孤灯下,诗人想起旧年往事;窗外孤雁鸣叫,室内诗人愁苦难眠。</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C.颈联运用虚实结合的手法,虚写梦中回到故乡,实写远离故乡,书信难达。</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D.尾联勾勒出一幅美丽家乡的生活图景,表达出诗人回乡后面对家乡美景的喜悦之情。</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尾联为虚写,表达的是诗人思乡的愁苦之情。</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D</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(2)诗中描绘了一个怎样的抒情主人公形象?请加以分析。</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诗中描绘了一个内心充满思乡之情的孤独寂寞的游子形象。乡愁令人难眠,渐入梦境,梦回故乡,可路途遥远,醒来时天已大亮;实写的是远离故乡,书信难达。尾联用湘江美景、渔人垂钓与诗人的长途跋涉、旅途艰辛形成鲜明对比,反衬诗人风尘仆仆难与家人团聚的愁绪,表达了诗人对家乡自由自在闲适生活的向往。</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杜牧(803—853),字牧之,号樊川居士,京兆万年(今陕西西安)人。杜牧是唐代杰出的诗人、散文家,是宰相杜佑之孙。唐文宗大和二年,26岁的杜牧中进士,授弘文馆校书郎。后任江西观察使幕,转淮南节度使幕,又入观察使幕,历任国史馆修撰,膳部、比部、司勋员外郎,黄州、池州、睦州刺史等职。</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因晚年居长安南樊川别墅,故后世称“杜樊川”,著有《樊川文集》。杜牧的诗歌以七言绝句著称,内容以咏史抒怀为主,其诗英发俊爽,多切经世之物,在晚唐成就颇高。杜牧人称“小杜”,以别于杜甫“大杜”。与李商隐并称“小李杜”。</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旅馆里没有知心朋友,我独自静静地沉思凝神。对着寒灯回忆往事,孤雁的叫声惊醒了凄寂的梦魂。乡关道路迢远,梦魂拂晓时才得归去,家人的书信要等来年才能寄到此地。湘江上月色含烟,风光是多么美好,渔船就系在我家门前。</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这是一首羁旅怀乡诗。诗人远离家乡已久,目睹旅馆门外的渔船,心中一股艳羡之情油然而生。幽恨乡愁,委实凄绝。颈联“远梦归侵晓,家书到隔年”意思曲折多层,实乃千锤百炼的警句。</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首联起,直接破题,点明情境,羁旅思乡之情如怒涛排壑,劈空而来。可以想象,诗人离家久远,独在异乡,没有知音,连家书也要等到来年,此时孤客对寒灯,浓厚深沉的思乡之情油然而生,诗人必然会陷入深深的忧郁之中。“凝情自悄然”是此时此地此情此景中对诗人神情态度的最好写照:静对寒灯,专注幽独,黯然神伤。这句诗将诗人的思念之情写到极致。</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颔联承,是首联“凝情自悄然”的具体化。诗人融情于景,寒夜孤灯陪伴孤客,思念故乡旧年往事,失群孤雁声声鸣叫,羁旅之人深愁难眠,细致地描绘出一幅寒夜孤客的思乡图景。“思”字和“警”字极富意蕴。灯不能思,却要在寒夜愁思陈年旧事,物犹如此,人何以堪。由灯及人,显然用意在人不在物。“警”字也极富情味。旅人孤灯,长夜难眠,一声雁叫,引得孤客愁思惊梦,归思难收。</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首联与颔联极言乡关遥远,忧愁满怀。诗人梦见自己回到家中,因路途遥远,梦醒时分天已大明,家书须来年才能寄到旅馆,可见离家之远,表达出诗人对家乡深沉的思念之情。</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颈联转,用设想之词,虚实结合,想象奇特,表现出诗人因愁思难耐、归家无望而生出的怨恨之情。故乡远在千里,只能梦中相见,也许是短梦,也许是长梦,但梦中醒来却已到天明。字里行间,流露出梦短情长的幽怨。而这一切又都是因为“家书到隔年”。由写景向抒情的过渡,转句用梦境写旅宿的思愁哀怨,亦虚亦实,虚中写实,以实衬虚,让人读来荡气回肠。</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尾联合,收拢有力,却并非直抒胸臆,而是以设想之词,勾勒美丽家乡的生活图景,融情于景,借景抒情,把强烈的归思之情融入家乡美丽的风景之中。湘江烟霭,云霞明灭,月色溶溶,家门外系着渔船,好一幅优美宁静祥和的家乡风光图景。画面中虽然没有写人物,但一条静静地系于家门外的渔船却让人产生丰富的联想。面对这样优美的家乡画面,谁不魂牵梦绕,更何况是旅宿在外的诗人呢!家乡远隔千里,旅人归思难收,如此优美的家乡风光图景非但没有给诗人以慰藉,反而加深了诗人的思乡愁苦。这是用乐景衬哀情的典型。美景幽思,怨恨乡愁,委实凄绝。除却个中人,任何人也难以体味个中感情。不过,“烟月”在此实际上只是借代,并非一定就是“烟”,就是“月”。正所谓,文学作品的形象大于思维,此处一个“烟月”可以产生不同的联想,从而产生强大的艺术感染力。</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颈联与尾联看似跳出了乡愁,艳羡门外湘江渔船的清闲自在,其实是借他乡之物,更曲折地表达诗人的思乡之情。全诗层层推进,写景抒情都有其独到之处。</w:t>
      </w:r>
    </w:p>
    <w:p w:rsidR="009C5CD8" w:rsidRPr="005D7F4B" w:rsidRDefault="000032B9" w:rsidP="005D7F4B">
      <w:pPr>
        <w:spacing w:line="360" w:lineRule="auto"/>
        <w:rPr>
          <w:rFonts w:ascii="宋体" w:eastAsia="宋体" w:hAnsi="宋体"/>
          <w:sz w:val="21"/>
        </w:rPr>
      </w:pPr>
      <w:r w:rsidRPr="005D7F4B">
        <w:rPr>
          <w:rFonts w:ascii="宋体" w:eastAsia="宋体" w:hAnsi="宋体"/>
          <w:color w:val="00FFFF"/>
          <w:sz w:val="21"/>
        </w:rPr>
        <w:t>17.</w:t>
      </w:r>
      <w:r w:rsidRPr="005D7F4B">
        <w:rPr>
          <w:rFonts w:ascii="宋体" w:eastAsia="宋体" w:hAnsi="宋体"/>
          <w:sz w:val="21"/>
        </w:rPr>
        <w:t>阅读下面这首宋诗,完成后面的题目。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发商水道中</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陈与义</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lastRenderedPageBreak/>
        <w:t>商水</w:t>
      </w:r>
      <w:r w:rsidRPr="005D7F4B">
        <w:rPr>
          <w:rFonts w:ascii="宋体" w:eastAsia="宋体" w:hAnsi="宋体"/>
          <w:sz w:val="21"/>
          <w:vertAlign w:val="superscript"/>
        </w:rPr>
        <w:t>①</w:t>
      </w:r>
      <w:r w:rsidRPr="005D7F4B">
        <w:rPr>
          <w:rFonts w:ascii="宋体" w:eastAsia="宋体" w:hAnsi="宋体"/>
          <w:sz w:val="21"/>
        </w:rPr>
        <w:t>西门</w:t>
      </w:r>
      <w:r w:rsidRPr="005D7F4B">
        <w:rPr>
          <w:rFonts w:ascii="宋体" w:eastAsia="宋体" w:hAnsi="宋体"/>
          <w:sz w:val="21"/>
          <w:vertAlign w:val="superscript"/>
        </w:rPr>
        <w:t>②</w:t>
      </w:r>
      <w:r w:rsidRPr="005D7F4B">
        <w:rPr>
          <w:rFonts w:ascii="宋体" w:eastAsia="宋体" w:hAnsi="宋体"/>
          <w:sz w:val="21"/>
        </w:rPr>
        <w:t>语,东风动柳枝。</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年华</w:t>
      </w:r>
      <w:r w:rsidRPr="005D7F4B">
        <w:rPr>
          <w:rFonts w:ascii="宋体" w:eastAsia="宋体" w:hAnsi="宋体"/>
          <w:sz w:val="21"/>
          <w:vertAlign w:val="superscript"/>
        </w:rPr>
        <w:t>③</w:t>
      </w:r>
      <w:r w:rsidRPr="005D7F4B">
        <w:rPr>
          <w:rFonts w:ascii="宋体" w:eastAsia="宋体" w:hAnsi="宋体"/>
          <w:sz w:val="21"/>
        </w:rPr>
        <w:t>入危涕</w:t>
      </w:r>
      <w:r w:rsidRPr="005D7F4B">
        <w:rPr>
          <w:rFonts w:ascii="宋体" w:eastAsia="宋体" w:hAnsi="宋体"/>
          <w:sz w:val="21"/>
          <w:vertAlign w:val="superscript"/>
        </w:rPr>
        <w:t>④</w:t>
      </w:r>
      <w:r w:rsidRPr="005D7F4B">
        <w:rPr>
          <w:rFonts w:ascii="宋体" w:eastAsia="宋体" w:hAnsi="宋体"/>
          <w:sz w:val="21"/>
        </w:rPr>
        <w:t>,世事</w:t>
      </w:r>
      <w:r w:rsidRPr="005D7F4B">
        <w:rPr>
          <w:rFonts w:ascii="宋体" w:eastAsia="宋体" w:hAnsi="宋体"/>
          <w:sz w:val="21"/>
          <w:vertAlign w:val="superscript"/>
        </w:rPr>
        <w:t>⑤</w:t>
      </w:r>
      <w:r w:rsidRPr="005D7F4B">
        <w:rPr>
          <w:rFonts w:ascii="宋体" w:eastAsia="宋体" w:hAnsi="宋体"/>
          <w:sz w:val="21"/>
        </w:rPr>
        <w:t>本前期。</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草草</w:t>
      </w:r>
      <w:r w:rsidRPr="005D7F4B">
        <w:rPr>
          <w:rFonts w:ascii="宋体" w:eastAsia="宋体" w:hAnsi="宋体"/>
          <w:sz w:val="21"/>
          <w:vertAlign w:val="superscript"/>
        </w:rPr>
        <w:t>⑥</w:t>
      </w:r>
      <w:r w:rsidRPr="005D7F4B">
        <w:rPr>
          <w:rFonts w:ascii="宋体" w:eastAsia="宋体" w:hAnsi="宋体"/>
          <w:sz w:val="21"/>
        </w:rPr>
        <w:t>檀公策</w:t>
      </w:r>
      <w:r w:rsidRPr="005D7F4B">
        <w:rPr>
          <w:rFonts w:ascii="宋体" w:eastAsia="宋体" w:hAnsi="宋体"/>
          <w:sz w:val="21"/>
          <w:vertAlign w:val="superscript"/>
        </w:rPr>
        <w:t>⑦</w:t>
      </w:r>
      <w:r w:rsidRPr="005D7F4B">
        <w:rPr>
          <w:rFonts w:ascii="宋体" w:eastAsia="宋体" w:hAnsi="宋体"/>
          <w:sz w:val="21"/>
        </w:rPr>
        <w:t>,茫茫</w:t>
      </w:r>
      <w:r w:rsidRPr="005D7F4B">
        <w:rPr>
          <w:rFonts w:ascii="宋体" w:eastAsia="宋体" w:hAnsi="宋体"/>
          <w:sz w:val="21"/>
          <w:vertAlign w:val="superscript"/>
        </w:rPr>
        <w:t>⑧</w:t>
      </w:r>
      <w:r w:rsidRPr="005D7F4B">
        <w:rPr>
          <w:rFonts w:ascii="宋体" w:eastAsia="宋体" w:hAnsi="宋体"/>
          <w:sz w:val="21"/>
        </w:rPr>
        <w:t>杜老</w:t>
      </w:r>
      <w:r w:rsidRPr="005D7F4B">
        <w:rPr>
          <w:rFonts w:ascii="宋体" w:eastAsia="宋体" w:hAnsi="宋体"/>
          <w:sz w:val="21"/>
          <w:vertAlign w:val="superscript"/>
        </w:rPr>
        <w:t>⑨</w:t>
      </w:r>
      <w:r w:rsidRPr="005D7F4B">
        <w:rPr>
          <w:rFonts w:ascii="宋体" w:eastAsia="宋体" w:hAnsi="宋体"/>
          <w:sz w:val="21"/>
        </w:rPr>
        <w:t>诗。</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山川马前阔,不敢计归时。</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u w:val="single" w:color="00FFFF"/>
        </w:rPr>
        <w:t xml:space="preserve">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注】①商水:今河南商水。②西门:指县城西门。当时诗人西行前往舞阳。③年华:年光。④危涕:危险艰苦使人涕哭流泪。⑤世事:时势或历史。⑥草草:此处指鲁莽轻率。⑦檀公策:原指南朝宋将檀道济征北魏时,粮尽退兵之事。⑧茫茫:渺茫。⑨杜老:杜甫。</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(1)下列对这首诗的赏析,不正确的一项是(　　)。</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A.首联点明地点是商水西门,时间是春天柳枝飘动的时节,标题表明将从商水出发。</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B.第三句写诗人自己年事已高,体弱多病,但在动乱时局中又无所作为,只能伤心落泪。</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C.“世事本前期”是说眼下时势艰难,但追本溯源,也有其前事之因,暗讽北宋王朝。</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D.诗人借檀公典故有追究北宋贻误战机的罪过之意,借杜甫诗抒发自己漂泊无定的感慨。</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“年华”并非指年事已高,另“体弱多病”无依据。</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B</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(2)尾联两句有怎样的艺术效果?请简要分析。</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前句写景,写出山川的壮阔;后句写自己不敢作归乡之计。以开阔之景反衬难归之情,与颈联中的前途“茫茫”形成情感呼应。</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陈与义(1090—1139),字去非,号简斋,洛阳(今属河南)人。徽宗政和三年(1113年)登上舍甲科,授开德府教授,累迁太学博士。南渡后,召为兵部员外郎、翰林学士、知制诰,官至参知政事。以诗著名,原属江西诗派。宋室南渡后,其诗风有了明显转变,由描写个人生活情趣转而抒发爱国思想,由清新明净趋向沉郁悲壮。亦善于作词,其词意境与诗相近,具有清婉奇丽的特点,其豪放处又接近苏轼。有《简斋集》《无住词》。</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lastRenderedPageBreak/>
        <w:t>在商水县城的西门话别,暖暖的东风吹拂着柳枝。年华艰险使人涕哭流泪,如今局势艰难,都是其前事之因。感叹鲁莽轻率的檀道济之策,读着茫茫无限杜甫的诗。马前的山川是如此壮阔,自然不敢计算回归之时。</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据胡穉《陈简斋年谱》,靖康元年(1126年)“正月,北虏入寇,复丁外艰,自陈留寻避地,出商水,由舞阳次南阳”。可见这首诗是诗人在陈留酒监任上,因遇靖康之变,径从陈留南奔,道经商水(今河南商水)而小憩,复又从商水登程时所作,是诗人南奔途中的第一首诗。</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首联,地、时、事兼叙。于地,则商水西门;于时,则东风动柳,是早春时节;于事,则临别告语。“语”字大约是从杜甫诗学来的。杜甫《哀王孙》:“不敢长语临交衢,且为王孙立斯须。”与“语”者,应是前来送别的人;也可兼指附近的商水河,说这河水潺湲之声,也如珍重话别。“东风动柳枝”,此时正是春季。这既是眼前之景,又于景中含不尽之情。那柔弱的柳枝,给人一种缠绵的感觉,正是离情别绪的写照。吴文英说得好:“一丝柳、一寸柔情。”(《风入松》)。伤春又伤别,倍感无奈。这与《诗经·小雅·采薇》中“昔我往矣,杨柳依依”的名句颇为相近。诗人此次南行,是迫于兵灾,更有许多不得已。此意含而不露,却待其后叙述。</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颔联,叙而兼议,将首联暗蓄之意进一步阐明。“年华”承“东风”,“危涕”接别语,虽重在表现个人感受,而实际上有伤时之感寓于其中。孟子有“独孤臣孽子,其操心也危,其虑患也深,故远”(《孟子·尽心上》)之语,江淹有“孤臣危涕,孽子坠心”(《恨赋》)之句,故简斋之危涕,实有孤臣之悲。“入”字提炼得新鲜有力,自是江西诗派之法。“世事”主要特指眼下国有累卵之危,民有倒悬之急。如此窘境,绝非偶然,而是事出有因,执政者种种的失策,只要联系当时历史状况,自然不难明白。</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草草檀公策”,紧承“世事”句,追究前事之因。“檀公策”,用刘宋时征北将军檀道济“三十六计,走为上计”之事,讥刺北宋朝廷避金人、求苟安的行为。诗人引用檀道济的典故,追究宣和七年(1125年)北宋朝廷退避金兵,以致军机贻误,汴京被占之事。国家与个人的命运原本相连,这让诗人不得不在颠沛流离中度日了。“茫茫杜老诗”,杜甫在入蜀以后以及在湖湘时期,写到安史之乱或各地军阀的战争时,多用“干戈茫茫”字眼。如《南池》诗:“干戈浩茫茫。”又如《惜别行送刘仆射判官》诗:“九州兵革浩茫茫。”诗人平生极为推崇杜诗,在创作上经常模仿杜诗;更重要的是杜甫后半生多在战火中度过,而其伤时忧乱之作特别多。时异事同,而孤臣之心难诉,诗人只好在吟诵杜诗之中求得安慰了。</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尾联所云,尽管仍然与时事密切相关,但在诗意上则收束到离别之上。“山川马前阔”,前路漫漫,不见尽头;“不敢计归时”,归期杳杳,未有已时。身世之感,黍离之悲,充盈弥漫。</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该诗叙离乱之事,虽多叹家身,更兼伤国事。诗人标新立异,用典精巧,所叙伤时感事真有杜甫沉郁顿挫的气韵。含蓄吞吐,气脉连贯,沉郁浑厚,堪为佳作。</w:t>
      </w:r>
    </w:p>
    <w:p w:rsidR="009C5CD8" w:rsidRPr="005D7F4B" w:rsidRDefault="000032B9" w:rsidP="005D7F4B">
      <w:pPr>
        <w:spacing w:line="360" w:lineRule="auto"/>
        <w:rPr>
          <w:rFonts w:ascii="宋体" w:eastAsia="宋体" w:hAnsi="宋体"/>
          <w:sz w:val="21"/>
        </w:rPr>
      </w:pPr>
      <w:r w:rsidRPr="005D7F4B">
        <w:rPr>
          <w:rFonts w:ascii="宋体" w:eastAsia="宋体" w:hAnsi="宋体"/>
          <w:color w:val="00FFFF"/>
          <w:sz w:val="21"/>
        </w:rPr>
        <w:lastRenderedPageBreak/>
        <w:t>18.</w:t>
      </w:r>
      <w:r w:rsidRPr="005D7F4B">
        <w:rPr>
          <w:rFonts w:ascii="宋体" w:eastAsia="宋体" w:hAnsi="宋体"/>
          <w:sz w:val="21"/>
        </w:rPr>
        <w:t>阅读下面这首清词,完成后面的题目。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丑奴儿令</w:t>
      </w:r>
      <w:r w:rsidRPr="005D7F4B">
        <w:rPr>
          <w:rFonts w:ascii="宋体" w:eastAsia="宋体" w:hAnsi="宋体"/>
          <w:sz w:val="21"/>
          <w:vertAlign w:val="superscript"/>
        </w:rPr>
        <w:t>①</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龚自珍</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沉思十五年</w:t>
      </w:r>
      <w:r w:rsidRPr="005D7F4B">
        <w:rPr>
          <w:rFonts w:ascii="宋体" w:eastAsia="宋体" w:hAnsi="宋体"/>
          <w:sz w:val="21"/>
          <w:vertAlign w:val="superscript"/>
        </w:rPr>
        <w:t>②</w:t>
      </w:r>
      <w:r w:rsidRPr="005D7F4B">
        <w:rPr>
          <w:rFonts w:ascii="宋体" w:eastAsia="宋体" w:hAnsi="宋体"/>
          <w:sz w:val="21"/>
        </w:rPr>
        <w:t>中事,才也纵横,泪也纵横,双负箫</w:t>
      </w:r>
      <w:r w:rsidRPr="005D7F4B">
        <w:rPr>
          <w:rFonts w:ascii="宋体" w:eastAsia="宋体" w:hAnsi="宋体"/>
          <w:sz w:val="21"/>
          <w:vertAlign w:val="superscript"/>
        </w:rPr>
        <w:t>③</w:t>
      </w:r>
      <w:r w:rsidRPr="005D7F4B">
        <w:rPr>
          <w:rFonts w:ascii="宋体" w:eastAsia="宋体" w:hAnsi="宋体"/>
          <w:sz w:val="21"/>
        </w:rPr>
        <w:t>心与剑</w:t>
      </w:r>
      <w:r w:rsidRPr="005D7F4B">
        <w:rPr>
          <w:rFonts w:ascii="宋体" w:eastAsia="宋体" w:hAnsi="宋体"/>
          <w:sz w:val="21"/>
          <w:vertAlign w:val="superscript"/>
        </w:rPr>
        <w:t>④</w:t>
      </w:r>
      <w:r w:rsidRPr="005D7F4B">
        <w:rPr>
          <w:rFonts w:ascii="宋体" w:eastAsia="宋体" w:hAnsi="宋体"/>
          <w:sz w:val="21"/>
        </w:rPr>
        <w:t>名。</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春来没个关心梦</w:t>
      </w:r>
      <w:r w:rsidRPr="005D7F4B">
        <w:rPr>
          <w:rFonts w:ascii="宋体" w:eastAsia="宋体" w:hAnsi="宋体"/>
          <w:sz w:val="21"/>
          <w:vertAlign w:val="superscript"/>
        </w:rPr>
        <w:t>⑤</w:t>
      </w:r>
      <w:r w:rsidRPr="005D7F4B">
        <w:rPr>
          <w:rFonts w:ascii="宋体" w:eastAsia="宋体" w:hAnsi="宋体"/>
          <w:sz w:val="21"/>
        </w:rPr>
        <w:t>,自忏</w:t>
      </w:r>
      <w:r w:rsidRPr="005D7F4B">
        <w:rPr>
          <w:rFonts w:ascii="宋体" w:eastAsia="宋体" w:hAnsi="宋体"/>
          <w:sz w:val="21"/>
          <w:vertAlign w:val="superscript"/>
        </w:rPr>
        <w:t>⑥</w:t>
      </w:r>
      <w:r w:rsidRPr="005D7F4B">
        <w:rPr>
          <w:rFonts w:ascii="宋体" w:eastAsia="宋体" w:hAnsi="宋体"/>
          <w:sz w:val="21"/>
        </w:rPr>
        <w:t>飘零,不信飘零,请看床头金字经</w:t>
      </w:r>
      <w:r w:rsidRPr="005D7F4B">
        <w:rPr>
          <w:rFonts w:ascii="宋体" w:eastAsia="宋体" w:hAnsi="宋体"/>
          <w:sz w:val="21"/>
          <w:vertAlign w:val="superscript"/>
        </w:rPr>
        <w:t>⑦</w:t>
      </w:r>
      <w:r w:rsidRPr="005D7F4B">
        <w:rPr>
          <w:rFonts w:ascii="宋体" w:eastAsia="宋体" w:hAnsi="宋体"/>
          <w:sz w:val="21"/>
        </w:rPr>
        <w:t>。</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u w:val="single" w:color="00FFFF"/>
        </w:rPr>
        <w:t xml:space="preserve">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注】①丑奴儿令:词牌名,即“丑奴儿”,又名“采桑子”等。双调四十四字,上下片各四句三平韵。②十五年:这里指词人十八岁(嘉庆十四年,1809年)成人立志以来,到道光三年(1823年)的十五年。③箫:指赋诗忧国的哀怨幽情。④剑:指报国的雄心壮志。⑤春来没个关心梦:写梦境的空虚以衬托理想的无着。关心:留心。⑥忏:本佛教用语,指自陈己过,悔罪祈福。这里指对度过的岁月感到痛惜。⑦请看床头金字经:想通过念佛经来解脱现实的处境。金字经:佛金字,指用金泥书就的文字。</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(1)下列对这首词的赏析,不正确的一项是(　　)。</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A.这首词是词人回忆以往生活所作,上片首句中的“沉”字表明思考之深,奠定了全词深沉的感情基调。</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B.“才也纵横”,极言才能之大;“泪也纵横”,极言悲哀之重。两相映衬,词作的悲伤意味立刻显现。</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C.“箫心”代指生活中的幽情雅意,“剑名”代指词人报国的雄心壮志,“双负”一句意在强调词人文武双全。</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D.下片首句承上片写个人生活之悲:春天又到,自己却连一个关心的梦都做不成。借以说明词人的理想落空。</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“意在强调词人文武双全”不正确,词人意在感叹自己一事无成。</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C</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(2)下片后三句表现了词人怎样的情绪变化?</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自忏飘零”写出了十五年来词人劳苦奔波,怎奈一事无成,而今想来后悔不已,情绪落寞低沉;“不信”二字,又表达了词人心有不甘、意欲奋发的强烈愿望,情绪顿时昂扬;然而现实无情,挣扎无功,无奈只能通过拜佛诵经求得心安、解脱,使情绪归于平静。</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龚自珍(1792—1841),清末思想家、文学家及改良主义的先驱者。27岁中举人,38岁中进士。曾任内阁中书、宗人府主事和礼部主事等官职。主张革除弊政,抵制外国侵略,曾全力支持林则徐禁除鸦片。48岁辞官南归,次年暴卒于江苏丹阳云阳书院。他的诗文主张“更法”“改图”,揭露清朝统治者的腐朽,洋溢着爱国热情,被柳亚子誉为“三百年来第一流”。著有《定庵文集》,留存文章300余篇,诗词近800首,今人辑为《龚自珍全集》。著名诗作《己亥杂诗》共315首。</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我于沉思中回首十五年间的往事,想到自己才气纵横,却屡遭挫折,辜负了自己的理想,不禁泪流满面。</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春天来了,我却连一个好梦都做不成,我为自己已逝的年华忏悔,然而我不相信此生终将如此,请看我床头放着的佛经。</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词的上阕,词人用了寥寥数笔,就把他从十八岁以来十五年间的坎坷经历粗略地描述了一番。使用两个“纵横”,把自己怀才不遇、箫剑双负的心情形象地表达出来。才“纵横”,是说他的才能大;泪“纵横”,是说他的悲哀多。“箫心”侧重于生活中的各种幽情,“剑名”则主要是指大的人生追求和志向抱负。二者“双负”,词人只得泪纵横。</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词的下阕,进一步写个人生活之悲:春天来时,连个关心的梦都做不成。不言没人关心自己,反言自己无倾诉关心的对象;不说真实的关心,只求做个关心梦,话语中所包含的凄怨哀伤,令人十分沉痛。词人又巧妙地使用了两个“飘零”,把自己为了功名,南北数次奔波的经历和自我安慰的复杂心情恰如其分地表现出来。看了词的最后一句才知道,词人一生漂泊无定,如今虽有悔怨,但他已不看重这些,因为人生本就是雪泥鸿爪,因为他已信奉了佛教。</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据史料记载,龚自珍在道光三年有信佛事。他回乡后在苏州与江沅、贝墉等几个佛门俗家弟子交往,还参加了拜佛诵经等活动。在词人的许多诗词中,都有他学佛的印记,不少《佛经》上的语言,被龚自珍写入其中。词人实际上是想通过学佛来解脱自己考场不得意的失落,这也是当时许多失意文人的通常做法。不过,读了这首词的最后一句,往往有一种苦涩生出,让人同情词人,这正是此词的艺术魅力所在。</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color w:val="00FFFF"/>
          <w:sz w:val="21"/>
        </w:rPr>
        <w:t>19.</w:t>
      </w:r>
      <w:r w:rsidRPr="005D7F4B">
        <w:rPr>
          <w:rFonts w:ascii="宋体" w:eastAsia="宋体" w:hAnsi="宋体"/>
          <w:sz w:val="21"/>
        </w:rPr>
        <w:t>阅读下面这首唐诗,完成后面的题目。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送杨长史</w:t>
      </w:r>
      <w:r w:rsidRPr="005D7F4B">
        <w:rPr>
          <w:rFonts w:ascii="宋体" w:eastAsia="宋体" w:hAnsi="宋体"/>
          <w:sz w:val="21"/>
          <w:vertAlign w:val="superscript"/>
        </w:rPr>
        <w:t>①</w:t>
      </w:r>
      <w:r w:rsidRPr="005D7F4B">
        <w:rPr>
          <w:rFonts w:ascii="宋体" w:eastAsia="宋体" w:hAnsi="宋体"/>
          <w:sz w:val="21"/>
        </w:rPr>
        <w:t>赴果州</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王维</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褒斜</w:t>
      </w:r>
      <w:r w:rsidRPr="005D7F4B">
        <w:rPr>
          <w:rFonts w:ascii="宋体" w:eastAsia="宋体" w:hAnsi="宋体"/>
          <w:sz w:val="21"/>
          <w:vertAlign w:val="superscript"/>
        </w:rPr>
        <w:t>②</w:t>
      </w:r>
      <w:r w:rsidRPr="005D7F4B">
        <w:rPr>
          <w:rFonts w:ascii="宋体" w:eastAsia="宋体" w:hAnsi="宋体"/>
          <w:sz w:val="21"/>
        </w:rPr>
        <w:t>不容幰</w:t>
      </w:r>
      <w:r w:rsidRPr="005D7F4B">
        <w:rPr>
          <w:rFonts w:ascii="宋体" w:eastAsia="宋体" w:hAnsi="宋体"/>
          <w:sz w:val="21"/>
          <w:vertAlign w:val="superscript"/>
        </w:rPr>
        <w:t>③</w:t>
      </w:r>
      <w:r w:rsidRPr="005D7F4B">
        <w:rPr>
          <w:rFonts w:ascii="宋体" w:eastAsia="宋体" w:hAnsi="宋体"/>
          <w:sz w:val="21"/>
        </w:rPr>
        <w:t>,之子去何之?</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鸟道一千里,猿声十二时。</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lastRenderedPageBreak/>
        <w:t>官桥</w:t>
      </w:r>
      <w:r w:rsidRPr="005D7F4B">
        <w:rPr>
          <w:rFonts w:ascii="宋体" w:eastAsia="宋体" w:hAnsi="宋体"/>
          <w:sz w:val="21"/>
          <w:vertAlign w:val="superscript"/>
        </w:rPr>
        <w:t>④</w:t>
      </w:r>
      <w:r w:rsidRPr="005D7F4B">
        <w:rPr>
          <w:rFonts w:ascii="宋体" w:eastAsia="宋体" w:hAnsi="宋体"/>
          <w:sz w:val="21"/>
        </w:rPr>
        <w:t>祭酒</w:t>
      </w:r>
      <w:r w:rsidRPr="005D7F4B">
        <w:rPr>
          <w:rFonts w:ascii="宋体" w:eastAsia="宋体" w:hAnsi="宋体"/>
          <w:sz w:val="21"/>
          <w:vertAlign w:val="superscript"/>
        </w:rPr>
        <w:t>⑤</w:t>
      </w:r>
      <w:r w:rsidRPr="005D7F4B">
        <w:rPr>
          <w:rFonts w:ascii="宋体" w:eastAsia="宋体" w:hAnsi="宋体"/>
          <w:sz w:val="21"/>
        </w:rPr>
        <w:t>客,山木女郎祠。</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别后同明月,君应听子规。</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u w:val="single" w:color="00FFFF"/>
        </w:rPr>
        <w:t xml:space="preserve">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【注】①杨长史:杨济,后来任大理寺少卿兼御史中丞。②褒斜:古道路名。因取道褒水、斜水二河谷得名。旧时为川陕交通要道。③幰(xiǎn):车幔,代指车辆。④官桥:官路上的桥梁。⑤祭酒:出行的饯别酒。</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(1)下列对这首诗的赏析,不正确的一项是(　　)。</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A.首联以强烈的呼喊和问语起调,强调蜀道狭险,远行艰难,忧思溢于言表。</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B.颔联使用了夸张手法,“一千里”“十二时”从空间和时间的角度表明友人行程之远,离别之久。</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C.颈联实写蜀道中的官桥巫祝、树丛女神祠等特有风物,具有超俗的诗情画意。</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D.尾联“别后同明月”一句与“海上生明月,天涯共此时”有异曲同工之妙。</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颈联并非实写,而是想象蜀道中的特有风物。</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C</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(2)本诗尾联“别后同明月,君应听子规”广受后世称道,请赏析这一联的精妙之处。</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①写尽对友人的关切和相思。“君应听子规”既写出对友人别后孤寂生活的关切之情和相思之苦,也写出期盼友人早日归来的愿望。②运用想象(虚实结合)和典故抒发情感。“别后同明月”通过想象与友人同在明月下的情景,抒发相思之情,“听子规”借用子规啼归的典故,抒发盼望友人早归之情。③借景抒情(融情于景)。通过描写狭险的蜀道、道中特有的风物、九州明月,以及子规哀啼等荒凉之景,抒发与友人别离的凄楚之情。</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王维(701?—761),河东蒲州(今山西运城)人,祖籍山西祁县。唐朝著名诗人、画家,字摩诘,号摩诘居士。王维出身河东王氏,于开元十九年(731年)状元及第。历官右拾遗、监察御史、河西节度使判官。唐玄宗天宝年间,王维拜吏部郎中、给事中。安禄山攻陷长安时,王维被迫受伪职。长安收复后,被责授太子中允。唐肃宗乾元年间任尚书右丞,故世称“王右丞”。</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lastRenderedPageBreak/>
        <w:t>王维精通诗、书、画、音乐等,以诗名盛于开元、天宝年间,尤长五言,多咏山水田园,与孟浩然合称“王孟”。晚年吃斋念佛,参禅悟理,过着半官半隐的生活,故有“诗佛”之称。书画特臻其妙,明董其昌推其为“南宗”之祖。苏轼评价其曰:“味摩诘之诗,诗中有画;观摩诘之画,画中有诗。”存诗400余首,著有《王右丞集》《画学秘诀》。</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褒斜道狭险容不下车辆,你这位君子离京将去哪里?险绝的鸟道绵延千余里,两岸猿啼会连续十二时!官桥边有款待行人的祭酒巫客,林麓中掩映着女神的庙祠。分别之后我们只能同看明月,你且多听子规啼而生归思!</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此诗是王维晚年的作品,为送别友人杨济入蜀而作,作于唐肃宗上元二年(761年)。开头“褒斜不容幰,之子去何之”两句,明知故问,强调了蜀道之难,表明了诗人对友人远行的担忧。颔联“鸟道一千里,猿声十二时”两句,一为空间,一为时间,真切具体地写出了友人行程之远,离别之久。颈联“官桥祭酒客,山木女郎祠”两句,通过对旅途情景的想象,表达了诗人对友人入蜀旅途的关切。结尾“别后同明月,君应听子规”两句是诗人对别后的想象以及对友人的嘱咐。</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随着阅历的丰富和艺术上的成熟,王维晚年的作品在审美上选择更加入妙,点染更加出人意料。这首诗兴韵寄于风土,诗中官桥的巫祝,树丛的女神祠,都是蜀道上特有的风物。诗人又善于使用数字加以夸张,“一千里”写尽鸟道,“十二时”写尽猿啼,完全避开了送别俗套,寥寥几笔就把蜀地的险阻和风物的优美写了出来,具有超俗的画意和诗情。首尾两联写尽了关切和相思,浑然神秀,无迹可求。纪晓岚说的“一片神骨,不必凡马空多肉”,的确道出了此诗的妙处。</w:t>
      </w:r>
    </w:p>
    <w:p w:rsidR="009C5CD8" w:rsidRPr="005D7F4B" w:rsidRDefault="000032B9" w:rsidP="005D7F4B">
      <w:pPr>
        <w:spacing w:line="360" w:lineRule="auto"/>
        <w:rPr>
          <w:rFonts w:ascii="宋体" w:eastAsia="宋体" w:hAnsi="宋体"/>
          <w:sz w:val="21"/>
        </w:rPr>
      </w:pPr>
      <w:r w:rsidRPr="005D7F4B">
        <w:rPr>
          <w:rFonts w:ascii="宋体" w:eastAsia="宋体" w:hAnsi="宋体"/>
          <w:color w:val="00FFFF"/>
          <w:sz w:val="21"/>
        </w:rPr>
        <w:t>20.</w:t>
      </w:r>
      <w:r w:rsidRPr="005D7F4B">
        <w:rPr>
          <w:rFonts w:ascii="宋体" w:eastAsia="宋体" w:hAnsi="宋体"/>
          <w:sz w:val="21"/>
        </w:rPr>
        <w:t>阅读下面这首唐诗,完成后面的题目。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送魏万</w:t>
      </w:r>
      <w:r w:rsidRPr="005D7F4B">
        <w:rPr>
          <w:rFonts w:ascii="宋体" w:eastAsia="宋体" w:hAnsi="宋体"/>
          <w:sz w:val="21"/>
          <w:vertAlign w:val="superscript"/>
        </w:rPr>
        <w:t>①</w:t>
      </w:r>
      <w:r w:rsidRPr="005D7F4B">
        <w:rPr>
          <w:rFonts w:ascii="宋体" w:eastAsia="宋体" w:hAnsi="宋体"/>
          <w:sz w:val="21"/>
        </w:rPr>
        <w:t>之京</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李颀</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朝闻游子</w:t>
      </w:r>
      <w:r w:rsidRPr="005D7F4B">
        <w:rPr>
          <w:rFonts w:ascii="宋体" w:eastAsia="宋体" w:hAnsi="宋体"/>
          <w:sz w:val="21"/>
          <w:vertAlign w:val="superscript"/>
        </w:rPr>
        <w:t>②</w:t>
      </w:r>
      <w:r w:rsidRPr="005D7F4B">
        <w:rPr>
          <w:rFonts w:ascii="宋体" w:eastAsia="宋体" w:hAnsi="宋体"/>
          <w:sz w:val="21"/>
        </w:rPr>
        <w:t>唱离歌</w:t>
      </w:r>
      <w:r w:rsidRPr="005D7F4B">
        <w:rPr>
          <w:rFonts w:ascii="宋体" w:eastAsia="宋体" w:hAnsi="宋体"/>
          <w:sz w:val="21"/>
          <w:vertAlign w:val="superscript"/>
        </w:rPr>
        <w:t>③</w:t>
      </w:r>
      <w:r w:rsidRPr="005D7F4B">
        <w:rPr>
          <w:rFonts w:ascii="宋体" w:eastAsia="宋体" w:hAnsi="宋体"/>
          <w:sz w:val="21"/>
        </w:rPr>
        <w:t>,昨夜微霜初渡河</w:t>
      </w:r>
      <w:r w:rsidRPr="005D7F4B">
        <w:rPr>
          <w:rFonts w:ascii="宋体" w:eastAsia="宋体" w:hAnsi="宋体"/>
          <w:sz w:val="21"/>
          <w:vertAlign w:val="superscript"/>
        </w:rPr>
        <w:t>④</w:t>
      </w:r>
      <w:r w:rsidRPr="005D7F4B">
        <w:rPr>
          <w:rFonts w:ascii="宋体" w:eastAsia="宋体" w:hAnsi="宋体"/>
          <w:sz w:val="21"/>
        </w:rPr>
        <w:t>。</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鸿雁不堪愁里听,云山况是客中过</w:t>
      </w:r>
      <w:r w:rsidRPr="005D7F4B">
        <w:rPr>
          <w:rFonts w:ascii="宋体" w:eastAsia="宋体" w:hAnsi="宋体"/>
          <w:sz w:val="21"/>
          <w:vertAlign w:val="superscript"/>
        </w:rPr>
        <w:t>⑤</w:t>
      </w:r>
      <w:r w:rsidRPr="005D7F4B">
        <w:rPr>
          <w:rFonts w:ascii="宋体" w:eastAsia="宋体" w:hAnsi="宋体"/>
          <w:sz w:val="21"/>
        </w:rPr>
        <w:t>。</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关城树色催寒近</w:t>
      </w:r>
      <w:r w:rsidRPr="005D7F4B">
        <w:rPr>
          <w:rFonts w:ascii="宋体" w:eastAsia="宋体" w:hAnsi="宋体"/>
          <w:sz w:val="21"/>
          <w:vertAlign w:val="superscript"/>
        </w:rPr>
        <w:t>⑥</w:t>
      </w:r>
      <w:r w:rsidRPr="005D7F4B">
        <w:rPr>
          <w:rFonts w:ascii="宋体" w:eastAsia="宋体" w:hAnsi="宋体"/>
          <w:sz w:val="21"/>
        </w:rPr>
        <w:t>,御苑砧声向晚多</w:t>
      </w:r>
      <w:r w:rsidRPr="005D7F4B">
        <w:rPr>
          <w:rFonts w:ascii="宋体" w:eastAsia="宋体" w:hAnsi="宋体"/>
          <w:sz w:val="21"/>
          <w:vertAlign w:val="superscript"/>
        </w:rPr>
        <w:t>⑦</w:t>
      </w:r>
      <w:r w:rsidRPr="005D7F4B">
        <w:rPr>
          <w:rFonts w:ascii="宋体" w:eastAsia="宋体" w:hAnsi="宋体"/>
          <w:sz w:val="21"/>
        </w:rPr>
        <w:t>。</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莫见长安行乐处</w:t>
      </w:r>
      <w:r w:rsidRPr="005D7F4B">
        <w:rPr>
          <w:rFonts w:ascii="宋体" w:eastAsia="宋体" w:hAnsi="宋体"/>
          <w:sz w:val="21"/>
          <w:vertAlign w:val="superscript"/>
        </w:rPr>
        <w:t>⑧</w:t>
      </w:r>
      <w:r w:rsidRPr="005D7F4B">
        <w:rPr>
          <w:rFonts w:ascii="宋体" w:eastAsia="宋体" w:hAnsi="宋体"/>
          <w:sz w:val="21"/>
        </w:rPr>
        <w:t>,空令岁月易蹉跎</w:t>
      </w:r>
      <w:r w:rsidRPr="005D7F4B">
        <w:rPr>
          <w:rFonts w:ascii="宋体" w:eastAsia="宋体" w:hAnsi="宋体"/>
          <w:sz w:val="21"/>
          <w:vertAlign w:val="superscript"/>
        </w:rPr>
        <w:t>⑨</w:t>
      </w:r>
      <w:r w:rsidRPr="005D7F4B">
        <w:rPr>
          <w:rFonts w:ascii="宋体" w:eastAsia="宋体" w:hAnsi="宋体"/>
          <w:sz w:val="21"/>
        </w:rPr>
        <w:t>。</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u w:val="single" w:color="00FFFF"/>
        </w:rPr>
        <w:t xml:space="preserve">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注】①魏万:又名炎,后改名颢。上元(674—676)初进士。曾隐居王屋山,自号王屋山人。②游子:指魏万。③离歌:又称骊歌,离别的歌。④初渡河:刚刚渡过黄河。魏万家住王屋山,在黄河北岸,去长安必须渡河。⑤“鸿雁”二句:设想魏万在途中的寂寞心情。客中:作客途中。⑥关城:潼关城。树色:有的版</w:t>
      </w:r>
      <w:r w:rsidRPr="005D7F4B">
        <w:rPr>
          <w:rFonts w:ascii="宋体" w:eastAsia="宋体" w:hAnsi="宋体"/>
          <w:sz w:val="21"/>
        </w:rPr>
        <w:lastRenderedPageBreak/>
        <w:t>本作“曙色”,黎明前的天色。催寒近:寒气越来越重,一路上天气愈来愈冷。⑦御苑:皇宫的庭苑。这里借指京城。砧声:捣衣声。向晚多:愈接近傍晚愈多。⑧“莫见”句:勉励魏万应及时努力,不要虚度年华。⑨蹉跎:这里指虚度年华。</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(1)下列对这首诗的赏析,不正确的一项是(　　)。</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A.首联诗人先直抒胸臆,写魏万的离开,后写“昨夜微霜初渡河”,这种倒戟而入的笔法,极为巧妙。</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B.颔联中大雁的叫声本让人觉得怅惘,而对满腹惆怅的他乡游子来说,更是倍感愁苦,诗人写得情切而意深。</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C.颈联运用拟人手法,一个“催”字,将寒气写成是“树色”带来的,把平常景物写得有情有感,十分生动。</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D.这是一首送别诗,被送者为诗人的晚辈。全诗集叙事、写景、抒情于一体,表达了诗人对魏万的深情厚谊。</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“直抒胸臆”不正确。首联为叙事,并非抒情。</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A</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(2)本诗尾联运用了什么手法?表达了什么情感?请简要分析。</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①手法:直抒胸臆;虚写,用“行乐处”三字虚写长安。②情感:表达了诗人对魏万的劝勉、告诫、关怀与期望。长安虽是“行乐处”,但诗人希望魏万不要把宝贵的时光轻易地消磨掉,要抓紧时间成就一番事业。</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李颀(?—约753),唐代诗人。祖籍赵郡(今河北赵县),长期居住颍阳(今河南登封西)。少时家本富有,后结识富豪轻薄子弟,倾财破产。后刻苦读书。隐居颍阳苦读10年,于唐玄宗开元二十三年(735年)考取进士,曾任新乡县尉。任职多年,没有升迁,晚年仍过隐居生活。他一生交游很广,当时著名诗人王昌龄、高适、王维等都与他关系密切。李颀性格疏放超脱,厌薄世俗。他的诗以边塞诗成就最大,奔放豪迈,慷慨悲凉,著名的有《古从军行》《古意》《塞下曲》等。李颀还善于用诗歌来描写音乐和塑造人物形象。他以长歌著名,也擅长短诗,他的七言律诗尤为后人所推崇。《全唐诗》中录存李颀诗三卷,后人辑有《李颀诗集》。</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清晨听到游子高唱离别之歌,昨夜下薄霜你一早渡过黄河。怀愁之人最怕听到鸿雁鸣叫,云山冷寂更不堪落寞的过客。潼关的晨曦催促寒气临近京城,京城深秋的捣衣声到晚上更多。请不要以为长安是行乐所在,以免白白地把宝贵时光消磨。</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这是一首送别诗,被送者为诗人的晚辈。诗的首句“朝闻游子唱离歌”,先说魏万的离开,后用“昨夜微霜初渡河”点出前一夜的景象,用倒戟而入的笔法,极为得势。“昨夜微霜初渡河”,把霜拟人化了,写出深秋时节萧瑟的气氛。秋夜微霜,挚友别离,自然地引出一个“愁”字。“鸿雁不堪愁里听”,紧接第二句,渲染氛围。“云山况是客中过”,接写正题,照应第一句。大雁秋天南去,春天北归,飘零不定,好似旅人。它那嘹唳的雁声,从天空飘来,本就让人觉得怅惘凄切,而对于满腹惆怅的人来说,当然就更难以忍受了。云山的景色,一般是令人向往的,可对于落寞失意的人来说,坐对云山,便会感到前路茫茫,黯然神伤。他乡游子,就更是如此。这是李颀以自己的心情来体会对方。“不堪”“况是”两个虚词前后呼应,往复顿挫,情切而意深。</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五、六两句,诗人对远行客又做了充满情意的推想:“关城树色催寒近,御苑砧声向晚多。”从洛阳西去要经过古函谷关和潼关,凉秋九月,草木摇落,一片萧瑟,标志着冬天的到来。本来是寒气使树变色,但寒不可见而树色可见,好像树色带来了寒气,见树色而知寒气近,是树色把寒气“催”来的。一个“催”字,把平常景物写得有情有感,十分生动。傍晚砧声之多,为长安特有,“长安一片月,万户捣衣声”。然而诗人不用城关雄伟、御苑清华这样的景色来介绍长安,却只突出了“御苑砧声”,发人深省。魏万此前,大概没有到过长安,而李颀已多次到过长安,在那里曾“倾财破产”,历经辛酸。两句推想中,诗人平生感慨,尽在不言之中。“催寒近”“向晚多”六个字相对,暗含着岁月不待、年华易老之意,顺势引出了结尾两句。</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莫见长安行乐处,空令岁月易蹉跎”,纯粹是长者的语气,给魏万以亲切的嘱咐。这里用“行乐处”三字虚写长安,与上两句中的“御苑砧声”相应,一虚一实,表明了诗人对魏万的告诫。他谆谆告诫魏万:长安虽是“行乐处”,但不是一般人可以享受的,不要把宝贵的时光轻易地消磨掉,要抓紧时机成就一番事业。可谓语重心长。</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这首诗以长于炼句而为后人所称道。诗人把叙事、写景、抒情交织在一起。如颔联运用了倒装手法,加强、加深了描写。先写“鸿雁”“云山”——感官接触到的物象,然后写“愁里听”“客中过”,这就由景生情,容易引起人们的共鸣。同样,颈联的“关城树色”和“御苑砧声”,虽是记忆中的景象,但联系气候、时刻等环境条件,就显得有声有色,非常自然。而“催”字、“向”字,更见推敲之功。</w:t>
      </w:r>
    </w:p>
    <w:p w:rsidR="009C5CD8" w:rsidRPr="005D7F4B" w:rsidRDefault="000032B9" w:rsidP="005D7F4B">
      <w:pPr>
        <w:spacing w:line="360" w:lineRule="auto"/>
        <w:rPr>
          <w:rFonts w:ascii="宋体" w:eastAsia="宋体" w:hAnsi="宋体"/>
          <w:sz w:val="21"/>
        </w:rPr>
      </w:pPr>
      <w:r w:rsidRPr="005D7F4B">
        <w:rPr>
          <w:rFonts w:ascii="宋体" w:eastAsia="宋体" w:hAnsi="宋体"/>
          <w:color w:val="00FFFF"/>
          <w:sz w:val="21"/>
        </w:rPr>
        <w:t>21.</w:t>
      </w:r>
      <w:r w:rsidRPr="005D7F4B">
        <w:rPr>
          <w:rFonts w:ascii="宋体" w:eastAsia="宋体" w:hAnsi="宋体"/>
          <w:sz w:val="21"/>
        </w:rPr>
        <w:t>阅读下面这首宋词,完成后面的题目。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浣溪沙·和无咎</w:t>
      </w:r>
      <w:r w:rsidRPr="005D7F4B">
        <w:rPr>
          <w:rFonts w:ascii="宋体" w:eastAsia="宋体" w:hAnsi="宋体"/>
          <w:sz w:val="21"/>
          <w:vertAlign w:val="superscript"/>
        </w:rPr>
        <w:t>①</w:t>
      </w:r>
      <w:r w:rsidRPr="005D7F4B">
        <w:rPr>
          <w:rFonts w:ascii="宋体" w:eastAsia="宋体" w:hAnsi="宋体"/>
          <w:sz w:val="21"/>
        </w:rPr>
        <w:t>韵</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lastRenderedPageBreak/>
        <w:t>陆游</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懒向沙头醉玉瓶</w:t>
      </w:r>
      <w:r w:rsidRPr="005D7F4B">
        <w:rPr>
          <w:rFonts w:ascii="宋体" w:eastAsia="宋体" w:hAnsi="宋体"/>
          <w:sz w:val="21"/>
          <w:vertAlign w:val="superscript"/>
        </w:rPr>
        <w:t>②</w:t>
      </w:r>
      <w:r w:rsidRPr="005D7F4B">
        <w:rPr>
          <w:rFonts w:ascii="宋体" w:eastAsia="宋体" w:hAnsi="宋体"/>
          <w:sz w:val="21"/>
        </w:rPr>
        <w:t>,唤君同赏小窗明。夕阳吹角</w:t>
      </w:r>
      <w:r w:rsidRPr="005D7F4B">
        <w:rPr>
          <w:rFonts w:ascii="宋体" w:eastAsia="宋体" w:hAnsi="宋体"/>
          <w:sz w:val="21"/>
          <w:vertAlign w:val="superscript"/>
        </w:rPr>
        <w:t>③</w:t>
      </w:r>
      <w:r w:rsidRPr="005D7F4B">
        <w:rPr>
          <w:rFonts w:ascii="宋体" w:eastAsia="宋体" w:hAnsi="宋体"/>
          <w:sz w:val="21"/>
        </w:rPr>
        <w:t>最关情</w:t>
      </w:r>
      <w:r w:rsidRPr="005D7F4B">
        <w:rPr>
          <w:rFonts w:ascii="宋体" w:eastAsia="宋体" w:hAnsi="宋体"/>
          <w:sz w:val="21"/>
          <w:vertAlign w:val="superscript"/>
        </w:rPr>
        <w:t>④</w:t>
      </w:r>
      <w:r w:rsidRPr="005D7F4B">
        <w:rPr>
          <w:rFonts w:ascii="宋体" w:eastAsia="宋体" w:hAnsi="宋体"/>
          <w:sz w:val="21"/>
        </w:rPr>
        <w:t>。</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忙日苦多闲日少,新愁常续旧愁生。客中无伴怕君行。</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u w:val="single" w:color="00FFFF"/>
        </w:rPr>
        <w:t xml:space="preserve">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注】①无咎:韩元吉,字无咎,号南涧,南宋许昌(今河南省许昌市)人,官至吏部尚书。与陆游友善,多有唱和。陆游这首《浣溪沙》是和词,韩元吉的原唱不见于他的词集,恐已亡佚。②玉瓶:此处指酒瓶。③夕阳吹角:黄昏时分吹起号角。④关情:牵动情怀。</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(1)下列对这首词的赏析,不正确的一项是(　　)。</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A.“玉瓶”指酒瓶,首句是说因为将要与友人分别,词人就邀约友人一起话别、喝酒。</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B.“夕阳”是所见之景,“吹角”是所听之声,视听结合,定格离别的画面。</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C.“吹角”点出了词人所处的时代背景——南宋朝廷偏安江南,正与金对峙。</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D.尾句中的“客”指词人自己客居镇江,“无伴怕君行”点出词的写作主题。</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“词人就邀约友人一起话别、喝酒”错误。首句中的“懒”,意思是词人因将与友人分别,心中难过,已不想喝酒,只是唤来友人一起赏景。</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A</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(2)这首词表达了词人哪些情感?请简要分析。</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①对国家安危的关切与忧虑。南宋时镇江为抗金边防前线,吹角声乃军队行动的号令,陆游作为戍守官员,自然对此很是关切。②劳于仕宦的疲惫。词人在镇江任职,忙碌的日子很多,而悠闲的日子很少。③朋友将要离别的惆怅。韩无咎即将离开镇江,词人面对离别生出愁绪。</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陆游(1125—1210),字务观,号放翁,越州山阴(今浙江绍兴)人,南宋文学家、史学家、爱国诗人。少年时即深受家庭中爱国思想的熏陶。高宗时参加礼部考试,因受秦桧排斥而仕途不畅。孝宗时赐进士出身。中年入蜀,投身军旅生活,后官至宝章阁待制。陆游晚年退居家乡,但收复中原的信念始终不渝。创作诗词很多,今存九千多首,内容极为丰富,或抒发政治抱负,反映人民疾苦,风格雄浑豪放;或抒写日常生活,也多清新之作。词作量不如诗篇巨大,但和诗一样贯穿了气吞残虏的爱国主义精神。杨慎谓其词纤丽处似秦观,雄慨处似苏轼。著有《剑南诗稿》《渭南文集》《南唐书》《老学庵笔记》等。</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懒得再去沙洲边饮酒,(于是)和你一起欣赏窗外的风景。黄昏时分吹起的号角最能牵动情怀。</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苦于忙碌的日子很多而悠闲的日子很少,新的忧愁往往在旧愁中生出。他乡没有友人陪伴,害怕你远行。</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宋孝宗隆兴二年(1164年)闰十一月至次年正月,陆游与韩元吉在镇江相聚,那时,陆游任镇江通判,韩元吉则是来镇江省亲暂住。两位朋友相聚两月,彼此唱和的诗词作品共有三十多首,此词当是其中之一。</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陆游与韩元吉在镇江相聚两月,登临金、焦、北固,观江景、饮美酒的机会一定是很多的,在即将离别之际,更是感到相聚时间的宝贵,多在一起说说话,比什么都强。正是在这种情况之下,才会有“懒向沙头醉玉瓶”一句。杜甫的《醉歌行》有句云:“酒尽沙头双玉瓶,众宾皆醉我独醒。乃知贫贱别更苦,吞声踯躅涕泪零。”这首词的头一句即由此而来,不但用词极为相似,而且都透露了分手离别之意。既然懒得再去观景饮酒,那么,更好的选择就是“唤君同赏小窗明”了。“夕阳吹角最关情”,夕阳最能引发依恋之情,暮角最能引发凄凉之感,此情此感共同构成了一种适宜促膝倾谈的氛围,所以说它“最关情”。但此时的“情”究竟是什么,却因为它的千头万绪而难以表述得清晰具体。</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浣溪沙》的下片头两句,大都要求对偶,故而往往是作者最着力的地方。而陆游写得这两句却浅显如同白话,其说忙说愁都是笼统概括,并不得其具体要领。写到最后“客中无伴怕君行”一句,则以其直言不讳、真情流露打动读者,并将依依惜别之情和盘托出。</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color w:val="00FFFF"/>
          <w:sz w:val="21"/>
        </w:rPr>
        <w:t>22.</w:t>
      </w:r>
      <w:r w:rsidRPr="005D7F4B">
        <w:rPr>
          <w:rFonts w:ascii="宋体" w:eastAsia="宋体" w:hAnsi="宋体"/>
          <w:sz w:val="21"/>
        </w:rPr>
        <w:t>阅读下面这首唐诗,完成后面的题目。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独不见</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李白</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白马谁家子?黄龙</w:t>
      </w:r>
      <w:r w:rsidRPr="005D7F4B">
        <w:rPr>
          <w:rFonts w:ascii="宋体" w:eastAsia="宋体" w:hAnsi="宋体"/>
          <w:sz w:val="21"/>
          <w:vertAlign w:val="superscript"/>
        </w:rPr>
        <w:t>①</w:t>
      </w:r>
      <w:r w:rsidRPr="005D7F4B">
        <w:rPr>
          <w:rFonts w:ascii="宋体" w:eastAsia="宋体" w:hAnsi="宋体"/>
          <w:sz w:val="21"/>
        </w:rPr>
        <w:t>边塞儿。</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天山三丈雪,岂是远行时。</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春蕙</w:t>
      </w:r>
      <w:r w:rsidRPr="005D7F4B">
        <w:rPr>
          <w:rFonts w:ascii="宋体" w:eastAsia="宋体" w:hAnsi="宋体"/>
          <w:sz w:val="21"/>
          <w:vertAlign w:val="superscript"/>
        </w:rPr>
        <w:t>②</w:t>
      </w:r>
      <w:r w:rsidRPr="005D7F4B">
        <w:rPr>
          <w:rFonts w:ascii="宋体" w:eastAsia="宋体" w:hAnsi="宋体"/>
          <w:sz w:val="21"/>
        </w:rPr>
        <w:t>忽秋草,莎鸡</w:t>
      </w:r>
      <w:r w:rsidRPr="005D7F4B">
        <w:rPr>
          <w:rFonts w:ascii="宋体" w:eastAsia="宋体" w:hAnsi="宋体"/>
          <w:sz w:val="21"/>
          <w:vertAlign w:val="superscript"/>
        </w:rPr>
        <w:t>③</w:t>
      </w:r>
      <w:r w:rsidRPr="005D7F4B">
        <w:rPr>
          <w:rFonts w:ascii="宋体" w:eastAsia="宋体" w:hAnsi="宋体"/>
          <w:sz w:val="21"/>
        </w:rPr>
        <w:t>鸣曲池。</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风催寒梭</w:t>
      </w:r>
      <w:r w:rsidRPr="005D7F4B">
        <w:rPr>
          <w:rFonts w:ascii="宋体" w:eastAsia="宋体" w:hAnsi="宋体"/>
          <w:sz w:val="21"/>
          <w:vertAlign w:val="superscript"/>
        </w:rPr>
        <w:t>④</w:t>
      </w:r>
      <w:r w:rsidRPr="005D7F4B">
        <w:rPr>
          <w:rFonts w:ascii="宋体" w:eastAsia="宋体" w:hAnsi="宋体"/>
          <w:sz w:val="21"/>
        </w:rPr>
        <w:t>响,月入霜闺</w:t>
      </w:r>
      <w:r w:rsidRPr="005D7F4B">
        <w:rPr>
          <w:rFonts w:ascii="宋体" w:eastAsia="宋体" w:hAnsi="宋体"/>
          <w:sz w:val="21"/>
          <w:vertAlign w:val="superscript"/>
        </w:rPr>
        <w:t>⑤</w:t>
      </w:r>
      <w:r w:rsidRPr="005D7F4B">
        <w:rPr>
          <w:rFonts w:ascii="宋体" w:eastAsia="宋体" w:hAnsi="宋体"/>
          <w:sz w:val="21"/>
        </w:rPr>
        <w:t>悲。</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忆与君别年,种桃齐蛾眉。</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桃今百余尺,花落成枯枝。</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终然独不见,流泪空自知。</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u w:val="single" w:color="00FFFF"/>
        </w:rPr>
        <w:t xml:space="preserve">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lastRenderedPageBreak/>
        <w:t xml:space="preserve">　　【注】①黄龙:古代城池名,又名龙城,在今辽宁朝阳一带。此处泛指边塞地区。②蕙:蕙兰,兰花的一种,春日开花。③莎鸡:虫名,又名络纬,俗称纺织娘、络丝娘。④寒梭:谓织布梭,状家境的贫寒;冷天犹织,故称。⑤霜闺:秋闺。此处指秋天深居闺中的女子。</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(1)下列对这首诗的赏析,不正确的一项是(　　)。</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A.这首诗写白马子(边塞儿)远戍边塞,闺中人忆之而流泪。款款深情,感人至深。</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B.“春蕙忽秋草”四句写从春天到秋天,闺中人孤独难耐,承受着思念的苦痛。</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C.“忆与君别年”两句写当年离别时种下的桃树十分矮小,表达了岁月易逝的悲痛。</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D.本诗最后两句点明题意,一个“空”字饱含了闺中人思夫绝望之感。</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“忆与君别年”两句表达了闺中人年复一年对戍边之人的思念之情。</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C</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(2)赏析“桃今百余尺,花落成枯枝”中使用数词的艺术效果。</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“百余尺”运用夸张手法,与“种桃齐蛾眉”形成对比,令人产生无限的遐想,写出了桃树之高、时光流逝,表达了闺中人对丈夫的思念之苦。</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骑在白马上翩翩而驰的,那是谁家的少年?是在龙城边塞戍城立功的征戍之人。天山如今天寒地冻,积雪厚达三丈,这个时候怎么适合远行呢?春日的蕙兰忽然枯萎,变成了秋草,闺中的美人也已到迟暮之年了。在这凄清落寞的深秋,曲池边传来阵阵莎鸡鸣叫的声音。风吹动寒梭发出声响,月亮伴着清霜,更显出秋天深居闺中的女子的无限伤悲。还记得与丈夫离别的那年,门前种的桃树与她齐眉。如今桃树已经高百余尺了,花开花落几十年过去,很多枝条已经枯萎了。始终不见丈夫归来,只有悲伤的眼泪独自空流。</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《独不见》为乐府古题。《乐府古题要解》:《独不见》,言思而不得见也。这首诗写白马子(边塞儿)远戍边塞,闺中人忆之而流泪。诗人以此称颂坚贞的爱情,其中含有反战情绪。</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全诗可分为四段。前四句写边塞已入隆冬,积雪很厚,本无法戍边,而边塞儿仍然艰苦戍边。黄龙、天山,泛指边塞之地,并非实指。“春蕙”四句写闺中人从春思念到秋,承受了春花秋月、虫鸣草衰和孤独难</w:t>
      </w:r>
      <w:r w:rsidRPr="005D7F4B">
        <w:rPr>
          <w:rFonts w:ascii="宋体" w:eastAsia="宋体" w:hAnsi="宋体"/>
          <w:sz w:val="21"/>
        </w:rPr>
        <w:lastRenderedPageBreak/>
        <w:t>耐的思念之苦。“忆与君别年”四句写闺中人年复一年的思念,以桃树从幼小到长高、花落、枝枯为见证。这八句均含岁月流逝、青春易老的悲痛。末两句点明题意,一个“空”字饱含绝望之感。</w:t>
      </w:r>
    </w:p>
    <w:p w:rsidR="009C5CD8" w:rsidRPr="005D7F4B" w:rsidRDefault="000032B9" w:rsidP="005D7F4B">
      <w:pPr>
        <w:spacing w:line="360" w:lineRule="auto"/>
        <w:rPr>
          <w:rFonts w:ascii="宋体" w:eastAsia="宋体" w:hAnsi="宋体"/>
          <w:sz w:val="21"/>
        </w:rPr>
      </w:pPr>
      <w:r w:rsidRPr="005D7F4B">
        <w:rPr>
          <w:rFonts w:ascii="宋体" w:eastAsia="宋体" w:hAnsi="宋体"/>
          <w:color w:val="00FFFF"/>
          <w:sz w:val="21"/>
        </w:rPr>
        <w:t>23.</w:t>
      </w:r>
      <w:r w:rsidRPr="005D7F4B">
        <w:rPr>
          <w:rFonts w:ascii="宋体" w:eastAsia="宋体" w:hAnsi="宋体"/>
          <w:sz w:val="21"/>
        </w:rPr>
        <w:t>阅读下面这首宋词,完成后面的题目。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破阵子</w:t>
      </w:r>
      <w:r w:rsidRPr="005D7F4B">
        <w:rPr>
          <w:rFonts w:ascii="宋体" w:eastAsia="宋体" w:hAnsi="宋体"/>
          <w:sz w:val="21"/>
          <w:vertAlign w:val="superscript"/>
        </w:rPr>
        <w:t>①</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晏殊</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燕子欲归时节,高楼昨夜西风。求得人间成小会,试把金尊</w:t>
      </w:r>
      <w:r w:rsidRPr="005D7F4B">
        <w:rPr>
          <w:rFonts w:ascii="宋体" w:eastAsia="宋体" w:hAnsi="宋体"/>
          <w:sz w:val="21"/>
          <w:vertAlign w:val="superscript"/>
        </w:rPr>
        <w:t>②</w:t>
      </w:r>
      <w:r w:rsidRPr="005D7F4B">
        <w:rPr>
          <w:rFonts w:ascii="宋体" w:eastAsia="宋体" w:hAnsi="宋体"/>
          <w:sz w:val="21"/>
        </w:rPr>
        <w:t>傍菊丛。歌长粉面红。</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斜日</w:t>
      </w:r>
      <w:r w:rsidRPr="005D7F4B">
        <w:rPr>
          <w:rFonts w:ascii="宋体" w:eastAsia="宋体" w:hAnsi="宋体"/>
          <w:sz w:val="21"/>
          <w:vertAlign w:val="superscript"/>
        </w:rPr>
        <w:t>③</w:t>
      </w:r>
      <w:r w:rsidRPr="005D7F4B">
        <w:rPr>
          <w:rFonts w:ascii="宋体" w:eastAsia="宋体" w:hAnsi="宋体"/>
          <w:sz w:val="21"/>
        </w:rPr>
        <w:t>更</w:t>
      </w:r>
      <w:r w:rsidRPr="005D7F4B">
        <w:rPr>
          <w:rFonts w:ascii="宋体" w:eastAsia="宋体" w:hAnsi="宋体"/>
          <w:sz w:val="21"/>
          <w:vertAlign w:val="superscript"/>
        </w:rPr>
        <w:t>④</w:t>
      </w:r>
      <w:r w:rsidRPr="005D7F4B">
        <w:rPr>
          <w:rFonts w:ascii="宋体" w:eastAsia="宋体" w:hAnsi="宋体"/>
          <w:sz w:val="21"/>
        </w:rPr>
        <w:t>穿帘幕,微凉渐入梧桐。多少襟怀言不尽,写向蛮笺</w:t>
      </w:r>
      <w:r w:rsidRPr="005D7F4B">
        <w:rPr>
          <w:rFonts w:ascii="宋体" w:eastAsia="宋体" w:hAnsi="宋体"/>
          <w:sz w:val="21"/>
          <w:vertAlign w:val="superscript"/>
        </w:rPr>
        <w:t>⑤</w:t>
      </w:r>
      <w:r w:rsidRPr="005D7F4B">
        <w:rPr>
          <w:rFonts w:ascii="宋体" w:eastAsia="宋体" w:hAnsi="宋体"/>
          <w:sz w:val="21"/>
        </w:rPr>
        <w:t>曲调中。此情千万重。</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u w:val="single" w:color="00FFFF"/>
        </w:rPr>
        <w:t xml:space="preserve">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【注】①破阵子:唐教坊曲名,又名《十拍子》。②金尊:酒杯。③斜日:夕阳。④更:正。⑤蛮笺:蜀笺,唐时指四川地区所造彩色花纸。</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(1)下列对这首词的赏析,不正确的一项是(　　)。</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A.开篇点明了时节,从“燕子欲归”和“昨夜西风”可以看出,此时应当是初春或初秋时节,渲染了一种凄清寂寥的氛围,为下文做铺垫。</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B.“高楼昨夜西风”,昨天西风袭来,一叶落而天下秋,高楼远望,良人未归,写出了一个女子的深深思念和浓浓悲意。</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C.“歌长粉面红”是对女子歌声和面容的描写。“歌长”写出了女子的不忍分别,女子的深情在这两个字上表现得淋漓尽致。“粉面红”三个字则写出了女子的美丽。</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D.“微凉渐入梧桐”,梧桐是思念、闺怨、孤独、寂寞、凄凉的隐喻,也寄寓着一颗绝望、凄凉、无助而思念的心。</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“此时应当是初春或初秋时节”不正确,应该是晚春至秋初这段时间。</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A</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(2)请从虚实关系的角度赏析本词的写作手法。</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①上片“求得人间成小会”“歌长粉面红”写出了主人公对相聚的渴盼,“试把金尊傍菊丛”展现了主人公的想象和憧憬。这是虚写。②下片写主人公内心有千言万语倾诉不尽,只得在信笺中写下诗</w:t>
      </w:r>
      <w:r w:rsidRPr="005D7F4B">
        <w:rPr>
          <w:rFonts w:ascii="宋体" w:eastAsia="宋体" w:hAnsi="宋体"/>
          <w:sz w:val="21"/>
        </w:rPr>
        <w:lastRenderedPageBreak/>
        <w:t>词歌赋,以传达不尽的思念之愁。这是实写。③上片由“燕子欲归”、昨夜秋风叶落和恋人高楼独倚,引发主人公对相聚的憧憬;下片在短暂相聚的感慨中表达了主人公千言万语诉不尽,唯有托词排遣自己的愁思,渲染了不舍离别之情。全词虚实对比,将感情表达得真挚细腻。</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晏殊(991—1055),字同叔,北宋前期婉约派词人之一,江西临川人。晏殊七岁能属文,十四岁时就因才华横溢而被朝廷赐为进士出身,之后任秘书省正字。北宋仁宗即位之后,官至集贤殿学士。仁宗至和二年,晏殊去世,年六十五。晏殊性刚简,自奉清俭,能荐拔人才,范仲淹、欧阳修均出自其门下。他生平著作相当丰富,计有文集二百四十卷,多已散佚,仅存《珠玉词》及清人所辑《晏元献遗文》。</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燕子归来的时节,高楼昨夜吹起了西风。希望在人世间我们还能相聚在一起,在菊花丛中举杯共饮。歌声悠扬,还有你粉嫩的脸庞。</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夕阳穿过帘幕,微微的凉意化成风穿过梧桐树。有多少情话说不尽,写在给你的词曲中。这份情千万重。</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燕子欲归时节,高楼昨夜西风。”这里点明了时节。从“燕子欲归”和“昨夜西风”这两句来看,此时当是晚春至秋初这段时间。这两句其实有一个人物特写:一个女子站在高楼上,她望着远方,充满了思念。虽然晏殊没有明写这个女子,但从“燕子”“高楼”这两句可知词人勾画出了一个婀娜多姿的女子形象。“燕子欲归”,其实指燕子欲归人未归,这是女子内心的愿望和最真最深的痛。“高楼昨夜西风”虽然是一种实景描写,但其实是一种心境的勾画,是对爱的无力企及和内心无法亲近的绝望与悲痛。“求得人间成小会,试把金尊傍菊丛。”“求”字写活了女子内心的期待和渴望,写出了女子内心一往情深的坚持和等待。“歌长粉面红”是对这个女子歌声和面容的描写。“歌长”是对这个女子不忍分别的一种描写。女子的深情在这两个字上表现得淋漓尽致。“粉面红”三个字则写出了女子的美丽。</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斜日更穿帘幕,微凉渐入梧桐”点明了时间。“斜日更穿帘幕”中的“穿”字用得很让人伤心,用一个动词来描写心中的痛,鲜活而生动。这“斜日”穿透的不是“帘幕”,而是女子不舍的心。“梧桐”是思念、闺怨、孤独、寂寞、凄凉的隐喻,也寄寓着一颗绝望、凄凉、无助而思念的心。“多少襟怀言不尽,写向蛮笺曲调中。此情千万重。”心灭了,情却仍在燃烧。“此情千万重”是女子对即将离开的人的交代。</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全词描绘了悲凉、惜别、思念的场景,蕴含了词人忧伤的情感。</w:t>
      </w:r>
    </w:p>
    <w:p w:rsidR="009C5CD8" w:rsidRPr="005D7F4B" w:rsidRDefault="000032B9" w:rsidP="005D7F4B">
      <w:pPr>
        <w:spacing w:line="360" w:lineRule="auto"/>
        <w:rPr>
          <w:rFonts w:ascii="宋体" w:eastAsia="宋体" w:hAnsi="宋体"/>
          <w:sz w:val="21"/>
        </w:rPr>
      </w:pPr>
      <w:r w:rsidRPr="005D7F4B">
        <w:rPr>
          <w:rFonts w:ascii="宋体" w:eastAsia="宋体" w:hAnsi="宋体"/>
          <w:color w:val="00FFFF"/>
          <w:sz w:val="21"/>
        </w:rPr>
        <w:t>24.</w:t>
      </w:r>
      <w:r w:rsidRPr="005D7F4B">
        <w:rPr>
          <w:rFonts w:ascii="宋体" w:eastAsia="宋体" w:hAnsi="宋体"/>
          <w:sz w:val="21"/>
        </w:rPr>
        <w:t>阅读下面这首宋词,完成后面的题目。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一丛花令</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lastRenderedPageBreak/>
        <w:t>张先</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伤高怀远几时穷</w:t>
      </w:r>
      <w:r w:rsidRPr="005D7F4B">
        <w:rPr>
          <w:rFonts w:ascii="宋体" w:eastAsia="宋体" w:hAnsi="宋体"/>
          <w:sz w:val="21"/>
          <w:vertAlign w:val="superscript"/>
        </w:rPr>
        <w:t>①</w:t>
      </w:r>
      <w:r w:rsidRPr="005D7F4B">
        <w:rPr>
          <w:rFonts w:ascii="宋体" w:eastAsia="宋体" w:hAnsi="宋体"/>
          <w:sz w:val="21"/>
        </w:rPr>
        <w:t>。无物似情浓。离愁正引千丝</w:t>
      </w:r>
      <w:r w:rsidRPr="005D7F4B">
        <w:rPr>
          <w:rFonts w:ascii="宋体" w:eastAsia="宋体" w:hAnsi="宋体"/>
          <w:sz w:val="21"/>
          <w:vertAlign w:val="superscript"/>
        </w:rPr>
        <w:t>②</w:t>
      </w:r>
      <w:r w:rsidRPr="005D7F4B">
        <w:rPr>
          <w:rFonts w:ascii="宋体" w:eastAsia="宋体" w:hAnsi="宋体"/>
          <w:sz w:val="21"/>
        </w:rPr>
        <w:t>乱,更东陌</w:t>
      </w:r>
      <w:r w:rsidRPr="005D7F4B">
        <w:rPr>
          <w:rFonts w:ascii="宋体" w:eastAsia="宋体" w:hAnsi="宋体"/>
          <w:sz w:val="21"/>
          <w:vertAlign w:val="superscript"/>
        </w:rPr>
        <w:t>③</w:t>
      </w:r>
      <w:r w:rsidRPr="005D7F4B">
        <w:rPr>
          <w:rFonts w:ascii="宋体" w:eastAsia="宋体" w:hAnsi="宋体"/>
          <w:sz w:val="21"/>
        </w:rPr>
        <w:t>、飞絮濛濛。嘶骑</w:t>
      </w:r>
      <w:r w:rsidRPr="005D7F4B">
        <w:rPr>
          <w:rFonts w:ascii="宋体" w:eastAsia="宋体" w:hAnsi="宋体"/>
          <w:sz w:val="21"/>
          <w:vertAlign w:val="superscript"/>
        </w:rPr>
        <w:t>④</w:t>
      </w:r>
      <w:r w:rsidRPr="005D7F4B">
        <w:rPr>
          <w:rFonts w:ascii="宋体" w:eastAsia="宋体" w:hAnsi="宋体"/>
          <w:sz w:val="21"/>
        </w:rPr>
        <w:t>渐遥,征尘不断,何处认郎踪。</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双鸳池沼水溶溶。南北小桡</w:t>
      </w:r>
      <w:r w:rsidRPr="005D7F4B">
        <w:rPr>
          <w:rFonts w:ascii="宋体" w:eastAsia="宋体" w:hAnsi="宋体"/>
          <w:sz w:val="21"/>
          <w:vertAlign w:val="superscript"/>
        </w:rPr>
        <w:t>⑤</w:t>
      </w:r>
      <w:r w:rsidRPr="005D7F4B">
        <w:rPr>
          <w:rFonts w:ascii="宋体" w:eastAsia="宋体" w:hAnsi="宋体"/>
          <w:sz w:val="21"/>
        </w:rPr>
        <w:t>通。梯横</w:t>
      </w:r>
      <w:r w:rsidRPr="005D7F4B">
        <w:rPr>
          <w:rFonts w:ascii="宋体" w:eastAsia="宋体" w:hAnsi="宋体"/>
          <w:sz w:val="21"/>
          <w:vertAlign w:val="superscript"/>
        </w:rPr>
        <w:t>⑥</w:t>
      </w:r>
      <w:r w:rsidRPr="005D7F4B">
        <w:rPr>
          <w:rFonts w:ascii="宋体" w:eastAsia="宋体" w:hAnsi="宋体"/>
          <w:sz w:val="21"/>
        </w:rPr>
        <w:t>画阁黄昏后,又还是、斜月帘栊</w:t>
      </w:r>
      <w:r w:rsidRPr="005D7F4B">
        <w:rPr>
          <w:rFonts w:ascii="宋体" w:eastAsia="宋体" w:hAnsi="宋体"/>
          <w:sz w:val="21"/>
          <w:vertAlign w:val="superscript"/>
        </w:rPr>
        <w:t>⑦</w:t>
      </w:r>
      <w:r w:rsidRPr="005D7F4B">
        <w:rPr>
          <w:rFonts w:ascii="宋体" w:eastAsia="宋体" w:hAnsi="宋体"/>
          <w:sz w:val="21"/>
        </w:rPr>
        <w:t>。沈恨细思,不如桃杏,犹解嫁东风</w:t>
      </w:r>
      <w:r w:rsidRPr="005D7F4B">
        <w:rPr>
          <w:rFonts w:ascii="宋体" w:eastAsia="宋体" w:hAnsi="宋体"/>
          <w:sz w:val="21"/>
          <w:vertAlign w:val="superscript"/>
        </w:rPr>
        <w:t>⑧</w:t>
      </w:r>
      <w:r w:rsidRPr="005D7F4B">
        <w:rPr>
          <w:rFonts w:ascii="宋体" w:eastAsia="宋体" w:hAnsi="宋体"/>
          <w:sz w:val="21"/>
        </w:rPr>
        <w:t>。</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u w:val="single" w:color="00FFFF"/>
        </w:rPr>
        <w:t xml:space="preserve">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注】①伤高:登高的感慨。怀远:对远方征人的思念。穷:穷尽,了结。②千丝:指杨柳的长条。③东陌:东边的道路。此指分别处。④嘶骑:嘶叫的马声。⑤小桡:小桨,指代小船。⑥梯横:可搬动的梯子已被横放起来,即撤掉了。⑦栊:窗。⑧解:知道,能。嫁东风:原意是随东风飘去,即吹落,这里用其比喻义“嫁”。李贺《南园十三首》:“可怜日暮嫣香落,嫁与春风不用媒。”</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(1)下列对这首词的赏析,不正确的一项是(　　)。</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A.上片前两句一问一答,是对“情”的一种具哲理性的思索与概括,既点明了全词的基本内容为伤高怀远,又显示了这种感情的深度与强度。</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B.“离愁正引千丝乱”句中“千丝”谐音“千思”。千万条柳丝乱拂,飞絮蒙蒙,二者正是女主人公烦乱、郁闷心情的一种外化。</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C.上片末三句写眺望寻觅之苦。恋人骑着马儿远去,一路上战争不断。“何处认”与“伤高怀远”遥相呼应。</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D.下片前两句看似闲笔,但“双鸳”二字既引起女主人公对往昔欢聚时爱情生活的联想,又使今日触景伤怀、自怜孤寂之情隐约可见。</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“一路上战争不断”不正确,词中的“征”是远行的意思。</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C</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(2)下片最后三句为词人赢得了“桃杏嫁东风郎中”的雅号。请简要分析其运用了什么手法,有什么用意。</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手法:①使用了拟人的修辞手法,将桃杏比作女子,将桃杏飘落在春风中比作女子嫁人,形象生动;②将女主人公与桃杏作对比,桃杏尚能嫁东风,女主人公只能在形影相吊中消磨青春,表现了女主人公的怨悔。</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lastRenderedPageBreak/>
        <w:t>用意:表达女主人公的怨悔之情。她觉得桃花和杏花在快凋谢时还懂得嫁给东风,有所归宿;而她的情郎远征,自己只能在形影相吊中消磨青春。言外之意是女主人公怨悔未能抓住“嫁东风”的时机,以致自己无所归宿。</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在高楼上眺望而伤感,苦苦地思念着远方的心上人,这样的事何时才能结束呢?看来在这世界上再没有什么东西比爱情更为强烈的了。离愁别恨正引得千丝万缕的柳条纷乱不已,更何况东陌之上,垂柳已是飞絮蒙蒙。我眼前还浮现着你的马儿嘶鸣着、越跑越远、一路不断扬起灰尘的情景,你叫我到哪里寻找情郎你的踪迹。</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池水溶溶,一对鸳鸯在戏水。这水南北可通,时见有小船往来。雕梁画栋的楼阁上梯子已经撤去,黄昏以后,依然还是独个儿面对帘栊,望着斜照在它上面的冷冷清清的月亮。怀着深深的怨恨,我反复思量,我的命运竟然不如桃花、杏花,它们倒还能嫁给东风,随风而去。</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此词是张先的代表作之一。宋范公《过庭录》说:“子野郎中《一丛花令》词云,‘沈恨细思,不如桃杏,犹解嫁东风’,一时盛传,永叔尤爱之,恨未识其人。子野家南地,以故至都谒永叔,阍者以通,永叔倒屣迎之,曰:‘此乃“桃杏嫁东风”郎中。’”永叔是文坛巨擘欧阳修的字。张先能让欧阳修极口称赞,足见其词在当时影响之大。</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词的起首一句,是经历了长久的离别、体验过多次伤高怀远之苦以后,盘郁萦绕胸中的感情的宣泄。它略去了此前的许多情事,也概括了此前的许多情事。首句起得突兀有力,感慨深沉。第二句是对“几时穷”的一种回答,合起来的意思是伤高怀远之情之所以无穷无尽,是因为世上没有任何事情比真挚的爱情更为浓烈。这是对“情”的一种具哲理性的思索与概括,是挟带着深切感情的议论。第一、二句点明了词旨为伤高怀远,又显示了这种感情的深度与强度。</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接下来两句,写伤离的女主人公对随风飘拂的柳丝飞絮的特殊感受。“离愁”承上“伤高怀远”。本来是乱拂的千万条柳丝引起了女主人公胸中的离思,使自己的心绪纷乱不宁,这里却反过来说自己的离愁引得柳丝纷乱。这一句貌似无理的话,却更深切地表现了愁之“浓”,浓到使外物随着它的节奏活动。这里用的是移情手法。而那蒙蒙飞絮,也仿佛成了女主人公烦乱、郁闷心情的一种外化。“千丝”谐音“千思”。</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上片末三句写别后登高忆旧。想当时情郎骑着嘶鸣的马儿逐渐远去,消逝在尘土飞扬之中。此日登高远望,茫茫天涯,又要到哪里去辨认情郎的踪影呢?“何处认”与“伤高怀远”遥相呼应。</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过片上承伤高怀远之意,续写登楼所见。“双鸳池沼水溶溶。南北小桡通”说不远处有个池塘,池水溶溶,鸳鸯成双成对地在池中戏水,小船来往于池塘南北两岸。这两句看似闲笔,但“双鸳”二字既点出女</w:t>
      </w:r>
      <w:r w:rsidRPr="005D7F4B">
        <w:rPr>
          <w:rFonts w:ascii="宋体" w:eastAsia="宋体" w:hAnsi="宋体"/>
          <w:sz w:val="21"/>
        </w:rPr>
        <w:lastRenderedPageBreak/>
        <w:t>主人公对往昔欢聚时爱情生活的联想,又表现出此时触景伤怀、自怜孤寂之情。说“南北小桡通”,则往日莲塘相约、彼此往来的情事也约略可知。</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下片三、四、五句写时间已经逐渐推移到黄昏,女主人公的目光也由远及近,收归到自己所住的楼阁。只见梯子横斜着,整个楼阁被黄昏的暮色笼罩,一弯斜月低照着帘子和窗棂。这虽是景语,却隐隐透出一种孤寂感。“又还是”三字,暗示这斜月照映画阁帘栊的景象犹是往日与情人相约黄昏时的美好景象,此时景象依旧,而自从与对方离别后,孑然孤处,已经无数次领略过斜月空照楼阁的凄清况味了。这三个字有追怀,有伤感,使女主人公由伤高怀远转入对自身命运的沉思默想。</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结尾三句化用李贺《南园十三首》诗中“可怜日暮嫣香落,嫁与春风不用媒”之句,说怀着深深的怨恨,细细地想想自己的身世,甚至还不如嫣香飘零的桃花和杏花,它们快要凋谢的时候还懂得嫁给东风,有所归宿,而自己却只能在形影相吊中消磨青春。说“桃杏”“犹解”,言外之意是女主人公怨悔自己未能抓住“嫁东风”的时机,以致无所归宿。而从深一层看,这是由于女主人公无法掌握自己的命运,从中显出“沈恨细思”四个字的分量。这几句重笔收束,与一开头的重笔抒慨铢两悉称。</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词中“不如桃杏,犹解嫁东风”句,使词人获得了“桃杏嫁东风郎中”的雅号。张先的许多词都是感情浅薄的,而此词却情真意切,无论是思想方面还是艺术方面都值得称道。</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color w:val="00FFFF"/>
          <w:sz w:val="21"/>
        </w:rPr>
        <w:t>25.</w:t>
      </w:r>
      <w:r w:rsidRPr="005D7F4B">
        <w:rPr>
          <w:rFonts w:ascii="宋体" w:eastAsia="宋体" w:hAnsi="宋体"/>
          <w:sz w:val="21"/>
        </w:rPr>
        <w:t>阅读下面这首唐诗,完成后面的题目。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田家元日</w:t>
      </w:r>
      <w:r w:rsidRPr="005D7F4B">
        <w:rPr>
          <w:rFonts w:ascii="宋体" w:eastAsia="宋体" w:hAnsi="宋体"/>
          <w:sz w:val="21"/>
          <w:vertAlign w:val="superscript"/>
        </w:rPr>
        <w:t>①</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孟浩然</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昨夜斗回北</w:t>
      </w:r>
      <w:r w:rsidRPr="005D7F4B">
        <w:rPr>
          <w:rFonts w:ascii="宋体" w:eastAsia="宋体" w:hAnsi="宋体"/>
          <w:sz w:val="21"/>
          <w:vertAlign w:val="superscript"/>
        </w:rPr>
        <w:t>②</w:t>
      </w:r>
      <w:r w:rsidRPr="005D7F4B">
        <w:rPr>
          <w:rFonts w:ascii="宋体" w:eastAsia="宋体" w:hAnsi="宋体"/>
          <w:sz w:val="21"/>
        </w:rPr>
        <w:t>,今朝岁起东</w:t>
      </w:r>
      <w:r w:rsidRPr="005D7F4B">
        <w:rPr>
          <w:rFonts w:ascii="宋体" w:eastAsia="宋体" w:hAnsi="宋体"/>
          <w:sz w:val="21"/>
          <w:vertAlign w:val="superscript"/>
        </w:rPr>
        <w:t>③</w:t>
      </w:r>
      <w:r w:rsidRPr="005D7F4B">
        <w:rPr>
          <w:rFonts w:ascii="宋体" w:eastAsia="宋体" w:hAnsi="宋体"/>
          <w:sz w:val="21"/>
        </w:rPr>
        <w:t>。</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我年已强仕</w:t>
      </w:r>
      <w:r w:rsidRPr="005D7F4B">
        <w:rPr>
          <w:rFonts w:ascii="宋体" w:eastAsia="宋体" w:hAnsi="宋体"/>
          <w:sz w:val="21"/>
          <w:vertAlign w:val="superscript"/>
        </w:rPr>
        <w:t>④</w:t>
      </w:r>
      <w:r w:rsidRPr="005D7F4B">
        <w:rPr>
          <w:rFonts w:ascii="宋体" w:eastAsia="宋体" w:hAnsi="宋体"/>
          <w:sz w:val="21"/>
        </w:rPr>
        <w:t>,无禄尚忧农</w:t>
      </w:r>
      <w:r w:rsidRPr="005D7F4B">
        <w:rPr>
          <w:rFonts w:ascii="宋体" w:eastAsia="宋体" w:hAnsi="宋体"/>
          <w:sz w:val="21"/>
          <w:vertAlign w:val="superscript"/>
        </w:rPr>
        <w:t>⑤</w:t>
      </w:r>
      <w:r w:rsidRPr="005D7F4B">
        <w:rPr>
          <w:rFonts w:ascii="宋体" w:eastAsia="宋体" w:hAnsi="宋体"/>
          <w:sz w:val="21"/>
        </w:rPr>
        <w:t>。</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桑野就耕父</w:t>
      </w:r>
      <w:r w:rsidRPr="005D7F4B">
        <w:rPr>
          <w:rFonts w:ascii="宋体" w:eastAsia="宋体" w:hAnsi="宋体"/>
          <w:sz w:val="21"/>
          <w:vertAlign w:val="superscript"/>
        </w:rPr>
        <w:t>⑥</w:t>
      </w:r>
      <w:r w:rsidRPr="005D7F4B">
        <w:rPr>
          <w:rFonts w:ascii="宋体" w:eastAsia="宋体" w:hAnsi="宋体"/>
          <w:sz w:val="21"/>
        </w:rPr>
        <w:t>,荷锄随牧童。</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田家占气候</w:t>
      </w:r>
      <w:r w:rsidRPr="005D7F4B">
        <w:rPr>
          <w:rFonts w:ascii="宋体" w:eastAsia="宋体" w:hAnsi="宋体"/>
          <w:sz w:val="21"/>
          <w:vertAlign w:val="superscript"/>
        </w:rPr>
        <w:t>⑦</w:t>
      </w:r>
      <w:r w:rsidRPr="005D7F4B">
        <w:rPr>
          <w:rFonts w:ascii="宋体" w:eastAsia="宋体" w:hAnsi="宋体"/>
          <w:sz w:val="21"/>
        </w:rPr>
        <w:t>,共说此年丰。</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u w:val="single" w:color="00FFFF"/>
        </w:rPr>
        <w:t xml:space="preserve">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注】①元日:农历正月初一。②斗:指北斗星。回北:指北斗星的斗柄从指向北方转而指向东方。古人认为北斗星斗柄指东,天下皆春;指南,天下皆夏;指西,天下皆秋;指北,天下皆冬。③起:开始。东:北斗星斗柄朝东。④强仕:强仕之年,即四十岁。⑤无禄:没有官职俸禄。禄:官吏的薪俸。尚:还。⑥桑野:种满桑树的田野。就:靠近。耕父:农人。⑦占:推测。占气候:根据自然气候推测一年收成的好坏。</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(1)下列对这首诗的赏析,不正确的一项是(　　)。</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A.首联描写北斗星的斗柄由北而东,显示时间的推移、节序的更替,暗点题中的“元日”。</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lastRenderedPageBreak/>
        <w:t>B.颔联概述诗人仕途的遭际:虽年已四十,本应出仕,大有作为,但未曾得到一官半职。</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C.颈联描绘了一幅田园耕作图:和农人一起在田野采桑,扛锄伴牧童一道回村。</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D.尾联写田家在元日之际,通过占卜纷纷预言今年是一个丰收年,带有浓郁的乡土气息。</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“和农人一起在田野采桑”错误,应是和农人一起耕作。“桑野”意为种满桑树的田野。</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C</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(2)这首诗表达了诗人怎样的思想感情?请简要概括。</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①对冬去春来、时光流逝的感慨。②对自己年已四十而未出仕的叹息。③对农民生活、农事活动的挂念。④对美好田园风光、自由田园生活的热爱。⑤对丰收的热切期盼。(任意答出三点即可)</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孟浩然(689—740),名浩,字浩然,襄州襄阳(现湖北襄阳)人,世称孟襄阳。因他未曾入仕,又被称为孟山人,是唐代著名的山水田园派诗人。</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孟浩然生于盛唐,早年有志用世,在仕途困顿、痛苦失望后,尚能自重,不媚俗世,修道归隐,曾隐居鹿门山。40岁时,游长安,应进士举不第。曾在太学赋诗,名动公卿,满座倾服,为之搁笔。开元二十五年(737年),孟浩然被张九龄招至幕府,后隐居。孟诗绝大部分为五言短篇,多写山水田园、隐居的逸兴,以及羁旅行役的心情。其中虽不无愤世嫉俗之词,而更多的是诗人的自我表现。</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孟浩然的诗在艺术上有独特的造诣,后人把孟浩然与盛唐另一山水诗人王维并称为“王孟”。孟浩然有《孟浩然集》三卷传世。</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昨天夜里北斗星的斗柄转向东方,今天早晨一年又开始了。我已经四十岁了,虽然没有官职俸禄但仍担心农事。靠近在种满桑树的田野里耕作的农夫,扛着锄头和牧童一道回村。农家人推测今年的收成,都说这一年是丰收年。</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此诗作于开元十五年(727年)春节,诗人写他自己去长安应试时的亲身感受。</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诗的首联写斗转星移,岁月不居,昨晚除夕还是寒冷的冬天,今天大年初一起来就已经是和煦的春天。这两句通过北斗星斗柄向东转动的快速过程显示时间的推移、节序的更替,暗点题中的“元日”。</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lastRenderedPageBreak/>
        <w:t>颔联写诗人已进入四十岁的壮年时期,本应出仕,大有作为,但未曾得到一官半职,虽然如此,他对农事还是非常重视、关心的。这一联概述了诗人仕途的遭际,表露了他的农本思想,体现了他不以物喜、不以己悲的可贵品质。诗人隐于鹿门,结交了大批淳朴善良的农夫野老,同时又直接参与了田事劳作,自然有了对农村的深厚感情,与农夫们忧喜与共,苦乐同心。但另一方面,作为一个有理想的知识分子,他不可能完全没有奋飞冲天的理想,正因如此,在诗句里他才有“我年已强仕,无禄尚忧农”的叹息。时代的隐者都有远大的志趣。所以无论他的出山或其后的再次归田,都深刻地表现了诗人对农村乡土真挚的爱恋。</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颈联展示的是一幅典型的田园耕作图。白天,在田间,诗人和农夫一起扶犁耕作;傍晚,在路上,诗人荷锄伴牧童一道回归村庄。由此,人们仿佛可以看到诗人与农夫并肩劳动、促膝休息、“但道桑麻长”的情景,仿佛可以听到诗人与“短笛无腔信口吹”的牧童应和的笛音歌声,从而深深地体会到田园风光的美好以及田园生活的快乐。</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尾联扣题,明确点题,写田家元日之际凭借占卜纷纷预言今年是一个丰收年。显然,这首诗没有描写辞旧迎新的热闹,没有抒发节日思亲的情感,而是将诗人自身恬淡、惬意的情趣水乳般交融于节日气氛之中,令人读来自觉有一种和谐自然之美。</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诗中首联和尾联反映了我国古代农民非常重视观测天象,注意气候、节令与农业生产的关系,其中虽有某种程度的迷信色彩,但更多的是从生产实践中总结出来的经验,有一定的科学价值。中间两联叙写了诗人自己的隐居生活的内容,其中隐隐透露了诗人不甘隐居躬耕的心情。诗人在这首诗中既叹自己的不遇,惜壮志之难伸,又复悲天悯人,忧农收之不丰,隐然有一心以天下为己任的怀抱。本来,士各有志,人各有愿,而在总的希望之水中,九派百支,主流总趋于一个定向:愿年年月圆花好,愿岁岁人寿年丰。只不过表现的形式不同而已。</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这首诗叙写了诗人新年伊始的心绪。前四句写时光匆匆,又一年开始了,诗人已届四十,仍未做官,不禁产生淡淡的哀伤。后四句写诗人与牧童、农人一起耕作,农人推测气候、年成,不觉又有一丝自适之情。全诗没有明显的起伏,语调平和而意味深长。尾句“共说此年丰”当有双重含意:一是指农田耕种的丰收,二是企盼长安赴试有一个好的结果。</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color w:val="00FFFF"/>
          <w:sz w:val="21"/>
        </w:rPr>
        <w:t>26.</w:t>
      </w:r>
      <w:r w:rsidRPr="005D7F4B">
        <w:rPr>
          <w:rFonts w:ascii="宋体" w:eastAsia="宋体" w:hAnsi="宋体"/>
          <w:sz w:val="21"/>
        </w:rPr>
        <w:t>阅读下面这首宋诗,完成后面的题目。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夏日三首(其一)</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张耒</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长夏江村风日清,檐牙</w:t>
      </w:r>
      <w:r w:rsidRPr="005D7F4B">
        <w:rPr>
          <w:rFonts w:ascii="宋体" w:eastAsia="宋体" w:hAnsi="宋体"/>
          <w:sz w:val="21"/>
          <w:vertAlign w:val="superscript"/>
        </w:rPr>
        <w:t>①</w:t>
      </w:r>
      <w:r w:rsidRPr="005D7F4B">
        <w:rPr>
          <w:rFonts w:ascii="宋体" w:eastAsia="宋体" w:hAnsi="宋体"/>
          <w:sz w:val="21"/>
        </w:rPr>
        <w:t>燕雀已生成。</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蝶衣</w:t>
      </w:r>
      <w:r w:rsidRPr="005D7F4B">
        <w:rPr>
          <w:rFonts w:ascii="宋体" w:eastAsia="宋体" w:hAnsi="宋体"/>
          <w:sz w:val="21"/>
          <w:vertAlign w:val="superscript"/>
        </w:rPr>
        <w:t>②</w:t>
      </w:r>
      <w:r w:rsidRPr="005D7F4B">
        <w:rPr>
          <w:rFonts w:ascii="宋体" w:eastAsia="宋体" w:hAnsi="宋体"/>
          <w:sz w:val="21"/>
        </w:rPr>
        <w:t>晒粉</w:t>
      </w:r>
      <w:r w:rsidRPr="005D7F4B">
        <w:rPr>
          <w:rFonts w:ascii="宋体" w:eastAsia="宋体" w:hAnsi="宋体"/>
          <w:sz w:val="21"/>
          <w:vertAlign w:val="superscript"/>
        </w:rPr>
        <w:t>③</w:t>
      </w:r>
      <w:r w:rsidRPr="005D7F4B">
        <w:rPr>
          <w:rFonts w:ascii="宋体" w:eastAsia="宋体" w:hAnsi="宋体"/>
          <w:sz w:val="21"/>
        </w:rPr>
        <w:t>花枝午,蛛网添丝屋角晴。</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落落</w:t>
      </w:r>
      <w:r w:rsidRPr="005D7F4B">
        <w:rPr>
          <w:rFonts w:ascii="宋体" w:eastAsia="宋体" w:hAnsi="宋体"/>
          <w:sz w:val="21"/>
          <w:vertAlign w:val="superscript"/>
        </w:rPr>
        <w:t>④</w:t>
      </w:r>
      <w:r w:rsidRPr="005D7F4B">
        <w:rPr>
          <w:rFonts w:ascii="宋体" w:eastAsia="宋体" w:hAnsi="宋体"/>
          <w:sz w:val="21"/>
        </w:rPr>
        <w:t>疏帘邀月影,嘈嘈</w:t>
      </w:r>
      <w:r w:rsidRPr="005D7F4B">
        <w:rPr>
          <w:rFonts w:ascii="宋体" w:eastAsia="宋体" w:hAnsi="宋体"/>
          <w:sz w:val="21"/>
          <w:vertAlign w:val="superscript"/>
        </w:rPr>
        <w:t>⑤</w:t>
      </w:r>
      <w:r w:rsidRPr="005D7F4B">
        <w:rPr>
          <w:rFonts w:ascii="宋体" w:eastAsia="宋体" w:hAnsi="宋体"/>
          <w:sz w:val="21"/>
        </w:rPr>
        <w:t>虚枕纳溪声。</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lastRenderedPageBreak/>
        <w:t>久拚两鬓如霜雪,直欲樵渔过此生。</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u w:val="single" w:color="00FFFF"/>
        </w:rPr>
        <w:t xml:space="preserve">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【注】①檐牙:屋檐如牙齿一般。②蝶衣:蝴蝶的翅膀。③晒粉:蝴蝶的翅膀上多粉。④落落:稀疏的样子。⑤嘈嘈:杂乱的声音。</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(1)下列对这首诗的赏析,不正确的一项是(　　)。</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A.前六句描写了夏日村居之景,后两句抒写了夏日村居之情,情因景生,情景交融。</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B.中间两联按时间顺序写景,从视觉和听觉两方面分别描写了夏季白日和晚间的景色。</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C.本诗通过对夏日村居之景的描绘,表露了诗人对官场腐败现实的无比憎恶之情。</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D.本诗观察细致,文辞致密,气韵流畅,意境新颖,有着轻清闲远的特点。</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“表露了诗人对官场腐败现实的无比憎恶之情”言过其实。这首诗主要是表达对田园生活的喜爱。</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C</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(2)这首诗运用了反衬手法表现环境的“清”,请具体分析。</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①幼雀雏燕在檐前飞舞,反衬村居环境的清幽;②蝴蝶飞舞,蜘蛛织网,反衬白天的清静;③月光照射在疏疏落落的帘子上,溪声嘈嘈,反衬夜晚的清静。</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张耒(1054—1114),字文潜,号柯山,人称宛丘先生、张右史,北宋文学家,擅长诗词,为“苏门四学士”之一,楚州淮阴(今属江苏)人。张耒是宋神宗熙宁进士,历任临淮主簿、著作郎、史馆检讨。哲宗绍圣初,以直龙图阁知润州。宋徽宗初,召为太常少卿。后被指为元祐党人,数遭贬谪,晚居陈州。他是“苏门四学士”(秦观、黄庭坚、张耒、晁补之)中辞世最晚而受唐音影响最深的作家。诗学白居易、张籍,平易舒坦,不尚雕琢,但常失之粗疏草率。其词流传很少,语言香浓婉约,风格与柳永、秦观相近。其代表作有《少年游》《风流子》等,著有《柯山集》《宛丘集》。词有《柯山诗余》。</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夏日昼长,江村风日清丽,屋檐上栖息着许多小燕雀,羽翼都已长成。蝴蝶展翅停在午间的花枝上,在晴朗的天气里,蜘蛛在屋角悠然织网。月光照射在疏疏落落的帘子上,斜倚枕上,听着潺潺溪水声。久已花白的头发如今像霜雪一般白了,只想做个樵夫或渔翁过完这一生。</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本诗通过对夏日午间燕雀、蝴蝶、蜘蛛等意象的描写,表现了诗人对清静、安宁生活的喜爱,抒发了诗人淡泊名利、厌恶世俗、想要归隐田园的情怀。</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首联、颔联描写的是动景:夏日昼长,江村风日清丽,屋檐上栖息着许多小燕雀,羽翼都已长成;蝴蝶展翅停在午间的花枝上,在晴朗的天气里,蜘蛛在屋角悠然织网。这里诗人以燕雀、蝴蝶、蜘蛛的活动等动景反衬乡村的清静。</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颈联描写月光照射在疏疏落落的帘子上,诗人斜倚枕上,听着潺潺溪水声。月影、溪水动静结合,从侧面烘托了夏夜的清静。尾联直抒胸臆:久已花白的头发如今像霜雪一般白了,我现在只想做个樵夫或渔翁过完这一生。这充分表达了诗人对隐居生活的满足、对乡间生活的由衷赞许。诗人喜欢这种悠闲的生活,希望到老能一直过着这种隐居生活,进而表达了诗人对繁华世界的反感、不与世间相争的高洁。</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全诗静中有动,动中有静。诗人选取远离官场的农村夏日景象,通过描写燕雀、蝴蝶、蜘蛛的动来衬托乡村生活的恬静,使得乡村生活生意盎然、充满情趣。乡村整体的闹,恰恰表明了乡村的祥和,表现了农村的“风日清”;而农村的“风日清”正反衬出官场的污浊难耐。“落落疏帘邀月影,嘈嘈虚枕纳溪声”表明诗人的心已经与大自然融为一体了,心已静极。全诗表现出诗人对月影、溪声的喜爱之情,清闲的心境,以及归隐村野、终老乡间的愿望。</w:t>
      </w:r>
    </w:p>
    <w:p w:rsidR="009C5CD8" w:rsidRPr="005D7F4B" w:rsidRDefault="000032B9" w:rsidP="005D7F4B">
      <w:pPr>
        <w:spacing w:line="360" w:lineRule="auto"/>
        <w:rPr>
          <w:rFonts w:ascii="宋体" w:eastAsia="宋体" w:hAnsi="宋体"/>
          <w:sz w:val="21"/>
        </w:rPr>
      </w:pPr>
      <w:r w:rsidRPr="005D7F4B">
        <w:rPr>
          <w:rFonts w:ascii="宋体" w:eastAsia="宋体" w:hAnsi="宋体"/>
          <w:color w:val="00FFFF"/>
          <w:sz w:val="21"/>
        </w:rPr>
        <w:t>27.</w:t>
      </w:r>
      <w:r w:rsidRPr="005D7F4B">
        <w:rPr>
          <w:rFonts w:ascii="宋体" w:eastAsia="宋体" w:hAnsi="宋体"/>
          <w:sz w:val="21"/>
        </w:rPr>
        <w:t>阅读下面这首宋词,完成后面的题目。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鹧鸪天·兰溪</w:t>
      </w:r>
      <w:r w:rsidRPr="005D7F4B">
        <w:rPr>
          <w:rFonts w:ascii="宋体" w:eastAsia="宋体" w:hAnsi="宋体"/>
          <w:sz w:val="21"/>
          <w:vertAlign w:val="superscript"/>
        </w:rPr>
        <w:t>①</w:t>
      </w:r>
      <w:r w:rsidRPr="005D7F4B">
        <w:rPr>
          <w:rFonts w:ascii="宋体" w:eastAsia="宋体" w:hAnsi="宋体"/>
          <w:sz w:val="21"/>
        </w:rPr>
        <w:t>舟中</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韩淲</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雨湿西风水面烟,一巾华发上溪船。帆迎山色来还去,橹破滩痕</w:t>
      </w:r>
      <w:r w:rsidRPr="005D7F4B">
        <w:rPr>
          <w:rFonts w:ascii="宋体" w:eastAsia="宋体" w:hAnsi="宋体"/>
          <w:sz w:val="21"/>
          <w:vertAlign w:val="superscript"/>
        </w:rPr>
        <w:t>②</w:t>
      </w:r>
      <w:r w:rsidRPr="005D7F4B">
        <w:rPr>
          <w:rFonts w:ascii="宋体" w:eastAsia="宋体" w:hAnsi="宋体"/>
          <w:sz w:val="21"/>
        </w:rPr>
        <w:t>散复圆。</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寻浊酒,试吟篇,避人鸥鹭更翩翩。五更犹作钱塘梦,睡觉方知过眼前。</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u w:val="single" w:color="00FFFF"/>
        </w:rPr>
        <w:t xml:space="preserve">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【注】①兰溪:位于浙江省中西部,地处钱塘江上游。②滩痕:滩上水纹。</w:t>
      </w:r>
    </w:p>
    <w:p w:rsidR="009C5CD8" w:rsidRPr="005D7F4B" w:rsidRDefault="009C5CD8" w:rsidP="005D7F4B">
      <w:pPr>
        <w:spacing w:line="360" w:lineRule="auto"/>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(1)下列对这首词的赏析,不正确的一项是(　　)。</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A.此词写词人舟行水上之所见所感,是一首清新俊逸的山水词,词人以清幽淡静之笔,写出了闲情逸致之趣。</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B.“帆迎”二句为写山色水容妙句,山色来还去,滩痕散复圆,以动写静,静中有动,充满意趣。</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C.下片前三句写舟中之人欲饮酒吟诗,自得其乐,江上鸥鹭翩翩飞翔,无拘无束,虚实相生,有物我两忘之古意。</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lastRenderedPageBreak/>
        <w:t>D.结笔二句,一气呵成,写顺流而下,船行速度之快,将梦境与现实融于一体,体现了词人寄情山水的志趣。</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下片前三句无“虚实相生”的手法。</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C</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(2)这首词抒发了词人怎样的情感?试结合全词简要分析。</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①享受人与自然相融的和谐之美。“华发”可见词人已届年老,但兴致盎然。“帆迎”“橹破”写出了词人与大自然的契合。②面对时空变迁、世易时移的泰然、洒脱之情(或抒发对人生、世事变化迅疾,难以预测、把握的感慨)。下片末两句写半夜才梦到钱塘,醒来钱塘美景已在眼前,梦与现实融于一体,隐约可见词人的自在、愉悦之情。</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韩淲(biāo)(1159—1224),南宋诗人,字仲止,一作子仲,号涧泉,韩元吉之子。祖籍开封,南渡后隶籍信州上饶(今属江西)。从仕后不久即归,著有《涧泉集》。韩淲清廉狷介,与当时的知名诗人多有交游,并与赵蕃(号章泉)并称“二泉”。著作历代书目未见著录。史弥远当国,罗致之,不为少屈。人品学问,俱有根柢,雅志绝俗,清苦自持,年甫五十即休官不仕。嘉定十七年(1224年),以时事惊心,作甲申秋三诗,得疾而卒,年六十六。</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雨水打湿了秋风,水面泛起阵阵雾气,我纶巾束发登上溪边的船只。山中景色扑面而来,似乎是帆船迎着而去,桨橹划破水面波痕,四散开去又复为圆形。</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找寻着拿出酒来,尝试着吟诵文章,远处受惊的鸥鹭姿态翩翩。一觉梦好,钱塘佳事,五更犹未起,梦醒时分才知道钱塘就在眼前。</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韩淲词多写闲情逸致,此词正是以清幽淡静之笔,写出了闲情逸致之趣,可谓韩淲的本色之作。</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lastRenderedPageBreak/>
        <w:t>此词题《鹧鸪天·兰溪舟中》,兰溪,今称兰江,是钱塘江上游一段干流之名。再往下,依次称桐江、富春江、钱塘江,再流经杭州入海。这条江流山水清绝,自古名闻遐迩。这是首山水词,朗诵这首词,不知不觉中会进入空江烟雨的境界。</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雨湿西风水面烟。”词作开篇便引人入胜境。细雨湿秋风,溪面一片烟,好一幅泼墨空江烟雨图。“一巾华发上溪船。”次句写出词人自己登舟情景。“一巾华发”,可知词人此时已届老年;证以戴复古诗句“雅志不同俗,休官二十年”,又可知词人此时已过着隐居生活,其襟抱洒然尘外,对大自然之体会自然格外亲切。“上溪船”三字,上得兴致盎然。于是,读者仿佛也随了词人登舟溪行。“帆迎山色来还去,橹破滩痕散复圆。”这两句,极写乘舟风行水上饱看山色水容的美感逸趣。上句写山色。帆迎,船迎往前去,是动态;山色来还去,山迎面而来,又掉臂而去,又是动态。动态写山,动中有动,别具情趣。此句与《浣溪沙》“看山恰似走来迎”有异曲同工之妙。下句写水容。滩痕即滩上水纹。溪则有滩,滩则有纹,纹呈圆形。船夫过滩施橹,击散了圆圆的滩痕,船过处,滩痕又一一复为圆形。此句写滩痕亦趣。自其破散以观之,则滩痕为动态;自其复圆以观之,则滩痕呈静态。静态写水,静中有动,又具理趣。此句与韩偓诗句“江中春雨波浪肥”(《三月二十七日自抚州往南城县舟行见拂水蔷薇》)同一逸趣。细微的观察体现出词人与大自然的契合。</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寻浊酒,试吟篇。”舟中,词人要来家常之酒,乘兴吟起诗篇。“避人鸥鹭更翩翩。”江上,鸥鹭翩翩飞翔,亦无拘无束。此三句,写出人自得其乐,鸟亦自得其乐,真有物我两忘之古意。“五更犹作钱塘梦,睡觉方知过眼前。”结尾二句,一气贯注。五更舟中,梦到了钱塘(杭州),一觉睡醒,才知道钱塘果然到了眼前。结尾写顺流而下舟行之速,风趣得很,梦境与现实融为一体。此二句不禁令人联想起李白的《早发白帝城》:“两岸猿声啼不住,轻舟已过万重山。”品味起来,又觉韩词婉而李诗豪,似乎又可见到唐诗宋词之诸多异同。读此词,趣味甚多。船到钱塘,词也戛然收尾,留下了满满的溪行余韵。</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(45分钟　45分)</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一、古代诗歌阅读(9分)</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阅读下面这首宋词,完成后面的题目。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浣溪沙</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辛弃疾</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父老争言雨水匀,眉头不似去年颦,殷勤谢却甑中尘。</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啼鸟有时能劝客,小桃无赖已撩人,梨花也作白头新。</w:t>
      </w:r>
    </w:p>
    <w:p w:rsidR="009C5CD8" w:rsidRPr="005D7F4B" w:rsidRDefault="000032B9" w:rsidP="005D7F4B">
      <w:pPr>
        <w:spacing w:line="360" w:lineRule="auto"/>
        <w:rPr>
          <w:rFonts w:ascii="宋体" w:eastAsia="宋体" w:hAnsi="宋体"/>
          <w:sz w:val="21"/>
        </w:rPr>
      </w:pPr>
      <w:r w:rsidRPr="005D7F4B">
        <w:rPr>
          <w:rFonts w:ascii="宋体" w:eastAsia="宋体" w:hAnsi="宋体"/>
          <w:color w:val="00FFFF"/>
          <w:sz w:val="21"/>
        </w:rPr>
        <w:t>1.</w:t>
      </w:r>
      <w:r w:rsidRPr="005D7F4B">
        <w:rPr>
          <w:rFonts w:ascii="宋体" w:eastAsia="宋体" w:hAnsi="宋体"/>
          <w:sz w:val="21"/>
        </w:rPr>
        <w:t>下列对这首词的赏析,不正确的一项是(　　)。(3分)</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A.第一句写村中的父老们争相谈论着今年的雨水是多么均匀,丰收在望。</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lastRenderedPageBreak/>
        <w:t>B.第二句紧承首句“争言”,写人们不似去年愁眉不展,意为去年年成不好。</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C.“不似去年颦”中的“不似”暗示出人们心中仍有些许隐忧。</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D.下片情韵悠长,绘景细腻有致,“有时”说明这种年景总是按时到来。</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“绘景细腻有致”不正确,下片绘景是写意的;“有时”意为好年景并非年年都有。</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D</w:t>
      </w:r>
    </w:p>
    <w:p w:rsidR="009C5CD8" w:rsidRPr="005D7F4B" w:rsidRDefault="000032B9" w:rsidP="005D7F4B">
      <w:pPr>
        <w:spacing w:line="360" w:lineRule="auto"/>
        <w:rPr>
          <w:rFonts w:ascii="宋体" w:eastAsia="宋体" w:hAnsi="宋体"/>
          <w:sz w:val="21"/>
        </w:rPr>
      </w:pPr>
      <w:r w:rsidRPr="005D7F4B">
        <w:rPr>
          <w:rFonts w:ascii="宋体" w:eastAsia="宋体" w:hAnsi="宋体"/>
          <w:color w:val="00FFFF"/>
          <w:sz w:val="21"/>
        </w:rPr>
        <w:t>2.</w:t>
      </w:r>
      <w:r w:rsidRPr="005D7F4B">
        <w:rPr>
          <w:rFonts w:ascii="宋体" w:eastAsia="宋体" w:hAnsi="宋体"/>
          <w:sz w:val="21"/>
        </w:rPr>
        <w:t>词的下片对“啼鸟”“小桃”“梨花”等的描写广受称道。请赏析其精妙之处。(6分)</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①修辞。本词采用拟人等手法,凸显了“啼鸟劝客”“小桃撩人”“梨花助兴”等生机勃勃的画面,有声有色。②炼字。“劝”“撩”二字新颖贴切,生动传神,情趣盎然,极富感染力。③寓情于景,情景交融。清新的意境,烘托并强化了词人与父老的愉悦、振奋之情,以及父老的待客浓情。(每点3分,答出两点即可)</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二、文学类文本阅读(15分)</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阅读下面的文字,完成后面的题目。</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黎明的眼泪</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t>魏永贵</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推开老家大门的时候,爹正在夕阳下的院子里打盹儿。他还没来得及叫一声,大嗓门的爹先说话了:“呵呵,你们是哪里来的贵客啊?”他急忙喊了一声:“爹,我是黎明!这是我的两个同事。”</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爹从椅子上站了起来:“哦,是明儿啊,快领二位同志进屋。二位同志啊,我的眼睛这两年不太好,别怪罪啊。”随行的两个人急忙扶住了老人,一同进了屋子。</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他坐在爹的跟前,拉着爹的手:“爹,我们这次出差,顺道回来看您一眼。我们是临时决定的,没来得及给您捎东西。”</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爹说:“捎啥东西,你回来了爹就最高兴。”</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他又说:“爹,这个是王书记,这个是李主任,今晚上他们陪我在老家住一晚。”</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爹说:“好好好,屋子空着,有的是地方,我给你们张罗去。地里有菜,缸里有米,去年的腊肉还在梁上挂着呢。没有你们城里的菜好,二位同志多担待啊。”</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王书记急忙说:“哪里哪里,老人家种的菜才是绿色环保的呢。”</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lastRenderedPageBreak/>
        <w:t>夜晚的灯下,四个人围坐在一起。爹拿出来了一个用布包着的东西,小心地一层层剥开——是一个白色的瓷瓶——茅台。爹说:“明儿,你把酒打开,这还是你上次给你娘办丧事捎回来剩下的呢。”</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他诧异地看了眼王书记和李主任,说:“爹,我们是出差,出差等于是工作,有规定,工作期间不能喝酒。”</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爹开瓶的手停住了。爹有些遗憾:“哦,你上回走的时候答应什么时候回来陪爹一起喝这瓶酒呢……有规定啊……那就算了,那就等你下一回吧。”</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李主任看了王书记一眼。王书记说:“老人家,开,我们都陪您老人家喝一杯。”</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他有些感激地看了看王书记,急忙把酒从爹手里拿过来,打开了。</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酒香就弥漫在小屋里。他贪婪地大口吃着爹种的菜,腮帮咔嚓咔嚓响。</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最后,他端起了酒杯:“爹,我明天回城里休息一天,就要……出国一趟。”</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李主任接着说:“对,老人家,您儿子——哦,黎局长要去国外负责一个项目。”</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爹说:“哦,明儿啊,爹知道你工作忙,整天建设这个建设那个的,这么说你们还要建设到国外去,出一趟远差啊。好,公家的事是大事。”</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他接着说:“对,是出趟远差。我这一走啊,估计得……好几年,所以,爹,我敬您一杯酒!以前接您去城里你也不去,以后我也一时不能照顾您,您自己多保重啊。”</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他一仰脖把酒干了。眼泪接着就下来了。得了白内障眼睛模糊的爹没有看见。</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夜深了,他把一盆热气腾腾的水端到了爹跟前:“爹,我给您洗洗脚吧。”</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爹瞅了对面坐着的王书记和李主任一眼,有些不好意思:“爹自己来,爹就是眼睛差点,手脚还利索,再说,爹又不是孩子,别叫两个同志笑话。”</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李主任急忙说:“大爷,您就让黎局长给您洗一回敬个孝吧。”</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他蹲下身坚持给爹脱了鞋,又脱了袜子,轻轻地把爹的脚放进了热水里,轻轻搓洗着。眼泪,一滴滴像珠子一样落在水盆里……对面的王书记和李主任把脸侧了过去。</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凌晨,鸡叫第二遍的时候,他和王书记、李主任轻手轻脚起来了。他把身上所有的钱掏出来压在了饭桌上。王书记和李主任也从兜里掏了钱,放在桌上。他没有拒绝,投过去感激的一瞥。</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王书记往外挥挥手:“老黎,走吧。”</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他又看了一眼还在酣睡的父亲。昨晚他和爹说话说得很晚,爹的确累了。</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三个人出了屋门,来到了村外。星斗还在天上闪烁。</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一辆警车停在那里。上车前,他对王书记和李主任鞠了一个躬:“感谢组织,我会配合你们的。”然后,他把双手伸向了从车里下来的一个人。</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咔嚓,一双闪着寒光的手铐锁住了他。黎明的早晨,那咔嚓声很清脆。</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lastRenderedPageBreak/>
        <w:t>车轮飞转。透过窗玻璃,他看着渐行渐远的老屋,眼泪,无声地滴落到那冰凉的手铐上……</w:t>
      </w:r>
    </w:p>
    <w:p w:rsidR="009C5CD8" w:rsidRPr="005D7F4B" w:rsidRDefault="000032B9" w:rsidP="005D7F4B">
      <w:pPr>
        <w:spacing w:line="360" w:lineRule="auto"/>
        <w:rPr>
          <w:rFonts w:ascii="宋体" w:eastAsia="宋体" w:hAnsi="宋体"/>
          <w:sz w:val="21"/>
        </w:rPr>
      </w:pPr>
      <w:r w:rsidRPr="005D7F4B">
        <w:rPr>
          <w:rFonts w:ascii="宋体" w:eastAsia="宋体" w:hAnsi="宋体"/>
          <w:color w:val="00FFFF"/>
          <w:sz w:val="21"/>
        </w:rPr>
        <w:t>3.</w:t>
      </w:r>
      <w:r w:rsidRPr="005D7F4B">
        <w:rPr>
          <w:rFonts w:ascii="宋体" w:eastAsia="宋体" w:hAnsi="宋体"/>
          <w:sz w:val="21"/>
        </w:rPr>
        <w:t>下列对小说相关内容和艺术特色的分析鉴赏,不正确的一项是(　　)。(3分)</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A.小说开头的情景描写,“爹正在夕阳下的院子里打盹儿”,渲染了悲凉的氛围,使故事有一种淡淡的伤感。</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B.小说多处设置了伏笔,不仅暗示了后文的结局,使小说结局既在意料之外,又在情理之中,还增加了小说情节的波澜。</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C.王书记和李主任是党的执法者的形象,他们对工作尽职尽责,又富有人情味。他们的行为让黎明感动,促使了他的悔悟。</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D.老爹善良朴实,对人热情,深明事理,作者塑造这个形象就是为了反衬黎明的形象。黎明走上犯罪道路,对不起党也对不起父母。</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“作者塑造这个形象就是为了反衬黎明的形象”说法太绝对。</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D</w:t>
      </w:r>
    </w:p>
    <w:p w:rsidR="009C5CD8" w:rsidRPr="005D7F4B" w:rsidRDefault="000032B9" w:rsidP="005D7F4B">
      <w:pPr>
        <w:spacing w:line="360" w:lineRule="auto"/>
        <w:rPr>
          <w:rFonts w:ascii="宋体" w:eastAsia="宋体" w:hAnsi="宋体"/>
          <w:sz w:val="21"/>
        </w:rPr>
      </w:pPr>
      <w:r w:rsidRPr="005D7F4B">
        <w:rPr>
          <w:rFonts w:ascii="宋体" w:eastAsia="宋体" w:hAnsi="宋体"/>
          <w:color w:val="00FFFF"/>
          <w:sz w:val="21"/>
        </w:rPr>
        <w:t>4.</w:t>
      </w:r>
      <w:r w:rsidRPr="005D7F4B">
        <w:rPr>
          <w:rFonts w:ascii="宋体" w:eastAsia="宋体" w:hAnsi="宋体"/>
          <w:sz w:val="21"/>
        </w:rPr>
        <w:t>小说标题《黎明的眼泪》有什么作用?请简要概括。(6分)</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①交代人物和时间,概括小说的主要事件。“黎明”既是小说人物,也是时间。②设置悬念,激发读者的兴趣,使读者产生阅读的冲动,引发读者思考。③揭示小说主旨,深化主题。“黎明”是新的一天的开始,也象征人生新的开始,小说标题《黎明的眼泪》也表现出人物的忏悔。</w:t>
      </w:r>
    </w:p>
    <w:p w:rsidR="009C5CD8" w:rsidRPr="005D7F4B" w:rsidRDefault="000032B9" w:rsidP="005D7F4B">
      <w:pPr>
        <w:spacing w:line="360" w:lineRule="auto"/>
        <w:rPr>
          <w:rFonts w:ascii="宋体" w:eastAsia="宋体" w:hAnsi="宋体"/>
          <w:sz w:val="21"/>
        </w:rPr>
      </w:pPr>
      <w:r w:rsidRPr="005D7F4B">
        <w:rPr>
          <w:rFonts w:ascii="宋体" w:eastAsia="宋体" w:hAnsi="宋体"/>
          <w:color w:val="00FFFF"/>
          <w:sz w:val="21"/>
        </w:rPr>
        <w:t>5.</w:t>
      </w:r>
      <w:r w:rsidRPr="005D7F4B">
        <w:rPr>
          <w:rFonts w:ascii="宋体" w:eastAsia="宋体" w:hAnsi="宋体"/>
          <w:sz w:val="21"/>
        </w:rPr>
        <w:t>小说运用了情节陡转的艺术技巧,这样处理有怎样的艺术效果?请结合作品进行分析。(6分)</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①小说前半部进行了大量的渲染与铺排,先写黎明陪老父亲喝酒;后写他要出国,长期不能与父亲联系;再写他为父亲洗脚,以尽孝道;最后把钱都给了父亲。这些情节给读者的感觉是黎明要出远门前对父亲做了妥善的安排。②结尾却突然陡转,这是他临进监牢,与父亲的告别。这样的陡转,给读者造成了强烈的情感刺激与心理冲击,收到了震撼人心的效果。③这样出乎意料的结尾,刺激读者在鲜明的反差中醒悟、反思,从而使小说的主旨顿时得到升华。</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三、语言文字运用(21分)</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阅读下面的文字,完成6~8题。(9分)</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lastRenderedPageBreak/>
        <w:t>一块表面布满斑点的翡翠毛石,被置于摊位一角,无人问津。翡翠讲究质地纯粹,(　　)。在行家眼中,这块毛石与废料无异。</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这天,有位玉雕师走过玉石摊,无意中瞥见了这块翡翠毛石。他拿在手中端详了片刻,花一百元把它买下了。</w:t>
      </w:r>
      <w:r w:rsidRPr="005D7F4B">
        <w:rPr>
          <w:rFonts w:ascii="宋体" w:eastAsia="宋体" w:hAnsi="宋体"/>
          <w:sz w:val="21"/>
          <w:u w:val="single" w:color="000000"/>
        </w:rPr>
        <w:t>玉雕师打开灯光,认真察看,琢磨着在工作室能把这块翡翠毛石规划成何种物件。</w:t>
      </w:r>
      <w:r w:rsidRPr="005D7F4B">
        <w:rPr>
          <w:rFonts w:ascii="宋体" w:eastAsia="宋体" w:hAnsi="宋体"/>
          <w:sz w:val="21"/>
        </w:rPr>
        <w:t>在处理翡翠的斑点时,通常会用镂空法将瑕疵剔除,可这块毛石的棉点实在太多,一一镂去,难免</w:t>
      </w:r>
      <w:r w:rsidRPr="005D7F4B">
        <w:rPr>
          <w:rFonts w:ascii="宋体" w:eastAsia="宋体" w:hAnsi="宋体"/>
          <w:sz w:val="21"/>
          <w:u w:val="single" w:color="000000"/>
        </w:rPr>
        <w:t xml:space="preserve">　　　　</w:t>
      </w:r>
      <w:r w:rsidRPr="005D7F4B">
        <w:rPr>
          <w:rFonts w:ascii="宋体" w:eastAsia="宋体" w:hAnsi="宋体"/>
          <w:sz w:val="21"/>
        </w:rPr>
        <w:t>,惨不忍睹。苦思良久,</w:t>
      </w:r>
      <w:r w:rsidRPr="005D7F4B">
        <w:rPr>
          <w:rFonts w:ascii="宋体" w:eastAsia="宋体" w:hAnsi="宋体"/>
          <w:sz w:val="21"/>
          <w:u w:val="single" w:color="000000"/>
        </w:rPr>
        <w:t xml:space="preserve">　　　　</w:t>
      </w:r>
      <w:r w:rsidRPr="005D7F4B">
        <w:rPr>
          <w:rFonts w:ascii="宋体" w:eastAsia="宋体" w:hAnsi="宋体"/>
          <w:sz w:val="21"/>
        </w:rPr>
        <w:t>的玉雕师突然眼前一亮。灯光下,满是斑点的毛石表面,透出温和的绿光。就着从内透出的柔光,表面的星星点点显得别有意味。刘长卿的一首诗在玉雕师的脑海里闪现:“日暮苍山远,天寒白屋贫。柴门闻犬吠,风雪夜归人。”翡翠毛石上的棉点,可不就像那漫天飘舞的雪花吗?玉雕师露出了一丝微笑,创作的热情在胸中激荡。 </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一个多月后,玉雕师的新作面世,立即引起玉玩界的轰动。这个取名《风雪夜归人》的翡翠挂件,雕琢手法</w:t>
      </w:r>
      <w:r w:rsidRPr="005D7F4B">
        <w:rPr>
          <w:rFonts w:ascii="宋体" w:eastAsia="宋体" w:hAnsi="宋体"/>
          <w:sz w:val="21"/>
          <w:u w:val="single" w:color="000000"/>
        </w:rPr>
        <w:t xml:space="preserve">　　　　</w:t>
      </w:r>
      <w:r w:rsidRPr="005D7F4B">
        <w:rPr>
          <w:rFonts w:ascii="宋体" w:eastAsia="宋体" w:hAnsi="宋体"/>
          <w:sz w:val="21"/>
        </w:rPr>
        <w:t>,巧妙地利用石料上的所谓瑕疵,创设出一幅</w:t>
      </w:r>
      <w:r w:rsidRPr="005D7F4B">
        <w:rPr>
          <w:rFonts w:ascii="宋体" w:eastAsia="宋体" w:hAnsi="宋体"/>
          <w:sz w:val="21"/>
          <w:u w:val="single" w:color="000000"/>
        </w:rPr>
        <w:t xml:space="preserve">　　　　</w:t>
      </w:r>
      <w:r w:rsidRPr="005D7F4B">
        <w:rPr>
          <w:rFonts w:ascii="宋体" w:eastAsia="宋体" w:hAnsi="宋体"/>
          <w:sz w:val="21"/>
        </w:rPr>
        <w:t>的场景。后来,一位收藏家以一百万元的高价,将它纳入囊中。 </w:t>
      </w:r>
    </w:p>
    <w:p w:rsidR="009C5CD8" w:rsidRPr="005D7F4B" w:rsidRDefault="000032B9" w:rsidP="005D7F4B">
      <w:pPr>
        <w:spacing w:line="360" w:lineRule="auto"/>
        <w:rPr>
          <w:rFonts w:ascii="宋体" w:eastAsia="宋体" w:hAnsi="宋体"/>
          <w:sz w:val="21"/>
        </w:rPr>
      </w:pPr>
      <w:r w:rsidRPr="005D7F4B">
        <w:rPr>
          <w:rFonts w:ascii="宋体" w:eastAsia="宋体" w:hAnsi="宋体"/>
          <w:color w:val="00FFFF"/>
          <w:sz w:val="21"/>
        </w:rPr>
        <w:t>6.</w:t>
      </w:r>
      <w:r w:rsidRPr="005D7F4B">
        <w:rPr>
          <w:rFonts w:ascii="宋体" w:eastAsia="宋体" w:hAnsi="宋体"/>
          <w:sz w:val="21"/>
        </w:rPr>
        <w:t>下列在文中括号内补写的语句,最恰当的一项是(　　)。(3分)</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A.一个斑点就是瑕疵,而这块翡翠毛石斑点遍布,这是重大缺陷</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B.哪怕只有一个小斑点,都会掉价不少,更别提棉点遍布、瑕疵满身了</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C.别提棉点遍布、瑕疵满身了,哪怕只有一个小斑点,都会掉价不少</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D.这块翡翠毛石斑点遍布,这是重大缺陷,而一般一个斑点就是瑕疵</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根据括号前“翡翠讲究质地纯粹”一句,可知所要补充的语句的主语应该是“翡翠”。A、D两项主语换成了“这块翡翠毛石”,且语句与开头重复,应先排除。结合括号后的句子可知,括号内应交代“在行家眼中,这块毛石与废料无异”的原因。C不合强调毛石是废料的逻辑,与下文连贯性不强,也应排除。</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B</w:t>
      </w:r>
    </w:p>
    <w:p w:rsidR="009C5CD8" w:rsidRPr="005D7F4B" w:rsidRDefault="000032B9" w:rsidP="005D7F4B">
      <w:pPr>
        <w:spacing w:line="360" w:lineRule="auto"/>
        <w:rPr>
          <w:rFonts w:ascii="宋体" w:eastAsia="宋体" w:hAnsi="宋体"/>
          <w:sz w:val="21"/>
        </w:rPr>
      </w:pPr>
      <w:r w:rsidRPr="005D7F4B">
        <w:rPr>
          <w:rFonts w:ascii="宋体" w:eastAsia="宋体" w:hAnsi="宋体"/>
          <w:color w:val="00FFFF"/>
          <w:sz w:val="21"/>
        </w:rPr>
        <w:t>7.</w:t>
      </w:r>
      <w:r w:rsidRPr="005D7F4B">
        <w:rPr>
          <w:rFonts w:ascii="宋体" w:eastAsia="宋体" w:hAnsi="宋体"/>
          <w:sz w:val="21"/>
        </w:rPr>
        <w:t>文中画横线的句子有语病,下列修改最恰当的一项是(　　)。(3分)</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A.玉雕师打开灯光,认真察看,琢磨着在工作室能把这块翡翠毛石雕刻成何种物件。</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B.玉雕师打开灯光,认真察看,在工作室琢磨着能把这块翡翠毛石规划成何种物件。</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C.在工作室,玉雕师打开灯光,认真察看,琢磨着能把这块翡翠毛石规划成何种物件。</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D.在工作室,玉雕师打开灯光,认真察看,琢磨着能把这块翡翠毛石雕刻成何种物件。</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画横线句首先是语序不当,“在工作室”应在句首;其次是搭配不当,“规划……物件”应为“雕刻……物件”。A项语序不当,B项语序不当、搭配不当,C项搭配不当。</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D</w:t>
      </w:r>
    </w:p>
    <w:p w:rsidR="009C5CD8" w:rsidRPr="005D7F4B" w:rsidRDefault="000032B9" w:rsidP="005D7F4B">
      <w:pPr>
        <w:spacing w:line="360" w:lineRule="auto"/>
        <w:rPr>
          <w:rFonts w:ascii="宋体" w:eastAsia="宋体" w:hAnsi="宋体"/>
          <w:sz w:val="21"/>
        </w:rPr>
      </w:pPr>
      <w:r w:rsidRPr="005D7F4B">
        <w:rPr>
          <w:rFonts w:ascii="宋体" w:eastAsia="宋体" w:hAnsi="宋体"/>
          <w:color w:val="00FFFF"/>
          <w:sz w:val="21"/>
        </w:rPr>
        <w:lastRenderedPageBreak/>
        <w:t>8.</w:t>
      </w:r>
      <w:r w:rsidRPr="005D7F4B">
        <w:rPr>
          <w:rFonts w:ascii="宋体" w:eastAsia="宋体" w:hAnsi="宋体"/>
          <w:sz w:val="21"/>
        </w:rPr>
        <w:t>依次填入文中横线上的词语,全都恰当的一项是(　　)。(3分)</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A.满目疮痍　一筹莫展　别具一格　诗情画意</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B.满目疮痍</w:t>
      </w:r>
      <w:r w:rsidRPr="005D7F4B">
        <w:rPr>
          <w:rFonts w:ascii="宋体" w:eastAsia="宋体" w:hAnsi="宋体"/>
          <w:sz w:val="21"/>
        </w:rPr>
        <w:tab/>
        <w:t>无能为力</w:t>
      </w:r>
      <w:r w:rsidRPr="005D7F4B">
        <w:rPr>
          <w:rFonts w:ascii="宋体" w:eastAsia="宋体" w:hAnsi="宋体"/>
          <w:sz w:val="21"/>
        </w:rPr>
        <w:tab/>
        <w:t>别开生面</w:t>
      </w:r>
      <w:r w:rsidRPr="005D7F4B">
        <w:rPr>
          <w:rFonts w:ascii="宋体" w:eastAsia="宋体" w:hAnsi="宋体"/>
          <w:sz w:val="21"/>
        </w:rPr>
        <w:tab/>
        <w:t>如诗如画</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C.千疮百孔</w:t>
      </w:r>
      <w:r w:rsidRPr="005D7F4B">
        <w:rPr>
          <w:rFonts w:ascii="宋体" w:eastAsia="宋体" w:hAnsi="宋体"/>
          <w:sz w:val="21"/>
        </w:rPr>
        <w:tab/>
        <w:t>无能为力</w:t>
      </w:r>
      <w:r w:rsidRPr="005D7F4B">
        <w:rPr>
          <w:rFonts w:ascii="宋体" w:eastAsia="宋体" w:hAnsi="宋体"/>
          <w:sz w:val="21"/>
        </w:rPr>
        <w:tab/>
        <w:t>别开生面</w:t>
      </w:r>
      <w:r w:rsidRPr="005D7F4B">
        <w:rPr>
          <w:rFonts w:ascii="宋体" w:eastAsia="宋体" w:hAnsi="宋体"/>
          <w:sz w:val="21"/>
        </w:rPr>
        <w:tab/>
        <w:t>如诗如画</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D.千疮百孔</w:t>
      </w:r>
      <w:r w:rsidRPr="005D7F4B">
        <w:rPr>
          <w:rFonts w:ascii="宋体" w:eastAsia="宋体" w:hAnsi="宋体"/>
          <w:sz w:val="21"/>
        </w:rPr>
        <w:tab/>
        <w:t>一筹莫展</w:t>
      </w:r>
      <w:r w:rsidRPr="005D7F4B">
        <w:rPr>
          <w:rFonts w:ascii="宋体" w:eastAsia="宋体" w:hAnsi="宋体"/>
          <w:sz w:val="21"/>
        </w:rPr>
        <w:tab/>
        <w:t>别具一格</w:t>
      </w:r>
      <w:r w:rsidRPr="005D7F4B">
        <w:rPr>
          <w:rFonts w:ascii="宋体" w:eastAsia="宋体" w:hAnsi="宋体"/>
          <w:sz w:val="21"/>
        </w:rPr>
        <w:tab/>
        <w:t>诗情画意</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解析</w:t>
      </w:r>
      <w:r w:rsidRPr="005D7F4B">
        <w:rPr>
          <w:rFonts w:ascii="宋体" w:eastAsia="宋体" w:hAnsi="宋体"/>
          <w:w w:val="129"/>
          <w:sz w:val="21"/>
        </w:rPr>
        <w:t>▶</w:t>
      </w:r>
      <w:r w:rsidRPr="005D7F4B">
        <w:rPr>
          <w:rFonts w:ascii="宋体" w:eastAsia="宋体" w:hAnsi="宋体"/>
          <w:sz w:val="21"/>
        </w:rPr>
        <w:t xml:space="preserve">　①千疮百孔:形容破坏得很严重或弊病很多。满目疮痍:眼睛看到的都是创伤,形容遭受战乱、灾祸严重破坏后的景象。“满目疮痍”适用于视野较开阔的景象,“千疮百孔”大多用于建筑物或较小的物件。②一筹莫展:一点儿计策也施展不出;一点儿办法也想不出。无能为力:用不上力量;没有能力或能力达不到。“一筹莫展”侧重“办法”,“无能为力”侧重“能力”。③别具一格:另有一种风格。别开生面:另外开展新的局面或创造新的形式。“别具一格”用于“与众不同的风格”,“别开生面”表示“新的局面或形式”。④诗情画意:诗画一般的美好意境。如诗如画:像诗和画一样美丽,形容风景美丽,生活丰富。“如诗如画”适用于“风景”。</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D</w:t>
      </w:r>
    </w:p>
    <w:p w:rsidR="009C5CD8" w:rsidRPr="005D7F4B" w:rsidRDefault="000032B9" w:rsidP="005D7F4B">
      <w:pPr>
        <w:spacing w:line="360" w:lineRule="auto"/>
        <w:rPr>
          <w:rFonts w:ascii="宋体" w:eastAsia="宋体" w:hAnsi="宋体"/>
          <w:sz w:val="21"/>
        </w:rPr>
      </w:pPr>
      <w:r w:rsidRPr="005D7F4B">
        <w:rPr>
          <w:rFonts w:ascii="宋体" w:eastAsia="宋体" w:hAnsi="宋体"/>
          <w:color w:val="00FFFF"/>
          <w:sz w:val="21"/>
        </w:rPr>
        <w:t>9.</w:t>
      </w:r>
      <w:r w:rsidRPr="005D7F4B">
        <w:rPr>
          <w:rFonts w:ascii="宋体" w:eastAsia="宋体" w:hAnsi="宋体"/>
          <w:sz w:val="21"/>
        </w:rPr>
        <w:t>根据所给材料,在横线上补写句子。要求:语言连贯,中心明确,至少有一处运用比喻的修辞手法,不少于60字。(6分)</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最初,雨伞没有美丽的色彩。当人们需要的时候,它就张开臂膀,挺身而出,主动承受风雨,为的是给人们一份温馨;当人们不需要的时候,它就紧缩着身子,悄悄地站在房间的角落里,甘心寂寞。</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后来,人们觉得雨伞的外表也应当是美丽的。</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而今,雨伞的心灵和外表都非常美丽。</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示例:于是,就给它穿上了漂亮、多彩的衣服。平时,它像一朵含苞待放的花,静静地处于主人居室的角落里;风雨中,它则绽放盛开,为主人撑出一片晴朗的天地,也为雨景增添了几分亮丽的色彩。</w:t>
      </w:r>
    </w:p>
    <w:p w:rsidR="009C5CD8" w:rsidRPr="005D7F4B" w:rsidRDefault="000032B9" w:rsidP="005D7F4B">
      <w:pPr>
        <w:spacing w:line="360" w:lineRule="auto"/>
        <w:rPr>
          <w:rFonts w:ascii="宋体" w:eastAsia="宋体" w:hAnsi="宋体"/>
          <w:sz w:val="21"/>
        </w:rPr>
      </w:pPr>
      <w:r w:rsidRPr="005D7F4B">
        <w:rPr>
          <w:rFonts w:ascii="宋体" w:eastAsia="宋体" w:hAnsi="宋体"/>
          <w:color w:val="00FFFF"/>
          <w:sz w:val="21"/>
        </w:rPr>
        <w:t>10.</w:t>
      </w:r>
      <w:r w:rsidRPr="005D7F4B">
        <w:rPr>
          <w:rFonts w:ascii="宋体" w:eastAsia="宋体" w:hAnsi="宋体"/>
          <w:sz w:val="21"/>
        </w:rPr>
        <w:t>下面是某心理医生为高三考生编写的高考心理疏导图,请把这个图转换成一段文字介绍,要求内容完整,表述准确,语言连贯,不超过100个字。(6分)</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lastRenderedPageBreak/>
        <w:t>答:</w:t>
      </w: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jc w:val="right"/>
        <w:rPr>
          <w:rFonts w:ascii="宋体" w:eastAsia="宋体" w:hAnsi="宋体"/>
          <w:sz w:val="21"/>
        </w:rPr>
      </w:pPr>
      <w:r w:rsidRPr="005D7F4B">
        <w:rPr>
          <w:rFonts w:ascii="宋体" w:eastAsia="宋体" w:hAnsi="宋体"/>
          <w:sz w:val="21"/>
          <w:u w:val="single" w:color="000000"/>
        </w:rPr>
        <w:t> </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答案</w:t>
      </w:r>
      <w:r w:rsidRPr="005D7F4B">
        <w:rPr>
          <w:rFonts w:ascii="宋体" w:eastAsia="宋体" w:hAnsi="宋体"/>
          <w:w w:val="129"/>
          <w:sz w:val="21"/>
        </w:rPr>
        <w:t>▶</w:t>
      </w:r>
      <w:r w:rsidRPr="005D7F4B">
        <w:rPr>
          <w:rFonts w:ascii="宋体" w:eastAsia="宋体" w:hAnsi="宋体"/>
          <w:sz w:val="21"/>
        </w:rPr>
        <w:t xml:space="preserve">　示例:面对高考压力,考生因个人评价、人格类型、社会支持的不同,会有不同的反应:若把高考当成威胁,势必焦虑过度而被压垮;而无视高考,则无焦虑,无动力;只有把高考当成挑战,处于良性焦虑之中,才能超常发挥。</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sz w:val="21"/>
        </w:rPr>
        <w:br/>
      </w:r>
      <w:r w:rsidRPr="005D7F4B">
        <w:rPr>
          <w:rFonts w:ascii="宋体" w:eastAsia="宋体" w:hAnsi="宋体"/>
          <w:i/>
          <w:sz w:val="21"/>
        </w:rPr>
        <w:t>05</w:t>
      </w:r>
      <w:r w:rsidRPr="005D7F4B">
        <w:rPr>
          <w:rFonts w:ascii="宋体" w:eastAsia="宋体" w:hAnsi="宋体"/>
          <w:sz w:val="21"/>
        </w:rPr>
        <w:t xml:space="preserve">　理性思维与民族自信</w:t>
      </w:r>
    </w:p>
    <w:p w:rsidR="009C5CD8" w:rsidRPr="005D7F4B" w:rsidRDefault="009C5CD8" w:rsidP="005D7F4B">
      <w:pPr>
        <w:spacing w:line="360" w:lineRule="auto"/>
        <w:rPr>
          <w:rFonts w:ascii="宋体" w:eastAsia="宋体" w:hAnsi="宋体"/>
          <w:sz w:val="21"/>
        </w:rPr>
      </w:pPr>
    </w:p>
    <w:p w:rsidR="009C5CD8" w:rsidRPr="005D7F4B" w:rsidRDefault="009C5CD8" w:rsidP="005D7F4B">
      <w:pPr>
        <w:pBdr>
          <w:top w:val="single" w:sz="4" w:space="0" w:color="00FFFF"/>
          <w:left w:val="single" w:sz="4" w:space="0" w:color="00FFFF"/>
          <w:bottom w:val="single" w:sz="4" w:space="0" w:color="00FFFF"/>
          <w:right w:val="single" w:sz="4" w:space="0" w:color="00FFFF"/>
        </w:pBdr>
        <w:spacing w:line="360" w:lineRule="auto"/>
        <w:jc w:val="center"/>
        <w:rPr>
          <w:rFonts w:ascii="宋体" w:eastAsia="宋体" w:hAnsi="宋体"/>
          <w:sz w:val="21"/>
        </w:rPr>
      </w:pP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rPr>
          <w:rFonts w:ascii="宋体" w:eastAsia="宋体" w:hAnsi="宋体"/>
          <w:sz w:val="21"/>
        </w:rPr>
      </w:pPr>
      <w:r w:rsidRPr="005D7F4B">
        <w:rPr>
          <w:rFonts w:ascii="宋体" w:eastAsia="宋体" w:hAnsi="宋体"/>
          <w:sz w:val="21"/>
        </w:rPr>
        <w:t xml:space="preserve">　　2017年1月,美国《时代周刊》的封面文章称,“中国的和平崛起已成既定事实”。当历史的机遇再次摆在中国面前,我们比历史上任何时期都更有信心、更有能力抓住这一机遇。</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我们坚信,“中国特色社会主义制度是当代中国发展进步的根本制度保障”。近年来全方位、开创性的发展,带来历史性成就和历史性变革,让我们对未来充满信心、满怀期待。中国作为世界第二大经济体,对世界经济增长的贡献率超过美国、日本加上整个欧洲的总和,目前正在向着“高质量发展”的目标迈进。科技进步对经济增长的贡献率已经超过56%,消费对GDP增长的贡献率突破六成,第三产业增加值已经超过“半壁江山”……积淀越厚,爆发力越强,中国正迎来惊世一跃。</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然而,当今世界经济舞台上仍有诸多挑战,“黑天鹅”“灰犀牛”不时冒头,技术变革一日千里,安全问题日益凸显,大国贸易保护主义行为咄咄逼人。河入峡谷,风过隘口,正是紧要之时。唯有居安思危、知危图安,全面深化改革、全面扩大开放,才能化压力为动力,化挑战为机遇,收获历史新的荣光。</w:t>
      </w:r>
    </w:p>
    <w:p w:rsidR="009C5CD8" w:rsidRPr="005D7F4B" w:rsidRDefault="000032B9" w:rsidP="005D7F4B">
      <w:pPr>
        <w:pBdr>
          <w:top w:val="single" w:sz="4" w:space="0" w:color="00FFFF"/>
          <w:left w:val="single" w:sz="4" w:space="0" w:color="00FFFF"/>
          <w:bottom w:val="single" w:sz="4" w:space="0" w:color="00FFFF"/>
          <w:right w:val="single" w:sz="4" w:space="0" w:color="00FFFF"/>
        </w:pBdr>
        <w:spacing w:line="360" w:lineRule="auto"/>
        <w:ind w:firstLineChars="200" w:firstLine="420"/>
        <w:rPr>
          <w:rFonts w:ascii="宋体" w:eastAsia="宋体" w:hAnsi="宋体"/>
          <w:sz w:val="21"/>
        </w:rPr>
      </w:pPr>
      <w:r w:rsidRPr="005D7F4B">
        <w:rPr>
          <w:rFonts w:ascii="宋体" w:eastAsia="宋体" w:hAnsi="宋体"/>
          <w:sz w:val="21"/>
        </w:rPr>
        <w:t>“大雪压青松,青松挺且直”“千磨万击还坚劲,任尔东西南北风”“墙角数枝梅,凌寒独自开”……中国人赞赏松竹梅为“岁寒三友”,正是因为它们面对风霜雨雪而无惧,历经数九寒冬而不凋。这种蕴含于内的顽强力量、外化于形的坚韧气质,千百年来始终激励着中华民族不畏风雨、不屈不挠、砥砺前行。</w:t>
      </w:r>
    </w:p>
    <w:p w:rsidR="009C5CD8" w:rsidRPr="005D7F4B" w:rsidRDefault="009C5CD8" w:rsidP="005D7F4B">
      <w:pPr>
        <w:pBdr>
          <w:top w:val="single" w:sz="4" w:space="0" w:color="00FFFF"/>
          <w:left w:val="single" w:sz="4" w:space="0" w:color="00FFFF"/>
          <w:bottom w:val="single" w:sz="4" w:space="0" w:color="00FFFF"/>
          <w:right w:val="single" w:sz="4" w:space="0" w:color="00FFFF"/>
        </w:pBdr>
        <w:spacing w:line="360" w:lineRule="auto"/>
        <w:ind w:firstLineChars="200" w:firstLine="420"/>
        <w:jc w:val="center"/>
        <w:rPr>
          <w:rFonts w:ascii="宋体" w:eastAsia="宋体" w:hAnsi="宋体"/>
          <w:sz w:val="21"/>
        </w:rPr>
      </w:pPr>
    </w:p>
    <w:p w:rsidR="009C5CD8" w:rsidRPr="005D7F4B" w:rsidRDefault="009C5CD8" w:rsidP="005D7F4B">
      <w:pPr>
        <w:spacing w:line="360" w:lineRule="auto"/>
        <w:rPr>
          <w:rFonts w:ascii="宋体" w:eastAsia="宋体" w:hAnsi="宋体"/>
          <w:sz w:val="21"/>
        </w:rPr>
      </w:pP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①道路自信源自道路开辟、道路创新和道路自觉,需要我们进一步坚持和拓展中国特色社会主义道路,坚定不移地捍卫中国特色社会主义。②理论自信源自理论形成、理论创新和理论自觉,需要我们进一步坚持和丰富中国特色社会主义理论体系,毫不动摇地坚持中国特色社会主义。③制度自信。我们坚信,“中</w:t>
      </w:r>
      <w:r w:rsidRPr="005D7F4B">
        <w:rPr>
          <w:rFonts w:ascii="宋体" w:eastAsia="宋体" w:hAnsi="宋体"/>
          <w:sz w:val="21"/>
        </w:rPr>
        <w:lastRenderedPageBreak/>
        <w:t>国特色社会主义制度是当代中国发展进步的根本制度保障”。中国共产党带领中国人民经过长期艰辛的探索,特别是改革开放40年的不懈奋斗,在开辟的中国特色社会主义道路上,完善和发展了中国特色社会主义制度。④文化自信是对中国特色社会主义文化先进性的自信。中华民族在漫长的发展中,形成了自己独特的价值观。</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①理性爱国就要有民族自信。②民族骨气与个人尊严。③不妄自菲薄也不妄自尊大。④有民族自信才有民族凝聚力。</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阅读下面的材料,根据要求作文。</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十几年前,我们听过这样的说法:“日本从不生产一次性筷子,96%的一次性筷子来自中国,而且这些筷子被回收,制成纸浆后再出口到中国。”由此,很多人认为中国人砍伐树木造筷子是赚黑心钱,还把它和沙尘暴、森林覆盖率联系在一起。</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事件的真相是:一次性筷子的原料来自经济林,经济林种下去就是为了砍掉的;这些树林只占了全国经济林的极小部分。无论谁进口谁的筷子都只是正常的商业活动。</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而现在,据媒体报道,中国已是世界最大的木材进口地,且日本木材最大的买主是中国。</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要求:选好角度,明确文体,自拟标题,不要套作,不得抄袭;不少于800字。</w:t>
      </w:r>
    </w:p>
    <w:p w:rsidR="009C5CD8" w:rsidRPr="005D7F4B" w:rsidRDefault="000032B9" w:rsidP="005D7F4B">
      <w:pPr>
        <w:spacing w:line="360" w:lineRule="auto"/>
        <w:rPr>
          <w:rFonts w:ascii="宋体" w:eastAsia="宋体" w:hAnsi="宋体"/>
          <w:sz w:val="21"/>
        </w:rPr>
      </w:pPr>
      <w:r w:rsidRPr="005D7F4B">
        <w:rPr>
          <w:rFonts w:ascii="宋体" w:eastAsia="宋体" w:hAnsi="宋体"/>
          <w:sz w:val="21"/>
        </w:rPr>
        <w:t xml:space="preserve">　　</w:t>
      </w:r>
      <w:r w:rsidRPr="005D7F4B">
        <w:rPr>
          <w:rFonts w:ascii="宋体" w:eastAsia="宋体" w:hAnsi="宋体"/>
          <w:color w:val="00FFFF"/>
          <w:sz w:val="21"/>
        </w:rPr>
        <w:t>审题立意</w:t>
      </w:r>
      <w:r w:rsidRPr="005D7F4B">
        <w:rPr>
          <w:rFonts w:ascii="宋体" w:eastAsia="宋体" w:hAnsi="宋体"/>
          <w:w w:val="129"/>
          <w:sz w:val="21"/>
        </w:rPr>
        <w:t>▶</w:t>
      </w:r>
      <w:r w:rsidRPr="005D7F4B">
        <w:rPr>
          <w:rFonts w:ascii="宋体" w:eastAsia="宋体" w:hAnsi="宋体"/>
          <w:sz w:val="21"/>
        </w:rPr>
        <w:t xml:space="preserve">　材料具有鲜明的时代特色,体现了十几年来社会主流意识的变化。今天的中国日益强大,而我们国民的意识和素质也应该相应提高,每一个人都应拥有强大的民族自信心。可从以下几方面立意:</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(1)摆脱自卑落后的心理,增强文化自信和民族自信。</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(2)要了解事情的真相,不要盲目下结论。</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(3)提升自我乃至国民的素质,消除谣言产生的土壤。</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如果只写热爱祖国,讴歌祖国的强大,算基本符合题意。如果写保护环境、人与自然和谐相处,略显偏题。</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color w:val="00FFFF"/>
          <w:sz w:val="21"/>
        </w:rPr>
        <w:t>一根筷子究竟暴露多少问题?</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十几年前,当我们听到关于中国一次性筷子的问题时,大多数人持有的都是抨击中国人的观点。然而十几年后,当事实浮出水面,再回想彼时的“慷然愤慨”时,我们是否该反思:为什么这一面之词就轻而易举地蒙蔽了真相?</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在我看来,由这小小的筷子而暴露出来的问题,十分值得我们深思和忧虑。</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lastRenderedPageBreak/>
        <w:t>处在一个信息爆炸的社会,我们难辨信息的真伪。当今社会,信息是爆炸性增长的,漫天飞舞的信息让人眼花缭乱。更为严肃的问题在于,有些言论被整理得听起来十分有道理,也十分具有蒙蔽性,而这些言论的发出者往往在舆论制高点,引导舆论的走向,并因此带来自身利益的最大化。可这简单的一方面,并不足以使言论一边倒。那为什么一提到外国的某些意识形态时,国人总是一味美化呢?这就涉及第二个方面,也是起到关键作用的民族自信问题。</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民族自信就像人的自信一样,是活得好、活得昂扬的基本元素。如果没有民族自信,我们的民族可以强大,却无法意气风发。悲哀如斯,我们的国人之中,总有一些人相信“外国的月亮比中国的圆”,对自己国家的好不屑一顾。“马桶盖事件”中,中国游客漂洋过海去日本,抢购所谓的质量好的马桶盖,回家拆开一看,却发现是“中国制造”,这着实给我们的“中国制造”扇了一耳光。更为可笑的是,一些生长在中华大地上的中国人,大肆吹捧“蓝色文明”优于“中华文化”,对中国发展时期存在的种种问题吹毛求疵,对中国的发展嗤之以鼻,动不动就批评国人鼠目寸光、素质低下。殊不知,这种看法正好暴露了自身认识的狭隘和局限。</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回到事件本身来,有人一句话,就轻而易举让举国上下抨击中国国民素质低下;有人一句话,就可以让我们联想到中国奸商的黑心;有人一句话,就可以让我们对国产品牌丧失信心。虽然我们得承认,我们有的地方的确做得不够好,但后来事实证明,我们并没有那么不堪。究其原因,就是我们民族自信力的缺失,让我们一次一次走向了偏激。</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祖国百年坎坷命运直接导致了民族自信的缺乏和民族自卑心态的产生。自卑在很大程度上源于我们在科技上的落后。在我们还为改进了纺织机、多生产了一匹布而兴奋时,西方工厂的机械纺织机早已隆隆作响;当清朝官吏坐着轿子在街上耀武扬威时,洋人却开着汽车风驰电掣般呼啸而过;当国人还陶醉于“八百里廷寄”的“高效”时,西方已经开始通过电报传递信息了……凡此种种,都让国人形成了定式思维——科技文明是西方的创造,在这个领域,我们永远要跟在人家的后面。于是,国民总觉得西方国家比我们强。这导致国人缺乏必要的自信,进而处于自卑状态。</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无论我们的国家经历过什么样的屈辱,无论我们的心里承受过什么样的伤痛,崇洋媚外都不是一种健康的国民心态。没有自信,我们就不能真正地挺起腰杆。而摒弃崇洋媚外心态,要从重塑自信开始,做一个自信的中国人。</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一根小小的筷子,给我们带来了深深的思索。“大雪压青松,青松挺且直。”“千磨万击还坚劲,任尔东西南北风。”中国依然是世界上发展最好、潜力最大、韧性最强的国家之一。难得的历史机遇,积极向好的基本面,正是我们自信的底气所在。</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【名师点评】</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lastRenderedPageBreak/>
        <w:t>①题目采用设问的方式发问,引人思考。如果考生的语言准确性不够,就很容易使文章离题万里。而作者抓住了材料中的核心意象——“筷子”,组织材料展开论述,发人深思。</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②立意准确。由一根筷子说到“民族自信”,切中要害,不蔓不枝。</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③善用对比,妙用诗词。中西对比,观点不言而喻;诗词点缀,为文章增添文化气息。</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color w:val="00FFFF"/>
          <w:sz w:val="21"/>
        </w:rPr>
        <w:t>莫让言论蒙蔽理性的双眼</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十几年前,我们曾认为,中国生产一次性筷子不仅引发了自然灾害,而且危害了人们的健康。一句句恶言涌向中国企业,指责中国企业家缺乏公德心,赚的是黑心钱。可事实并非如此,原来一次性筷子来自经济林,进口筷子也是正常的商业行为。由此可见,我们要保持理性,莫让言论蒙蔽了自己理性的双眼。</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芸芸众生中,一些缺乏判断力的人,往往更容易被某些言论蛊惑,成为它们的奴隶,帮助扩散传播,使谣言大行其道。正可谓“三人成虎”“众口铄金,积毁销骨”,人们最终也在不经意间被谣言吞噬,丧失理性,成为流言者的帮凶。</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谎言会欺骗人们。当同情和爱被利用,又是怎样的感受呢?之前有一位阿姨曾在微博上发了一条寻找女儿的消息,点击率很高,转发率也很高。人们纷纷在网上留言安慰,或发动自己的亲朋好友寻找这位阿姨的女儿的下落,“阿姨不哭”成了当时最流行的词汇,它蕴含着人们的同情心和爱。可后来几经证实,这位阿姨的女儿并没有走失,这位阿姨发微博也只是为了博取点赞和关注度。想想,有时人心是多么险恶,为了一己之私,竟利用人们的同情和关爱。这就告诉我们,要学会理性思考,否则,被谣言所伤的终究会是我们自己。</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当谣言被别有用心的人利用时,人们就会成为罪恶的帮凶。君不闻“棉花肉松”“艾滋病毒西瓜”“塑料大米”“塑料粉丝”“臭脚盐”,不法分子就是利用人们对健康食品的渴求,私下形成一条“黑色商业链条”,为某些利益集团服务。谣言就像一股洪流,裹挟着人们,人们慢慢失去了自己的理性判断,不知不觉成了别人的“傀儡”。</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当流言被某些人操控的时候,人们就会成为被玩弄的对象。不可否认,祖国正在发展的关键时期,会遇到各种各样的问题,有着这样那样的不足。毕竟,我们的国家还那么年轻。于是,一些别有用心的人,就大肆攻击、诬蔑我们的祖国,殊不知,在这个过程中,倘若我们失去了理性,不知不觉就成了别人的木偶。</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红尘滚滚,大千世界光怪陆离,难辨真假。究竟什么是真,什么是假,我们要用理性去辨别,不要盲目跟风。理性是风,吹散谣言的迷雾;理性是光,驱散谣言的黑暗;理性是水,滋润人们的智慧心田。莫让盲从蒙蔽了你的身心,让我们用理性武装自己,做一个有智慧的人吧!</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【名师点评】</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lastRenderedPageBreak/>
        <w:t>①审题精准,能紧扣关键词。不管什么样的材料作文,材料都具有对立意的限定作用,本文的题目就明确表达了材料的观点,非常精准。</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②结构清晰,脉络分明。写文章最忌讳的是不知所云、思维混乱。本文将言论分为谎言、谣言和流言,具体情况具体分析,非常具有针对性和逻辑思辨性。</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③善于运用美好意象,为文章增添一抹亮色。“风”“光”“水”这些美好意象,能引起人们的美好想象,具有向上的力量。</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color w:val="00FFFF"/>
          <w:sz w:val="21"/>
        </w:rPr>
        <w:t>晏子使楚</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晏子出使楚国。楚人因为晏子身材矮小,在大门的旁边开一个小门请晏子进去。晏子不进去,说:“出使到狗国的人才从狗门进去,今天我出使到楚国来,不应该从这个狗门进去。”迎接宾客的人于是带晏子改从大门进去。晏子拜见楚王。楚王说:“齐国没有人可派吗?”晏子回答说:“齐国的都城临淄有七千五百户人家,人们一起张开袖子,就能遮天;挥洒汗水,就是下雨;街上行人肩膀靠着肩膀,脚尖碰着脚后跟,怎么能说齐国没有人呢?”楚王说:“既然这样,那么为什么会派你来呢?”晏子回答说:“齐国派遣使臣,各有不同的规矩,那些有德有才的人被派遣出使到有德有才的君主所在的国家,无德无才的人被派遣出使到无德无才的君主所在的国家。我晏婴是最无德才的人,所以只好出使到楚国来了。”</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color w:val="00FFFF"/>
          <w:sz w:val="21"/>
        </w:rPr>
        <w:t>如何避免非理性消费</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为了“凑单”,随意添加不必要的日常用品;为了打折,办了会员卡却没用几次;为了时尚,就将刚使用不久的电子产品更新换代……生活中不经意的过度消费,既容易造成资源浪费,也影响了社会风气。</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消费是满足个人美好生活需要的重要途径。离开了消费,生产也将失去意义。马克思说,有些消费能放射出“崇高的精神之光”,提高整个社会的文明程度。然而,并非一切消费行为都是理性的。从凸显个人身份的炫耀性消费,到刻意追求潮流的无节制消费,一旦被商品符号、外观包装“迷了眼”,被广告宣传、促销手段“牵着走”,人们难免会做出并不理性的消费选择。</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有人说,花钱买到了快乐、享受了愉悦,何必再细究背后的得失?这种说辞带有一定的迷惑性,也反过来启示人们,应当进一步思考消费的内涵。消费不仅仅是简单的比较、购买、使用,在扫码付款的背后,很多环节都凝结着人们对生活的认知与态度。面对物质日益充盈、消费更加便捷的趋势,准确把握消费的“度”,厘清“想要”和“需要”,直接关系着个人的消费选择和生活质量。</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心理学上有一种“凡勃伦效应”,即商品价格定得越高,越能受到消费者的青睐。这具体表现为希望他人看到自己的支付能力,通过建立心理优势实现自我满足。现实中,互联网的普及让人们能够更加全面地了解产品、服务的真实性价比。但一些人或是因为生活品位的过高定位,或是为了寻求特定群体的社会</w:t>
      </w:r>
      <w:r w:rsidRPr="005D7F4B">
        <w:rPr>
          <w:rFonts w:ascii="宋体" w:eastAsia="宋体" w:hAnsi="宋体"/>
          <w:sz w:val="21"/>
        </w:rPr>
        <w:lastRenderedPageBreak/>
        <w:t>认同,往往会陷入“虚假需求”的泥淖,不自觉地接受某些和实际收入并不匹配的消费理念。从表面上看,似乎是在给生活的承重墙涂抹几缕亮色,实际却是悄悄抽走了几块“砖”,破坏了应有的平衡。</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不买难受,买了后悔。”如何避免被非理性消费绑架,更好地掌控自己的生活,是非常值得思考的现实问题。一位作家曾专门研究过不同收入群体的日常起居状态。他发现,对生活满意度较高的,往往是那些在消费上注意量入为出、合理配置的人。“自由不只是形式,更是心态”,贪恋眼前不断萌生新欲望,就永远会有买不尽的东西,会有难以抑制的消费冲动。增强一份自觉,有意识地建构健康、合理的消费观,有助于找准“紧迫而必要”的消费需求,避免不合时宜的过度消费。</w:t>
      </w: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color w:val="00FFFF"/>
          <w:sz w:val="21"/>
        </w:rPr>
        <w:t>美国发动贸易战的真正原因</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中美经贸合作内容广,利益交融深,难免会出现各种各样的经贸摩擦,但以往的这类摩擦并没有影响中美经贸合作大局。然而2018年以来,美方抛弃中美双方达成的合作协定,出尔反尔,采取单边主义措施,悍然发动有史以来最大规模的贸易战,并威胁继续扩大加税范围与幅度。贸易战没有赢家,对双方的出口、就业都会带来冲击,也会增加双方企业和消费者的生产生活成本,还会冲击全球生产价值链的正常运行,对多边贸易体系带来深远的负面影响。那么,美方明知要付出如此代价,为何还要发动贸易战?美方发动贸易战的原因是复杂而深刻的,概括而言有以下三点:</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利益敲诈。通过贸易战或发动贸易战的威胁,迫使贸易伙伴开放市场,让渡经济利益,是美国的惯用伎俩,曾经对多个国家使用过。尽管美国从中美双边合作中取得了巨大的经济利益,但美国政界一些人却以零和博弈观点看待双边经贸合作,把国内收入差距扩大等内部问题归咎于“中国抢夺了就业机会”,把储蓄率过低等内部结构性问题导致的贸易逆差归咎于中国的政策,认为美方“吃亏了”。近年来,美国从倡导“自由贸易”转向贸易保护主义,无视世界贸易组织针对发展中国家的授权原则,曲解“对等开放”,无理地要求各国在每个具体产品的关税水平和每个行业的投资准入都应与美国完全一样,把广大发展中国家置于非常不利的贸易地位。在解决中美经贸问题方面,美国更是无视中国表现出的极大诚意,背弃双方达成的共识,单方面发起贸易战,其直接动机就是企图迫使中国在贸易投资上进一步对美扩大市场准入,增加购买美国产品,从而使美国获取更多经济利益,同时对外转移美国国内矛盾。</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战略遏制。第二次世界大战后,美国成为西方世界的主导国。冷战结束后,美国以遥遥领先他国的科技、经济、军事、金融实力成为世界唯一超级大国。为了维护其世界霸权地位,美国一直防范任何可能追赶得上的国家。当年的苏联、日本都曾遭到美国多措并举的遏制。随着中国经济快速发展和综合国力上升,美国对华认知与情绪全面转向,重新定义了中美关系。2018年版《美国国防战略报告》提出,“国家间的战略竞争现在是美国国家安全的首要问题”,把中国定义为美国长期的“战略竞争对手”。这一报告还提出,经济安全是国家安全的基础,就是国家安全。2018年8月13日,美国总统签署了《2019财年国防授权法案》,其中包含两个重要法案(《出口管制改革法案》《外国投资风险审查现代化法案》),进一步加</w:t>
      </w:r>
      <w:r w:rsidRPr="005D7F4B">
        <w:rPr>
          <w:rFonts w:ascii="宋体" w:eastAsia="宋体" w:hAnsi="宋体"/>
          <w:sz w:val="21"/>
        </w:rPr>
        <w:lastRenderedPageBreak/>
        <w:t>强了高技术出口限制和防范外国企业通过投资获取技术。因此,贸易战不仅是美国获取更多经济利益的手段,也是美国遏制中国的重要手段。美国加征关税的500亿美元中国出口产品,主要针对的是《中国制造2025》中包含的高科技领域,反映了美国遏制中国技术追赶的意图。</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模式打压。美国从维护其全球霸权的角度出发,对中国发展模式横加指责。美国诬蔑中国发展模式是“国家资本主义”,无端指责中国对外商投资企业存在强制性技术转让要求、中国支持企业“走出去”是获取先进技术的政府行为、中国政府支持网络盗取美国商业机密与知识产权,肆意批评中国实行产业政策。其实,美国独立以来,一直在实质上实行产业政策。美国首任财政部长汉密尔顿提出了促进制造业发展计划,是幼稚产业保护政策的始作俑者。近年来,美国政府仍然出台了大量产业政策,如《重振美国制造业框架》(2009)、《先进制造业国家战略计划》(2012)、《国家制造业创新网络(NNMI)项目战略计划》(2016)等等。在自己推行产业政策的同时,却对别国正常的产业政策横加指责,这体现了美国的霸道心理。在国际经济领域,美国把国内法置于国际法之上,不是通过世界贸易组织的争端解决机制而是用单边主义措施处理中美经贸分歧,公然违反世界贸易组织规则加征关税。美国有意阻挠世界贸易组织上诉机构新法官的任命,影响世界贸易组织的正常运转。美国无视中国信守入世承诺、遵守多边经贸体系规则和倡导推动贸易投资自由化、便利化的努力,却称中国是国际规则的“修正主义”,挑战了美国主导的国际经贸体系。为此,美国在发动贸易战时施展出舆论战、关税战、科技战等组合拳,究其动机,就是要通过舆论战把中国发展模式污名化,通过关税战、科技战等逼迫中国改变原有发展模式。</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不难看出,美方发动贸易战的动机是多元的,理由是不正当的,行为是不符合世界贸易组织规则的,影响是恶劣而深远的。</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①不管我们现在的观念有多么落后,多么保守,多么非理性,多么冥顽不灵,我们还是应当对中国抱有希望。——李银河</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②若要把感性的人变为理性的人,唯一的路径是先使他成为审美的人。——席勒</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③偏见往往来自无知,纠正偏见的最好方式就是把意见市场流通起来,让意见与意见较量,去赢得多数人的理性。——柴静</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④我们所有的知识都开始于感性,然后进入到知性,最后以理性告终。没有比理性更高的东西了。——康德</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⑤理智可以制定法律来约束感情,可是热情激动起来,就会把冷酷的法令蔑弃不顾。——莎士比亚</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⑥当理智难以战胜观点上的错误时,这种错误是可以容忍的。——托马斯·杰弗逊</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⑦人们以为他们的理性支配言语,偏偏有时言语反而支配理性。——培根</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color w:val="00FFFF"/>
          <w:sz w:val="21"/>
        </w:rPr>
        <w:lastRenderedPageBreak/>
        <w:t>中国人不自信了吗?</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背景:近期“跪求体”“哭晕体”“吓尿体”等浮夸自大文风频现,消解媒体公信力,污染舆论生态,扭曲国民心态,不利于成风化人、凝聚人心、构建清朗网络空间。</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人民网评论:文风折射社会心态,描摹价值取向。浮夸自大的文风,在很大程度上会让部分国民心态“扭曲”,把主流价值“带偏”。类似“全球首款”“世界第一”的标题党文章被强加于中国身上的表达不在少数,其中以偏概全、任意拔高、盲目乐观的情绪和倾向值得反思。</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毋庸置疑,中国取得了举世瞩目的发展成就,很多领域也位于世界前列,诸多成绩既数得上来又拿得出手。可是,并非什么都能用来自夸,什么都可扬扬得意。借助新媒体传播让亿万用户接收不实信息,这种浮夸自大很容易让一些人产生误解乃至形成误判。理性认知一旦让位于感性盲从,或者片面地出现“天下第一”的错觉,或者无形地助长了民粹主义情绪,都是百害而无一利的。</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用浮夸文风讲荒诞故事,反过来会自食其果。全球一体化时代,信息传播也早已全球化了。这边写下《中国放的这句狠话,美国再听不懂就要出大事了》,那边就引来人们警惕,实际上是可笑的无稽之谈;这边推送《别怕,中国科技实力超越美国,居世界第一!》,那边就有了无数猜想,事实却是断章取义、妄下结论。显然,这不是“中国威胁”,而是“威胁中国”了,国际传播、形象传播在不经意间被“抹黑”“异化”了。</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何以浮夸?因何自大?在一些人看来,发展的中国与中国的发展可以让人无比骄傲,而这种自豪感是在实事求是、稳中求进的基础上产生的,而不是夺人眼球的“浮夸体”。可以说,以自欺或自吹的方式换来的自信与自豪,并不会真正赢得尊重,反而蒙住了人们正确看待发展的眼睛,遮挡了“风物长宜放眼量”的视线。</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我们不自信了吗,需要用这种方式来助推?我们没底气了吗,需要给前进动力如此“注水”?显然不是。纵观改革开放40年,特别是党的十八大以来,中国所取得的不平凡成就不是吹出来的,是靠着中国共产党的坚强领导,靠着习近平新时代中国特色社会主义思想科学指引,靠中国人民干出来的。把握住了这一点,就不难理解我们自信的来源,不难解释我们动力不竭的原因。可以说,党和人民赋予发展的自信,赋予中国在国际舞台上的坚定,过去是、现在是、将来还是最重要的理由。</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习近平总书记在建党95周年庆祝大会上指出,“当今世界,要说哪个政党、哪个国家、哪个民族能够自信的话,那中国共产党、中华人民共和国、中华民族是最有理由自信的”。摒弃浮夸自大的文风,我们需要怎样的自信?一种道路自信,创造人民美好生活;一种理论自信,立于时代前沿,与时俱进;一种制度自信,具有鲜明中国特色、明显制度优势、强大自我完善能力;一种文化自信,不断增强全党全国各族人民的精神力量。从这个意义上说,自信不能“键盘化”,那种脱离“四个自信”的浮夸、背离实事求是的自大、背弃实干奋斗的吹嘘,只能像沙滩上的绘画,经不起风吹雨打。</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lastRenderedPageBreak/>
        <w:t>只有脚踏实地、求真务实的精神才是中国人民应有的气质和禀赋。习近平总书记在十九届中共中央政治局常委同中外记者见面会上引用画家、诗人王冕的诗句,“不要人夸颜色好,只留清气满乾坤”。共产党人从来不求清誉、不尚清谈,当历史的接力棒传到我们这一代人手上,当新的征程徐徐展开,必须杜绝包括文风在内的一切浮夸自大,应一步一个脚印,踏石留印,爬坡过坎,实现全面小康和中华民族的伟大复兴。</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color w:val="00FFFF"/>
          <w:sz w:val="21"/>
        </w:rPr>
        <w:t>(2018年全国Ⅱ卷)</w:t>
      </w:r>
      <w:r w:rsidRPr="005D7F4B">
        <w:rPr>
          <w:rFonts w:ascii="宋体" w:eastAsia="宋体" w:hAnsi="宋体"/>
          <w:sz w:val="21"/>
        </w:rPr>
        <w:t>阅读下面的材料,根据要求写作。</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二战”期间,为了加强对战机的防护,英美军方调查了作战后幸存飞机上弹痕的分布,决定哪里弹痕多就加强哪里。然而统计学家沃德力排众议,指出更应该注意弹痕少的部位,因为这些部位受到重创的战机,很难有机会返航,而这部分数据被忽略了。事实证明,沃德是正确的。</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要求:综合材料内容及含意,选好角度,确定立意,明确文体,自拟标题;不要套作,不得抄袭;不少于800字。</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color w:val="00FFFF"/>
          <w:sz w:val="21"/>
        </w:rPr>
        <w:t>浮尘不拂,真珠难露</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战机防护,止于表象众人服;力排众议,透视本质获真知。沃德借透视本质之笔,书正解之章。故曰:浮尘不拂,真珠难露。透过现象观本质者,往往能化曲为直,傲视群雄。</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莎士比亚有言:“闪光的东西,并不都是金子;动听的语言,并不都是好话。”表面上是愚笨的顽石,其内心却可能隐藏着光彩的珠玉;表面上是争艳的罂粟,其内心却是害人之物。物皆有两面性,其表象只起到麻木人心之用,而其本质才是事物的内核,抓住本质才能从容坦然地面对任何问题,才是“有所成”的真正捷径。</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观本质者,柳暗花明,困境亦从容。</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瑞士化学家桑拜恩在自家厨房做试验时,不慎打翻化学试剂,随手抓起围裙擦干后把围裙放在火炉上烤,突然,围裙“噗”地燃烧起来。表面上的一场小事故,桑拜恩却嗅到了它的实质。他于是仔细寻找根源,烈性炸药就这样诞生了。倘若桑拜恩沉浸在表面上灾祸的痛苦之中,不能从灾祸的背后挖掘本质,这对于他个人是一次打击,烈性炸药更无从谈起。</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观本质者,出奇制胜,艰难亦英雄。</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绝处逢生,透视本质败势转;叱咤风云,拳王台上称英雄。我国拳手武僧一龙,曾经屡屡落败。但他没有被对方表面的英雄光环和嚣张气焰所吓倒,不甘沉沦,细心挖掘失败本质,看到了对方强大力量下盲打的本质弱点,于是训练自己的抗击打能力。决赛上,他将身体裸露在外,不加任何防御,使对手在连击十三拳</w:t>
      </w:r>
      <w:r w:rsidRPr="005D7F4B">
        <w:rPr>
          <w:rFonts w:ascii="宋体" w:eastAsia="宋体" w:hAnsi="宋体"/>
          <w:sz w:val="21"/>
        </w:rPr>
        <w:lastRenderedPageBreak/>
        <w:t>之后无名指骨折,于是他三拳便辉煌地结束了比赛,从此声名鹊起。倘若武僧一龙不能从本质上分析问题、寻找原因,便很难有他的逆袭之路,也无“中华第一武僧”的称号了。</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论古,《河中石兽》中的老河兵明察秋毫,深挖根源,寻回石兽;塞翁不浮于表面的祸福之观,洞察本质,使人生更为顺利。而问今,正如巴尔塔沙所云:“只有一小部分人能透过现象看到本质,绝大多数人还停留在表象。”人心之浮躁,致使多少双探索的眼睛蒙上了烟尘,致使多少脚步在茫然中徘徊不前。未调查清楚就盲目跟风,未深入分析就妄下定论,未论清状况便大打出手,未谨慎考虑便放弃生命……拥有透过现象观本质之心何等重要!</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浮尘不拂,真珠难露。敢于并善于探索、发现本质,就定能在鼻翼盈满生活的馨香。</w:t>
      </w:r>
    </w:p>
    <w:p w:rsidR="009C5CD8" w:rsidRPr="005D7F4B" w:rsidRDefault="009C5CD8" w:rsidP="005D7F4B">
      <w:pPr>
        <w:spacing w:line="360" w:lineRule="auto"/>
        <w:jc w:val="center"/>
        <w:rPr>
          <w:rFonts w:ascii="宋体" w:eastAsia="宋体" w:hAnsi="宋体"/>
          <w:sz w:val="21"/>
        </w:rPr>
      </w:pPr>
    </w:p>
    <w:p w:rsidR="009C5CD8" w:rsidRPr="005D7F4B" w:rsidRDefault="000032B9" w:rsidP="005D7F4B">
      <w:pPr>
        <w:spacing w:line="360" w:lineRule="auto"/>
        <w:jc w:val="center"/>
        <w:rPr>
          <w:rFonts w:ascii="宋体" w:eastAsia="宋体" w:hAnsi="宋体"/>
          <w:sz w:val="21"/>
        </w:rPr>
      </w:pPr>
      <w:r w:rsidRPr="005D7F4B">
        <w:rPr>
          <w:rFonts w:ascii="宋体" w:eastAsia="宋体" w:hAnsi="宋体"/>
          <w:color w:val="00FFFF"/>
          <w:sz w:val="21"/>
        </w:rPr>
        <w:t>全面看待事物</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二战”时期,英美空军为加强战机防护,对作战后幸存飞机上的弹痕分布进行了调查,认为哪里弹痕多就加强哪里,但只有统计学家沃德“看见了”那些坠毁的战机,明白那些弹痕少的地方才是真正应该加固的地方,因为这些部位受到重创的飞机是无法返航的。沃德之所以能透过现象看见本质,是因为沃德全面地估计了所有战机的情况,并没有忽略那些坠毁的、无法直接统计的战机。因此,看待任何事物之时,应当尽可能全面地看待,以此达到透过现象看本质的目的。</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帕斯卡尔说:人只不过是一根苇草,是自然界最脆弱的东西,但他是一根能思考的苇草。正是因为可以通过思考解决问题,我们才与其他兽类、禽类不同,区别于其他动物,自称“高等动物”。人生来就是在不断地了解这个世界,思考与这个世界相关的问题,希望终有一天看透这个世界,了解这个世界的本来面目。随着不断地了解与深入,我们渐渐发现,你知道的越多,你不知道的也就越多。正如维克多·雨果所说:一个独眼人和完全的瞎子比起来,缺点更严重,因为他知道缺什么。故此,我们当努力让自己更加全面。</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全面地看待事物会发现不同的美好世界。在现实生活中,我们终究是无法做到面面俱到、事事知晓的,但是当我们更加全面地了解一个事物时,就会发现以前被忽视的、无与伦比的美丽。当我们初见一个人时,难免会根据一个人的外貌对其进行判断,在自己心中为其勾勒一个形象,往往容貌姣好之人更易获得好感,容貌一般之人难以给人留下好的印象。但知人知面不知心,许多时候,随着时间的推移,你会发现某些人和他的表象截然不同,本来觉得是值得交往的朋友,结果可能是阴险狡诈的小人;本来觉得是冷漠无情的过客,却发现他才是真正会付出真心的朋友。苏轼有一诗云:横看成岭侧成峰,远近高低各不同。正如诗中所说,从不同的角度看事物就会有不同的发现,所以应当尽可能全面地待人接物。</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全面地看待事物引导我们了解世界的真理。在欧洲中世纪封建教会的黑暗统治下,天文学的发展被宗教神学信奉的“地心说”局限。伟大的波兰天文学家哥白尼对天体观测30余年,根据大量天文观测数据,</w:t>
      </w:r>
      <w:r w:rsidRPr="005D7F4B">
        <w:rPr>
          <w:rFonts w:ascii="宋体" w:eastAsia="宋体" w:hAnsi="宋体"/>
          <w:sz w:val="21"/>
        </w:rPr>
        <w:lastRenderedPageBreak/>
        <w:t>得出震惊西方的“日心说”,向西方一千多年来被神学家歪曲的宇宙观念提出挑战,使天文学从神学的禁锢中解放出来,从而引起了整个自然科学界的革命。</w:t>
      </w:r>
    </w:p>
    <w:p w:rsidR="009C5CD8" w:rsidRPr="005D7F4B" w:rsidRDefault="000032B9" w:rsidP="005D7F4B">
      <w:pPr>
        <w:spacing w:line="360" w:lineRule="auto"/>
        <w:ind w:firstLineChars="200" w:firstLine="420"/>
        <w:rPr>
          <w:rFonts w:ascii="宋体" w:eastAsia="宋体" w:hAnsi="宋体"/>
          <w:sz w:val="21"/>
        </w:rPr>
      </w:pPr>
      <w:r w:rsidRPr="005D7F4B">
        <w:rPr>
          <w:rFonts w:ascii="宋体" w:eastAsia="宋体" w:hAnsi="宋体"/>
          <w:sz w:val="21"/>
        </w:rPr>
        <w:t>现实生活中,每个人都会遇到各种麻烦和问题,如果一味地钻牛角尖,往往会走进死胡同,付出很大的代价而又一无所获;而假如退一步或者换个角度,更加全面地思考问题,往往觉得豁然开朗,柳暗花明又一村。</w:t>
      </w:r>
    </w:p>
    <w:p w:rsidR="009C5CD8" w:rsidRPr="005D7F4B" w:rsidRDefault="009C5CD8" w:rsidP="005D7F4B">
      <w:pPr>
        <w:spacing w:line="360" w:lineRule="auto"/>
        <w:rPr>
          <w:rFonts w:ascii="宋体" w:eastAsia="宋体" w:hAnsi="宋体"/>
          <w:sz w:val="21"/>
        </w:rPr>
      </w:pPr>
    </w:p>
    <w:p w:rsidR="009C5CD8" w:rsidRPr="005D7F4B" w:rsidRDefault="009C5CD8" w:rsidP="005D7F4B">
      <w:pPr>
        <w:spacing w:line="360" w:lineRule="auto"/>
        <w:rPr>
          <w:rFonts w:ascii="宋体" w:eastAsia="宋体" w:hAnsi="宋体"/>
          <w:sz w:val="21"/>
        </w:rPr>
      </w:pPr>
    </w:p>
    <w:sectPr w:rsidR="009C5CD8" w:rsidRPr="005D7F4B" w:rsidSect="00BD4193">
      <w:footerReference w:type="even" r:id="rId12"/>
      <w:footerReference w:type="default" r:id="rId13"/>
      <w:pgSz w:w="13240" w:h="16941"/>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57DB" w:rsidRDefault="00FE57DB" w:rsidP="000032B9">
      <w:pPr>
        <w:spacing w:line="240" w:lineRule="auto"/>
      </w:pPr>
      <w:r>
        <w:separator/>
      </w:r>
    </w:p>
  </w:endnote>
  <w:endnote w:type="continuationSeparator" w:id="0">
    <w:p w:rsidR="00FE57DB" w:rsidRDefault="00FE57DB" w:rsidP="000032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script"/>
    <w:pitch w:val="default"/>
    <w:sig w:usb0="00000000" w:usb1="00000000" w:usb2="000A005E" w:usb3="00000000" w:csb0="003C0041" w:csb1="00000000"/>
  </w:font>
  <w:font w:name="方正书宋_GBK">
    <w:altName w:val="微软雅黑"/>
    <w:charset w:val="86"/>
    <w:family w:val="script"/>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4418" w:rsidRDefault="006C4B3E" w:rsidP="004318D1">
    <w:pPr>
      <w:pStyle w:val="a5"/>
      <w:framePr w:wrap="around" w:vAnchor="text" w:hAnchor="margin" w:xAlign="right" w:y="1"/>
      <w:rPr>
        <w:rStyle w:val="ab"/>
      </w:rPr>
    </w:pPr>
    <w:r>
      <w:rPr>
        <w:rStyle w:val="ab"/>
      </w:rPr>
      <w:fldChar w:fldCharType="begin"/>
    </w:r>
    <w:r w:rsidR="00494418">
      <w:rPr>
        <w:rStyle w:val="ab"/>
      </w:rPr>
      <w:instrText xml:space="preserve">PAGE  </w:instrText>
    </w:r>
    <w:r>
      <w:rPr>
        <w:rStyle w:val="ab"/>
      </w:rPr>
      <w:fldChar w:fldCharType="end"/>
    </w:r>
  </w:p>
  <w:p w:rsidR="00494418" w:rsidRDefault="00494418" w:rsidP="00494418">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4418" w:rsidRDefault="006C4B3E" w:rsidP="004318D1">
    <w:pPr>
      <w:pStyle w:val="a5"/>
      <w:framePr w:wrap="around" w:vAnchor="text" w:hAnchor="margin" w:xAlign="right" w:y="1"/>
      <w:rPr>
        <w:rStyle w:val="ab"/>
      </w:rPr>
    </w:pPr>
    <w:r>
      <w:rPr>
        <w:rStyle w:val="ab"/>
      </w:rPr>
      <w:fldChar w:fldCharType="begin"/>
    </w:r>
    <w:r w:rsidR="00494418">
      <w:rPr>
        <w:rStyle w:val="ab"/>
      </w:rPr>
      <w:instrText xml:space="preserve">PAGE  </w:instrText>
    </w:r>
    <w:r>
      <w:rPr>
        <w:rStyle w:val="ab"/>
      </w:rPr>
      <w:fldChar w:fldCharType="separate"/>
    </w:r>
    <w:r w:rsidR="00CF7EAD">
      <w:rPr>
        <w:rStyle w:val="ab"/>
        <w:noProof/>
      </w:rPr>
      <w:t>1</w:t>
    </w:r>
    <w:r>
      <w:rPr>
        <w:rStyle w:val="ab"/>
      </w:rPr>
      <w:fldChar w:fldCharType="end"/>
    </w:r>
  </w:p>
  <w:p w:rsidR="00494418" w:rsidRDefault="00494418" w:rsidP="00494418">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57DB" w:rsidRDefault="00FE57DB" w:rsidP="000032B9">
      <w:pPr>
        <w:spacing w:line="240" w:lineRule="auto"/>
      </w:pPr>
      <w:r>
        <w:separator/>
      </w:r>
    </w:p>
  </w:footnote>
  <w:footnote w:type="continuationSeparator" w:id="0">
    <w:p w:rsidR="00FE57DB" w:rsidRDefault="00FE57DB" w:rsidP="000032B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4FB2C62E">
      <w:start w:val="1"/>
      <w:numFmt w:val="bullet"/>
      <w:lvlText w:val=""/>
      <w:lvlJc w:val="left"/>
      <w:pPr>
        <w:ind w:left="720" w:hanging="360"/>
      </w:pPr>
      <w:rPr>
        <w:rFonts w:ascii="Symbol" w:hAnsi="Symbol" w:hint="default"/>
      </w:rPr>
    </w:lvl>
    <w:lvl w:ilvl="1" w:tplc="7D12A84A" w:tentative="1">
      <w:start w:val="1"/>
      <w:numFmt w:val="bullet"/>
      <w:lvlText w:val="o"/>
      <w:lvlJc w:val="left"/>
      <w:pPr>
        <w:ind w:left="1440" w:hanging="360"/>
      </w:pPr>
      <w:rPr>
        <w:rFonts w:ascii="Courier New" w:hAnsi="Courier New" w:cs="Courier New" w:hint="default"/>
      </w:rPr>
    </w:lvl>
    <w:lvl w:ilvl="2" w:tplc="BEA423D6" w:tentative="1">
      <w:start w:val="1"/>
      <w:numFmt w:val="bullet"/>
      <w:lvlText w:val=""/>
      <w:lvlJc w:val="left"/>
      <w:pPr>
        <w:ind w:left="2160" w:hanging="360"/>
      </w:pPr>
      <w:rPr>
        <w:rFonts w:ascii="Wingdings" w:hAnsi="Wingdings" w:hint="default"/>
      </w:rPr>
    </w:lvl>
    <w:lvl w:ilvl="3" w:tplc="1A64B382" w:tentative="1">
      <w:start w:val="1"/>
      <w:numFmt w:val="bullet"/>
      <w:lvlText w:val=""/>
      <w:lvlJc w:val="left"/>
      <w:pPr>
        <w:ind w:left="2880" w:hanging="360"/>
      </w:pPr>
      <w:rPr>
        <w:rFonts w:ascii="Symbol" w:hAnsi="Symbol" w:hint="default"/>
      </w:rPr>
    </w:lvl>
    <w:lvl w:ilvl="4" w:tplc="11A2E7EC" w:tentative="1">
      <w:start w:val="1"/>
      <w:numFmt w:val="bullet"/>
      <w:lvlText w:val="o"/>
      <w:lvlJc w:val="left"/>
      <w:pPr>
        <w:ind w:left="3600" w:hanging="360"/>
      </w:pPr>
      <w:rPr>
        <w:rFonts w:ascii="Courier New" w:hAnsi="Courier New" w:cs="Courier New" w:hint="default"/>
      </w:rPr>
    </w:lvl>
    <w:lvl w:ilvl="5" w:tplc="0E02DF92" w:tentative="1">
      <w:start w:val="1"/>
      <w:numFmt w:val="bullet"/>
      <w:lvlText w:val=""/>
      <w:lvlJc w:val="left"/>
      <w:pPr>
        <w:ind w:left="4320" w:hanging="360"/>
      </w:pPr>
      <w:rPr>
        <w:rFonts w:ascii="Wingdings" w:hAnsi="Wingdings" w:hint="default"/>
      </w:rPr>
    </w:lvl>
    <w:lvl w:ilvl="6" w:tplc="9B22162A" w:tentative="1">
      <w:start w:val="1"/>
      <w:numFmt w:val="bullet"/>
      <w:lvlText w:val=""/>
      <w:lvlJc w:val="left"/>
      <w:pPr>
        <w:ind w:left="5040" w:hanging="360"/>
      </w:pPr>
      <w:rPr>
        <w:rFonts w:ascii="Symbol" w:hAnsi="Symbol" w:hint="default"/>
      </w:rPr>
    </w:lvl>
    <w:lvl w:ilvl="7" w:tplc="9B42BFE2" w:tentative="1">
      <w:start w:val="1"/>
      <w:numFmt w:val="bullet"/>
      <w:lvlText w:val="o"/>
      <w:lvlJc w:val="left"/>
      <w:pPr>
        <w:ind w:left="5760" w:hanging="360"/>
      </w:pPr>
      <w:rPr>
        <w:rFonts w:ascii="Courier New" w:hAnsi="Courier New" w:cs="Courier New" w:hint="default"/>
      </w:rPr>
    </w:lvl>
    <w:lvl w:ilvl="8" w:tplc="D78A585A"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291EAD16">
      <w:start w:val="1"/>
      <w:numFmt w:val="bullet"/>
      <w:lvlText w:val=""/>
      <w:lvlJc w:val="left"/>
      <w:pPr>
        <w:ind w:left="720" w:hanging="360"/>
      </w:pPr>
      <w:rPr>
        <w:rFonts w:ascii="Symbol" w:hAnsi="Symbol" w:hint="default"/>
      </w:rPr>
    </w:lvl>
    <w:lvl w:ilvl="1" w:tplc="9D844184" w:tentative="1">
      <w:start w:val="1"/>
      <w:numFmt w:val="bullet"/>
      <w:lvlText w:val="o"/>
      <w:lvlJc w:val="left"/>
      <w:pPr>
        <w:ind w:left="1440" w:hanging="360"/>
      </w:pPr>
      <w:rPr>
        <w:rFonts w:ascii="Courier New" w:hAnsi="Courier New" w:cs="Courier New" w:hint="default"/>
      </w:rPr>
    </w:lvl>
    <w:lvl w:ilvl="2" w:tplc="D5641420" w:tentative="1">
      <w:start w:val="1"/>
      <w:numFmt w:val="bullet"/>
      <w:lvlText w:val=""/>
      <w:lvlJc w:val="left"/>
      <w:pPr>
        <w:ind w:left="2160" w:hanging="360"/>
      </w:pPr>
      <w:rPr>
        <w:rFonts w:ascii="Wingdings" w:hAnsi="Wingdings" w:hint="default"/>
      </w:rPr>
    </w:lvl>
    <w:lvl w:ilvl="3" w:tplc="5F7C71A2" w:tentative="1">
      <w:start w:val="1"/>
      <w:numFmt w:val="bullet"/>
      <w:lvlText w:val=""/>
      <w:lvlJc w:val="left"/>
      <w:pPr>
        <w:ind w:left="2880" w:hanging="360"/>
      </w:pPr>
      <w:rPr>
        <w:rFonts w:ascii="Symbol" w:hAnsi="Symbol" w:hint="default"/>
      </w:rPr>
    </w:lvl>
    <w:lvl w:ilvl="4" w:tplc="B6AC9818" w:tentative="1">
      <w:start w:val="1"/>
      <w:numFmt w:val="bullet"/>
      <w:lvlText w:val="o"/>
      <w:lvlJc w:val="left"/>
      <w:pPr>
        <w:ind w:left="3600" w:hanging="360"/>
      </w:pPr>
      <w:rPr>
        <w:rFonts w:ascii="Courier New" w:hAnsi="Courier New" w:cs="Courier New" w:hint="default"/>
      </w:rPr>
    </w:lvl>
    <w:lvl w:ilvl="5" w:tplc="6BE0CAE6" w:tentative="1">
      <w:start w:val="1"/>
      <w:numFmt w:val="bullet"/>
      <w:lvlText w:val=""/>
      <w:lvlJc w:val="left"/>
      <w:pPr>
        <w:ind w:left="4320" w:hanging="360"/>
      </w:pPr>
      <w:rPr>
        <w:rFonts w:ascii="Wingdings" w:hAnsi="Wingdings" w:hint="default"/>
      </w:rPr>
    </w:lvl>
    <w:lvl w:ilvl="6" w:tplc="562AE0D8" w:tentative="1">
      <w:start w:val="1"/>
      <w:numFmt w:val="bullet"/>
      <w:lvlText w:val=""/>
      <w:lvlJc w:val="left"/>
      <w:pPr>
        <w:ind w:left="5040" w:hanging="360"/>
      </w:pPr>
      <w:rPr>
        <w:rFonts w:ascii="Symbol" w:hAnsi="Symbol" w:hint="default"/>
      </w:rPr>
    </w:lvl>
    <w:lvl w:ilvl="7" w:tplc="5E32F6B4" w:tentative="1">
      <w:start w:val="1"/>
      <w:numFmt w:val="bullet"/>
      <w:lvlText w:val="o"/>
      <w:lvlJc w:val="left"/>
      <w:pPr>
        <w:ind w:left="5760" w:hanging="360"/>
      </w:pPr>
      <w:rPr>
        <w:rFonts w:ascii="Courier New" w:hAnsi="Courier New" w:cs="Courier New" w:hint="default"/>
      </w:rPr>
    </w:lvl>
    <w:lvl w:ilvl="8" w:tplc="1E98F4A2"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720"/>
  <w:drawingGridHorizontalSpacing w:val="110"/>
  <w:displayHorizontalDrawingGridEvery w:val="2"/>
  <w:characterSpacingControl w:val="doNotCompress"/>
  <w:hdrShapeDefaults>
    <o:shapedefaults v:ext="edit" spidmax="9217"/>
  </w:hdrShapeDefaults>
  <w:footnotePr>
    <w:footnote w:id="-1"/>
    <w:footnote w:id="0"/>
  </w:footnotePr>
  <w:endnotePr>
    <w:endnote w:id="-1"/>
    <w:endnote w:id="0"/>
  </w:endnotePr>
  <w:compat>
    <w:useFELayout/>
    <w:compatSetting w:name="compatibilityMode" w:uri="http://schemas.microsoft.com/office/word" w:val="12"/>
  </w:compat>
  <w:rsids>
    <w:rsidRoot w:val="009C5CD8"/>
    <w:rsid w:val="000032B9"/>
    <w:rsid w:val="00494418"/>
    <w:rsid w:val="005D7F4B"/>
    <w:rsid w:val="006C4B3E"/>
    <w:rsid w:val="00810BD8"/>
    <w:rsid w:val="009C5CD8"/>
    <w:rsid w:val="00BD4193"/>
    <w:rsid w:val="00CF7EAD"/>
    <w:rsid w:val="00FE57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NEU-BZ-S92" w:cstheme="minorBidi"/>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69A"/>
    <w:pPr>
      <w:spacing w:line="342" w:lineRule="exact"/>
    </w:pPr>
    <w:rPr>
      <w:rFonts w:ascii="NEU-BZ-S92" w:eastAsia="方正书宋_GBK"/>
      <w:color w:val="00000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427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6C537E"/>
    <w:pPr>
      <w:tabs>
        <w:tab w:val="center" w:pos="4513"/>
        <w:tab w:val="right" w:pos="9026"/>
      </w:tabs>
    </w:pPr>
  </w:style>
  <w:style w:type="character" w:customStyle="1" w:styleId="Char">
    <w:name w:val="页眉 Char"/>
    <w:basedOn w:val="a0"/>
    <w:link w:val="a4"/>
    <w:uiPriority w:val="99"/>
    <w:rsid w:val="006C537E"/>
  </w:style>
  <w:style w:type="paragraph" w:styleId="a5">
    <w:name w:val="footer"/>
    <w:basedOn w:val="a"/>
    <w:link w:val="Char0"/>
    <w:uiPriority w:val="99"/>
    <w:unhideWhenUsed/>
    <w:rsid w:val="006C537E"/>
    <w:pPr>
      <w:tabs>
        <w:tab w:val="center" w:pos="4513"/>
        <w:tab w:val="right" w:pos="9026"/>
      </w:tabs>
    </w:pPr>
  </w:style>
  <w:style w:type="character" w:customStyle="1" w:styleId="Char0">
    <w:name w:val="页脚 Char"/>
    <w:basedOn w:val="a0"/>
    <w:link w:val="a5"/>
    <w:uiPriority w:val="99"/>
    <w:rsid w:val="006C537E"/>
  </w:style>
  <w:style w:type="paragraph" w:styleId="a6">
    <w:name w:val="List Paragraph"/>
    <w:basedOn w:val="a"/>
    <w:uiPriority w:val="34"/>
    <w:qFormat/>
    <w:rsid w:val="00451408"/>
    <w:pPr>
      <w:ind w:left="720"/>
      <w:contextualSpacing/>
    </w:pPr>
  </w:style>
  <w:style w:type="paragraph" w:styleId="a7">
    <w:name w:val="Balloon Text"/>
    <w:basedOn w:val="a"/>
    <w:link w:val="Char1"/>
    <w:uiPriority w:val="99"/>
    <w:semiHidden/>
    <w:unhideWhenUsed/>
    <w:rsid w:val="009217BC"/>
    <w:rPr>
      <w:rFonts w:ascii="Tahoma" w:hAnsi="Tahoma" w:cs="Tahoma"/>
      <w:sz w:val="16"/>
      <w:szCs w:val="16"/>
    </w:rPr>
  </w:style>
  <w:style w:type="character" w:customStyle="1" w:styleId="Char1">
    <w:name w:val="批注框文本 Char"/>
    <w:basedOn w:val="a0"/>
    <w:link w:val="a7"/>
    <w:uiPriority w:val="99"/>
    <w:semiHidden/>
    <w:rsid w:val="009217BC"/>
    <w:rPr>
      <w:rFonts w:ascii="Tahoma" w:hAnsi="Tahoma" w:cs="Tahoma"/>
      <w:sz w:val="16"/>
      <w:szCs w:val="16"/>
    </w:rPr>
  </w:style>
  <w:style w:type="paragraph" w:styleId="a8">
    <w:name w:val="Quote"/>
    <w:basedOn w:val="a"/>
    <w:next w:val="a"/>
    <w:link w:val="Char2"/>
    <w:uiPriority w:val="29"/>
    <w:qFormat/>
    <w:rsid w:val="00F81A0E"/>
    <w:rPr>
      <w:i/>
      <w:iCs/>
      <w:color w:val="000000" w:themeColor="text1"/>
    </w:rPr>
  </w:style>
  <w:style w:type="character" w:customStyle="1" w:styleId="Char2">
    <w:name w:val="引用 Char"/>
    <w:basedOn w:val="a0"/>
    <w:link w:val="a8"/>
    <w:uiPriority w:val="29"/>
    <w:rsid w:val="00F81A0E"/>
    <w:rPr>
      <w:i/>
      <w:iCs/>
      <w:color w:val="000000" w:themeColor="text1"/>
    </w:rPr>
  </w:style>
  <w:style w:type="table" w:styleId="-3">
    <w:name w:val="Light Shading Accent 3"/>
    <w:basedOn w:val="a1"/>
    <w:uiPriority w:val="60"/>
    <w:rsid w:val="00D3685C"/>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BD4193"/>
    <w:pPr>
      <w:tabs>
        <w:tab w:val="center" w:pos="4160"/>
        <w:tab w:val="right" w:pos="8300"/>
      </w:tabs>
    </w:pPr>
  </w:style>
  <w:style w:type="character" w:customStyle="1" w:styleId="MTDisplayEquationChar">
    <w:name w:val="MTDisplayEquation Char"/>
    <w:basedOn w:val="a0"/>
    <w:link w:val="MTDisplayEquation"/>
    <w:rsid w:val="00BD4193"/>
  </w:style>
  <w:style w:type="character" w:customStyle="1" w:styleId="Char3">
    <w:name w:val="脚注文本 Char"/>
    <w:basedOn w:val="a0"/>
    <w:link w:val="a9"/>
    <w:uiPriority w:val="99"/>
    <w:semiHidden/>
    <w:rsid w:val="00BD4193"/>
    <w:rPr>
      <w:sz w:val="18"/>
      <w:szCs w:val="18"/>
    </w:rPr>
  </w:style>
  <w:style w:type="paragraph" w:styleId="a9">
    <w:name w:val="footnote text"/>
    <w:basedOn w:val="a"/>
    <w:link w:val="Char3"/>
    <w:uiPriority w:val="99"/>
    <w:semiHidden/>
    <w:unhideWhenUsed/>
    <w:rsid w:val="00BD4193"/>
    <w:pPr>
      <w:snapToGrid w:val="0"/>
    </w:pPr>
    <w:rPr>
      <w:sz w:val="18"/>
      <w:szCs w:val="18"/>
    </w:rPr>
  </w:style>
  <w:style w:type="character" w:styleId="aa">
    <w:name w:val="footnote reference"/>
    <w:basedOn w:val="a0"/>
    <w:uiPriority w:val="99"/>
    <w:semiHidden/>
    <w:unhideWhenUsed/>
    <w:rsid w:val="00BD4193"/>
    <w:rPr>
      <w:vertAlign w:val="superscript"/>
    </w:rPr>
  </w:style>
  <w:style w:type="character" w:styleId="ab">
    <w:name w:val="page number"/>
    <w:basedOn w:val="a0"/>
    <w:uiPriority w:val="99"/>
    <w:semiHidden/>
    <w:unhideWhenUsed/>
    <w:rsid w:val="004944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2.xml><?xml version="1.0" encoding="utf-8"?>
<dp:LabelRoot xmlns:dp="http://www.founder.com/2010/digitalPublish/labelTree" tagType="contentCtrl">
</dp:LabelRoot>
</file>

<file path=customXml/item3.xml><?xml version="1.0" encoding="utf-8"?>
<CoverPageProperties xmlns="http://schemas.microsoft.com/office/2006/coverPageProps">
  <PublishDate>2009-03-09T00:00:00</PublishDate>
  <Abstract/>
  <CompanyAddress/>
  <CompanyPhone/>
  <CompanyFax/>
  <CompanyEmail/>
</CoverPageProperties>
</file>

<file path=customXml/item4.xml><?xml version="1.0" encoding="utf-8"?>
<dp:MaterialRoot xmlns:dp="http://www.founder.com/2010/digitalPublish/labelTree">
  <dp:innerMaterials>
	</dp:innerMaterials>
  <dp:materials>
	</dp:materials>
</dp:MaterialRoot>
</file>

<file path=customXml/itemProps1.xml><?xml version="1.0" encoding="utf-8"?>
<ds:datastoreItem xmlns:ds="http://schemas.openxmlformats.org/officeDocument/2006/customXml" ds:itemID="{A6139CF6-5931-4AE5-A712-2A5998365C5A}">
  <ds:schemaRefs>
    <ds:schemaRef ds:uri="http://www.founder.com/2010/customXmlParts"/>
  </ds:schemaRefs>
</ds:datastoreItem>
</file>

<file path=customXml/itemProps2.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3.xml><?xml version="1.0" encoding="utf-8"?>
<ds:datastoreItem xmlns:ds="http://schemas.openxmlformats.org/officeDocument/2006/customXml" ds:itemID="{F8788689-C533-4448-945B-12F4B397B557}">
  <ds:schemaRefs>
    <ds:schemaRef ds:uri="http://schemas.microsoft.com/office/2006/coverPageProps"/>
  </ds:schemaRefs>
</ds:datastoreItem>
</file>

<file path=customXml/itemProps4.xml><?xml version="1.0" encoding="utf-8"?>
<ds:datastoreItem xmlns:ds="http://schemas.openxmlformats.org/officeDocument/2006/customXml" ds:itemID="{5505690D-EC57-40C0-9652-C948A28899F0}">
  <ds:schemaRefs>
    <ds:schemaRef ds:uri="http://www.founder.com/2010/digitalPublish/labelTre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106</Pages>
  <Words>14131</Words>
  <Characters>80549</Characters>
  <Application>Microsoft Office Word</Application>
  <DocSecurity>0</DocSecurity>
  <Lines>671</Lines>
  <Paragraphs>188</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94492</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lastModifiedBy>admin</cp:lastModifiedBy>
  <cp:revision>语文备课大师【全免费】</cp:revision>
  <dcterms:created xsi:type="dcterms:W3CDTF">2019-03-15T06:35:00Z</dcterms:created>
  <dcterms:modified xsi:type="dcterms:W3CDTF">2019-03-21T14:29:00Z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