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F2E" w:rsidRPr="00B7579E" w:rsidRDefault="00232F2E" w:rsidP="00B7579E">
      <w:pPr>
        <w:tabs>
          <w:tab w:val="left" w:pos="1871"/>
          <w:tab w:val="left" w:pos="3407"/>
          <w:tab w:val="left" w:pos="4949"/>
          <w:tab w:val="left" w:pos="6599"/>
        </w:tabs>
        <w:jc w:val="center"/>
        <w:rPr>
          <w:rFonts w:ascii="宋体" w:hAnsi="宋体"/>
          <w:b/>
          <w:color w:val="FF0000"/>
          <w:sz w:val="28"/>
        </w:rPr>
      </w:pPr>
      <w:r w:rsidRPr="00B7579E">
        <w:rPr>
          <w:rFonts w:ascii="宋体" w:hAnsi="宋体"/>
          <w:b/>
          <w:noProof/>
          <w:color w:val="FF0000"/>
          <w:sz w:val="28"/>
        </w:rPr>
        <w:drawing>
          <wp:anchor distT="0" distB="0" distL="114300" distR="114300" simplePos="0" relativeHeight="251660288" behindDoc="0" locked="0" layoutInCell="1" allowOverlap="1">
            <wp:simplePos x="0" y="0"/>
            <wp:positionH relativeFrom="page">
              <wp:posOffset>10960100</wp:posOffset>
            </wp:positionH>
            <wp:positionV relativeFrom="topMargin">
              <wp:posOffset>10502900</wp:posOffset>
            </wp:positionV>
            <wp:extent cx="330200" cy="279400"/>
            <wp:effectExtent l="19050" t="0" r="0" b="0"/>
            <wp:wrapNone/>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330200" cy="279400"/>
                    </a:xfrm>
                    <a:prstGeom prst="rect">
                      <a:avLst/>
                    </a:prstGeom>
                    <a:noFill/>
                  </pic:spPr>
                </pic:pic>
              </a:graphicData>
            </a:graphic>
          </wp:anchor>
        </w:drawing>
      </w:r>
      <w:r w:rsidRPr="00B7579E">
        <w:rPr>
          <w:rFonts w:ascii="宋体" w:hAnsi="宋体"/>
          <w:b/>
          <w:color w:val="FF0000"/>
          <w:sz w:val="28"/>
        </w:rPr>
        <w:t>第五单元检测卷</w:t>
      </w:r>
    </w:p>
    <w:p w:rsidR="00232F2E" w:rsidRPr="00B7579E" w:rsidRDefault="00232F2E" w:rsidP="00232F2E">
      <w:pPr>
        <w:tabs>
          <w:tab w:val="left" w:pos="1871"/>
          <w:tab w:val="left" w:pos="3407"/>
          <w:tab w:val="left" w:pos="4949"/>
          <w:tab w:val="left" w:pos="6599"/>
        </w:tabs>
        <w:jc w:val="center"/>
        <w:rPr>
          <w:rFonts w:ascii="宋体" w:hAnsi="宋体"/>
        </w:rPr>
      </w:pPr>
      <w:r w:rsidRPr="00B7579E">
        <w:rPr>
          <w:rFonts w:ascii="宋体" w:hAnsi="宋体"/>
        </w:rPr>
        <w:t>(150分　150分钟)</w:t>
      </w:r>
    </w:p>
    <w:tbl>
      <w:tblPr>
        <w:tblW w:w="1739"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570"/>
        <w:gridCol w:w="200"/>
        <w:gridCol w:w="200"/>
        <w:gridCol w:w="200"/>
        <w:gridCol w:w="569"/>
      </w:tblGrid>
      <w:tr w:rsidR="00232F2E" w:rsidRPr="00B7579E" w:rsidTr="00332029">
        <w:trPr>
          <w:jc w:val="center"/>
        </w:trPr>
        <w:tc>
          <w:tcPr>
            <w:tcW w:w="570" w:type="dxa"/>
            <w:shd w:val="clear" w:color="auto" w:fill="auto"/>
            <w:tcMar>
              <w:left w:w="0" w:type="dxa"/>
              <w:right w:w="0" w:type="dxa"/>
            </w:tcMar>
            <w:vAlign w:val="center"/>
          </w:tcPr>
          <w:p w:rsidR="00232F2E" w:rsidRPr="00B7579E" w:rsidRDefault="00232F2E" w:rsidP="00332029">
            <w:pPr>
              <w:tabs>
                <w:tab w:val="left" w:pos="1871"/>
                <w:tab w:val="left" w:pos="3407"/>
                <w:tab w:val="left" w:pos="4949"/>
                <w:tab w:val="left" w:pos="6599"/>
              </w:tabs>
              <w:rPr>
                <w:rFonts w:ascii="宋体" w:hAnsi="宋体"/>
              </w:rPr>
            </w:pPr>
            <w:r w:rsidRPr="00B7579E">
              <w:rPr>
                <w:rFonts w:ascii="宋体" w:hAnsi="宋体"/>
              </w:rPr>
              <w:t>题　号</w:t>
            </w:r>
          </w:p>
        </w:tc>
        <w:tc>
          <w:tcPr>
            <w:tcW w:w="200" w:type="dxa"/>
            <w:shd w:val="clear" w:color="auto" w:fill="auto"/>
            <w:tcMar>
              <w:left w:w="0" w:type="dxa"/>
              <w:right w:w="0" w:type="dxa"/>
            </w:tcMar>
            <w:vAlign w:val="center"/>
          </w:tcPr>
          <w:p w:rsidR="00232F2E" w:rsidRPr="00B7579E" w:rsidRDefault="00232F2E" w:rsidP="00332029">
            <w:pPr>
              <w:tabs>
                <w:tab w:val="left" w:pos="1871"/>
                <w:tab w:val="left" w:pos="3407"/>
                <w:tab w:val="left" w:pos="4949"/>
                <w:tab w:val="left" w:pos="6599"/>
              </w:tabs>
              <w:rPr>
                <w:rFonts w:ascii="宋体" w:hAnsi="宋体"/>
              </w:rPr>
            </w:pPr>
            <w:r w:rsidRPr="00B7579E">
              <w:rPr>
                <w:rFonts w:ascii="宋体" w:hAnsi="宋体"/>
              </w:rPr>
              <w:t>一</w:t>
            </w:r>
          </w:p>
        </w:tc>
        <w:tc>
          <w:tcPr>
            <w:tcW w:w="200" w:type="dxa"/>
            <w:shd w:val="clear" w:color="auto" w:fill="auto"/>
            <w:tcMar>
              <w:left w:w="0" w:type="dxa"/>
              <w:right w:w="0" w:type="dxa"/>
            </w:tcMar>
            <w:vAlign w:val="center"/>
          </w:tcPr>
          <w:p w:rsidR="00232F2E" w:rsidRPr="00B7579E" w:rsidRDefault="00232F2E" w:rsidP="00332029">
            <w:pPr>
              <w:tabs>
                <w:tab w:val="left" w:pos="1871"/>
                <w:tab w:val="left" w:pos="3407"/>
                <w:tab w:val="left" w:pos="4949"/>
                <w:tab w:val="left" w:pos="6599"/>
              </w:tabs>
              <w:rPr>
                <w:rFonts w:ascii="宋体" w:hAnsi="宋体"/>
              </w:rPr>
            </w:pPr>
            <w:r w:rsidRPr="00B7579E">
              <w:rPr>
                <w:rFonts w:ascii="宋体" w:hAnsi="宋体"/>
              </w:rPr>
              <w:t>二</w:t>
            </w:r>
          </w:p>
        </w:tc>
        <w:tc>
          <w:tcPr>
            <w:tcW w:w="200" w:type="dxa"/>
            <w:shd w:val="clear" w:color="auto" w:fill="auto"/>
            <w:tcMar>
              <w:left w:w="0" w:type="dxa"/>
              <w:right w:w="0" w:type="dxa"/>
            </w:tcMar>
            <w:vAlign w:val="center"/>
          </w:tcPr>
          <w:p w:rsidR="00232F2E" w:rsidRPr="00B7579E" w:rsidRDefault="00232F2E" w:rsidP="00332029">
            <w:pPr>
              <w:tabs>
                <w:tab w:val="left" w:pos="1871"/>
                <w:tab w:val="left" w:pos="3407"/>
                <w:tab w:val="left" w:pos="4949"/>
                <w:tab w:val="left" w:pos="6599"/>
              </w:tabs>
              <w:rPr>
                <w:rFonts w:ascii="宋体" w:hAnsi="宋体"/>
              </w:rPr>
            </w:pPr>
            <w:r w:rsidRPr="00B7579E">
              <w:rPr>
                <w:rFonts w:ascii="宋体" w:hAnsi="宋体"/>
              </w:rPr>
              <w:t>三</w:t>
            </w:r>
          </w:p>
        </w:tc>
        <w:tc>
          <w:tcPr>
            <w:tcW w:w="569" w:type="dxa"/>
            <w:shd w:val="clear" w:color="auto" w:fill="auto"/>
            <w:tcMar>
              <w:left w:w="0" w:type="dxa"/>
              <w:right w:w="0" w:type="dxa"/>
            </w:tcMar>
            <w:vAlign w:val="center"/>
          </w:tcPr>
          <w:p w:rsidR="00232F2E" w:rsidRPr="00B7579E" w:rsidRDefault="00232F2E" w:rsidP="00332029">
            <w:pPr>
              <w:tabs>
                <w:tab w:val="left" w:pos="1871"/>
                <w:tab w:val="left" w:pos="3407"/>
                <w:tab w:val="left" w:pos="4949"/>
                <w:tab w:val="left" w:pos="6599"/>
              </w:tabs>
              <w:rPr>
                <w:rFonts w:ascii="宋体" w:hAnsi="宋体"/>
              </w:rPr>
            </w:pPr>
            <w:r w:rsidRPr="00B7579E">
              <w:rPr>
                <w:rFonts w:ascii="宋体" w:hAnsi="宋体"/>
              </w:rPr>
              <w:t>总　分</w:t>
            </w:r>
          </w:p>
        </w:tc>
      </w:tr>
      <w:tr w:rsidR="00232F2E" w:rsidRPr="00B7579E" w:rsidTr="00332029">
        <w:trPr>
          <w:jc w:val="center"/>
        </w:trPr>
        <w:tc>
          <w:tcPr>
            <w:tcW w:w="570" w:type="dxa"/>
            <w:shd w:val="clear" w:color="auto" w:fill="auto"/>
            <w:tcMar>
              <w:left w:w="0" w:type="dxa"/>
              <w:right w:w="0" w:type="dxa"/>
            </w:tcMar>
            <w:vAlign w:val="center"/>
          </w:tcPr>
          <w:p w:rsidR="00232F2E" w:rsidRPr="00B7579E" w:rsidRDefault="00232F2E" w:rsidP="00332029">
            <w:pPr>
              <w:tabs>
                <w:tab w:val="left" w:pos="1871"/>
                <w:tab w:val="left" w:pos="3407"/>
                <w:tab w:val="left" w:pos="4949"/>
                <w:tab w:val="left" w:pos="6599"/>
              </w:tabs>
              <w:rPr>
                <w:rFonts w:ascii="宋体" w:hAnsi="宋体"/>
              </w:rPr>
            </w:pPr>
            <w:r w:rsidRPr="00B7579E">
              <w:rPr>
                <w:rFonts w:ascii="宋体" w:hAnsi="宋体"/>
              </w:rPr>
              <w:t>得　分</w:t>
            </w:r>
          </w:p>
        </w:tc>
        <w:tc>
          <w:tcPr>
            <w:tcW w:w="200" w:type="dxa"/>
            <w:shd w:val="clear" w:color="auto" w:fill="auto"/>
            <w:tcMar>
              <w:left w:w="0" w:type="dxa"/>
              <w:right w:w="0" w:type="dxa"/>
            </w:tcMar>
            <w:vAlign w:val="center"/>
          </w:tcPr>
          <w:p w:rsidR="00232F2E" w:rsidRPr="00B7579E" w:rsidRDefault="00232F2E" w:rsidP="00332029">
            <w:pPr>
              <w:tabs>
                <w:tab w:val="left" w:pos="1871"/>
                <w:tab w:val="left" w:pos="3407"/>
                <w:tab w:val="left" w:pos="4949"/>
                <w:tab w:val="left" w:pos="6599"/>
              </w:tabs>
              <w:rPr>
                <w:rFonts w:ascii="宋体" w:hAnsi="宋体"/>
              </w:rPr>
            </w:pPr>
          </w:p>
        </w:tc>
        <w:tc>
          <w:tcPr>
            <w:tcW w:w="200" w:type="dxa"/>
            <w:shd w:val="clear" w:color="auto" w:fill="auto"/>
            <w:tcMar>
              <w:left w:w="0" w:type="dxa"/>
              <w:right w:w="0" w:type="dxa"/>
            </w:tcMar>
            <w:vAlign w:val="center"/>
          </w:tcPr>
          <w:p w:rsidR="00232F2E" w:rsidRPr="00B7579E" w:rsidRDefault="00232F2E" w:rsidP="00332029">
            <w:pPr>
              <w:tabs>
                <w:tab w:val="left" w:pos="1871"/>
                <w:tab w:val="left" w:pos="3407"/>
                <w:tab w:val="left" w:pos="4949"/>
                <w:tab w:val="left" w:pos="6599"/>
              </w:tabs>
              <w:rPr>
                <w:rFonts w:ascii="宋体" w:hAnsi="宋体"/>
              </w:rPr>
            </w:pPr>
          </w:p>
        </w:tc>
        <w:tc>
          <w:tcPr>
            <w:tcW w:w="200" w:type="dxa"/>
            <w:shd w:val="clear" w:color="auto" w:fill="auto"/>
            <w:tcMar>
              <w:left w:w="0" w:type="dxa"/>
              <w:right w:w="0" w:type="dxa"/>
            </w:tcMar>
            <w:vAlign w:val="center"/>
          </w:tcPr>
          <w:p w:rsidR="00232F2E" w:rsidRPr="00B7579E" w:rsidRDefault="00232F2E" w:rsidP="00332029">
            <w:pPr>
              <w:tabs>
                <w:tab w:val="left" w:pos="1871"/>
                <w:tab w:val="left" w:pos="3407"/>
                <w:tab w:val="left" w:pos="4949"/>
                <w:tab w:val="left" w:pos="6599"/>
              </w:tabs>
              <w:rPr>
                <w:rFonts w:ascii="宋体" w:hAnsi="宋体"/>
              </w:rPr>
            </w:pPr>
          </w:p>
        </w:tc>
        <w:tc>
          <w:tcPr>
            <w:tcW w:w="569" w:type="dxa"/>
            <w:shd w:val="clear" w:color="auto" w:fill="auto"/>
            <w:tcMar>
              <w:left w:w="0" w:type="dxa"/>
              <w:right w:w="0" w:type="dxa"/>
            </w:tcMar>
            <w:vAlign w:val="center"/>
          </w:tcPr>
          <w:p w:rsidR="00232F2E" w:rsidRPr="00B7579E" w:rsidRDefault="00232F2E" w:rsidP="00332029">
            <w:pPr>
              <w:tabs>
                <w:tab w:val="left" w:pos="1871"/>
                <w:tab w:val="left" w:pos="3407"/>
                <w:tab w:val="left" w:pos="4949"/>
                <w:tab w:val="left" w:pos="6599"/>
              </w:tabs>
              <w:rPr>
                <w:rFonts w:ascii="宋体" w:hAnsi="宋体"/>
              </w:rPr>
            </w:pPr>
          </w:p>
        </w:tc>
      </w:tr>
    </w:tbl>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你拿到的试卷满分为150分(其中卷面书写占5分),考试时间为150分钟。</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 xml:space="preserve">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一、语文积累与综合运用(</w:t>
      </w:r>
      <w:r w:rsidRPr="00B7579E">
        <w:rPr>
          <w:rFonts w:ascii="宋体" w:hAnsi="宋体"/>
          <w:b/>
        </w:rPr>
        <w:t>35</w:t>
      </w:r>
      <w:r w:rsidRPr="00B7579E">
        <w:rPr>
          <w:rFonts w:ascii="宋体" w:hAnsi="宋体"/>
        </w:rPr>
        <w:t>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1.默写古诗文中的名句。(10分)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(1)补写出下列名句中的上句或下句。(6分)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s="宋体" w:hint="eastAsia"/>
        </w:rPr>
        <w:t>①</w:t>
      </w:r>
      <w:r w:rsidRPr="00B7579E">
        <w:rPr>
          <w:rFonts w:ascii="宋体" w:hAnsi="宋体"/>
          <w:color w:val="FF0000"/>
          <w:u w:val="single" w:color="000000"/>
        </w:rPr>
        <w:t xml:space="preserve">　</w:t>
      </w:r>
      <w:r w:rsidRPr="00B7579E">
        <w:rPr>
          <w:rFonts w:ascii="宋体" w:hAnsi="宋体"/>
          <w:color w:val="FA00FA"/>
          <w:u w:val="single" w:color="000000"/>
        </w:rPr>
        <w:t>水何澹澹</w:t>
      </w:r>
      <w:r w:rsidRPr="00B7579E">
        <w:rPr>
          <w:rFonts w:ascii="宋体" w:hAnsi="宋体"/>
          <w:color w:val="FF0000"/>
          <w:u w:val="single" w:color="000000"/>
        </w:rPr>
        <w:t xml:space="preserve">　</w:t>
      </w:r>
      <w:r w:rsidRPr="00B7579E">
        <w:rPr>
          <w:rFonts w:ascii="宋体" w:hAnsi="宋体"/>
        </w:rPr>
        <w:t>,山岛竦峙。</w:t>
      </w:r>
      <w:r w:rsidRPr="00B7579E">
        <w:rPr>
          <w:rFonts w:ascii="宋体" w:hAnsi="宋体"/>
        </w:rPr>
        <w:ptab w:relativeTo="margin" w:alignment="right" w:leader="none"/>
      </w:r>
      <w:r w:rsidRPr="00B7579E">
        <w:rPr>
          <w:rFonts w:ascii="宋体" w:hAnsi="宋体"/>
        </w:rPr>
        <w:t>(曹操《观沧海》)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s="宋体" w:hint="eastAsia"/>
        </w:rPr>
        <w:t>②</w:t>
      </w:r>
      <w:r w:rsidRPr="00B7579E">
        <w:rPr>
          <w:rFonts w:ascii="宋体" w:hAnsi="宋体"/>
        </w:rPr>
        <w:t>与君离别意,</w:t>
      </w:r>
      <w:r w:rsidRPr="00B7579E">
        <w:rPr>
          <w:rFonts w:ascii="宋体" w:hAnsi="宋体"/>
          <w:color w:val="FF0000"/>
          <w:u w:val="single" w:color="000000"/>
        </w:rPr>
        <w:t xml:space="preserve">　</w:t>
      </w:r>
      <w:r w:rsidRPr="00B7579E">
        <w:rPr>
          <w:rFonts w:ascii="宋体" w:hAnsi="宋体"/>
          <w:color w:val="FA00FA"/>
          <w:u w:val="single" w:color="000000"/>
        </w:rPr>
        <w:t>同是宦游人</w:t>
      </w:r>
      <w:r w:rsidRPr="00B7579E">
        <w:rPr>
          <w:rFonts w:ascii="宋体" w:hAnsi="宋体"/>
          <w:color w:val="FF0000"/>
          <w:u w:val="single" w:color="000000"/>
        </w:rPr>
        <w:t xml:space="preserve">　</w:t>
      </w:r>
      <w:r w:rsidRPr="00B7579E">
        <w:rPr>
          <w:rFonts w:ascii="宋体" w:hAnsi="宋体"/>
        </w:rPr>
        <w:t>。</w:t>
      </w:r>
      <w:r w:rsidRPr="00B7579E">
        <w:rPr>
          <w:rFonts w:ascii="宋体" w:hAnsi="宋体"/>
        </w:rPr>
        <w:ptab w:relativeTo="margin" w:alignment="right" w:leader="none"/>
      </w:r>
      <w:r w:rsidRPr="00B7579E">
        <w:rPr>
          <w:rFonts w:ascii="宋体" w:hAnsi="宋体"/>
        </w:rPr>
        <w:t>(王勃《送杜少府之任蜀州》)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s="宋体" w:hint="eastAsia"/>
        </w:rPr>
        <w:t>③</w:t>
      </w:r>
      <w:r w:rsidRPr="00B7579E">
        <w:rPr>
          <w:rFonts w:ascii="宋体" w:hAnsi="宋体"/>
        </w:rPr>
        <w:t>我寄愁心与明月,</w:t>
      </w:r>
      <w:r w:rsidRPr="00B7579E">
        <w:rPr>
          <w:rFonts w:ascii="宋体" w:hAnsi="宋体"/>
          <w:color w:val="FF0000"/>
          <w:u w:val="single" w:color="000000"/>
        </w:rPr>
        <w:t xml:space="preserve">　</w:t>
      </w:r>
      <w:r w:rsidRPr="00B7579E">
        <w:rPr>
          <w:rFonts w:ascii="宋体" w:hAnsi="宋体"/>
          <w:color w:val="FA00FA"/>
          <w:u w:val="single" w:color="000000"/>
        </w:rPr>
        <w:t>随君直到夜郎西</w:t>
      </w:r>
      <w:r w:rsidRPr="00B7579E">
        <w:rPr>
          <w:rFonts w:ascii="宋体" w:hAnsi="宋体"/>
          <w:color w:val="FF0000"/>
          <w:u w:val="single" w:color="000000"/>
        </w:rPr>
        <w:t xml:space="preserve">　</w:t>
      </w:r>
      <w:r w:rsidRPr="00B7579E">
        <w:rPr>
          <w:rFonts w:ascii="宋体" w:hAnsi="宋体"/>
        </w:rPr>
        <w:t>。</w:t>
      </w:r>
      <w:r w:rsidRPr="00B7579E">
        <w:rPr>
          <w:rFonts w:ascii="宋体" w:hAnsi="宋体"/>
        </w:rPr>
        <w:ptab w:relativeTo="margin" w:alignment="right" w:leader="none"/>
      </w:r>
      <w:r w:rsidRPr="00B7579E">
        <w:rPr>
          <w:rFonts w:ascii="宋体" w:hAnsi="宋体"/>
        </w:rPr>
        <w:t>(李白《闻王昌龄左迁龙标遥有此寄》)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s="宋体" w:hint="eastAsia"/>
        </w:rPr>
        <w:t>④</w:t>
      </w:r>
      <w:r w:rsidRPr="00B7579E">
        <w:rPr>
          <w:rFonts w:ascii="宋体" w:hAnsi="宋体"/>
          <w:color w:val="FF0000"/>
          <w:u w:val="single" w:color="000000"/>
        </w:rPr>
        <w:t xml:space="preserve">　</w:t>
      </w:r>
      <w:r w:rsidRPr="00B7579E">
        <w:rPr>
          <w:rFonts w:ascii="宋体" w:hAnsi="宋体"/>
          <w:color w:val="FA00FA"/>
          <w:u w:val="single" w:color="000000"/>
        </w:rPr>
        <w:t>白头搔更短</w:t>
      </w:r>
      <w:r w:rsidRPr="00B7579E">
        <w:rPr>
          <w:rFonts w:ascii="宋体" w:hAnsi="宋体"/>
          <w:color w:val="FF0000"/>
          <w:u w:val="single" w:color="000000"/>
        </w:rPr>
        <w:t xml:space="preserve">　</w:t>
      </w:r>
      <w:r w:rsidRPr="00B7579E">
        <w:rPr>
          <w:rFonts w:ascii="宋体" w:hAnsi="宋体"/>
        </w:rPr>
        <w:t>,浑欲不胜簪。</w:t>
      </w:r>
      <w:r w:rsidRPr="00B7579E">
        <w:rPr>
          <w:rFonts w:ascii="宋体" w:hAnsi="宋体"/>
        </w:rPr>
        <w:ptab w:relativeTo="margin" w:alignment="right" w:leader="none"/>
      </w:r>
      <w:r w:rsidRPr="00B7579E">
        <w:rPr>
          <w:rFonts w:ascii="宋体" w:hAnsi="宋体"/>
        </w:rPr>
        <w:t>(杜甫《春望》)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s="宋体" w:hint="eastAsia"/>
        </w:rPr>
        <w:t>⑤</w:t>
      </w:r>
      <w:r w:rsidRPr="00B7579E">
        <w:rPr>
          <w:rFonts w:ascii="宋体" w:hAnsi="宋体"/>
          <w:color w:val="FF0000"/>
          <w:u w:val="single" w:color="000000"/>
        </w:rPr>
        <w:t xml:space="preserve">　</w:t>
      </w:r>
      <w:r w:rsidRPr="00B7579E">
        <w:rPr>
          <w:rFonts w:ascii="宋体" w:hAnsi="宋体"/>
          <w:color w:val="FA00FA"/>
          <w:u w:val="single" w:color="000000"/>
        </w:rPr>
        <w:t xml:space="preserve">酒酣胸胆尚开张　</w:t>
      </w:r>
      <w:r w:rsidRPr="00B7579E">
        <w:rPr>
          <w:rFonts w:ascii="宋体" w:hAnsi="宋体"/>
        </w:rPr>
        <w:t>。鬓微霜,又何妨!</w:t>
      </w:r>
      <w:r w:rsidRPr="00B7579E">
        <w:rPr>
          <w:rFonts w:ascii="宋体" w:hAnsi="宋体"/>
        </w:rPr>
        <w:ptab w:relativeTo="margin" w:alignment="right" w:leader="none"/>
      </w:r>
      <w:r w:rsidRPr="00B7579E">
        <w:rPr>
          <w:rFonts w:ascii="宋体" w:hAnsi="宋体"/>
        </w:rPr>
        <w:t>(苏轼《江城子·密州出猎》)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s="宋体" w:hint="eastAsia"/>
        </w:rPr>
        <w:t>⑥</w:t>
      </w:r>
      <w:r w:rsidRPr="00B7579E">
        <w:rPr>
          <w:rFonts w:ascii="宋体" w:hAnsi="宋体"/>
        </w:rPr>
        <w:t>黄梅时节家家雨,</w:t>
      </w:r>
      <w:r w:rsidRPr="00B7579E">
        <w:rPr>
          <w:rFonts w:ascii="宋体" w:hAnsi="宋体"/>
          <w:color w:val="FF0000"/>
          <w:u w:val="single" w:color="000000"/>
        </w:rPr>
        <w:t xml:space="preserve">　</w:t>
      </w:r>
      <w:r w:rsidRPr="00B7579E">
        <w:rPr>
          <w:rFonts w:ascii="宋体" w:hAnsi="宋体"/>
          <w:color w:val="FA00FA"/>
          <w:u w:val="single" w:color="000000"/>
        </w:rPr>
        <w:t>青草池塘处处蛙</w:t>
      </w:r>
      <w:r w:rsidRPr="00B7579E">
        <w:rPr>
          <w:rFonts w:ascii="宋体" w:hAnsi="宋体"/>
          <w:color w:val="FF0000"/>
          <w:u w:val="single" w:color="000000"/>
        </w:rPr>
        <w:t xml:space="preserve">　</w:t>
      </w:r>
      <w:r w:rsidRPr="00B7579E">
        <w:rPr>
          <w:rFonts w:ascii="宋体" w:hAnsi="宋体"/>
        </w:rPr>
        <w:t>。</w:t>
      </w:r>
      <w:r w:rsidRPr="00B7579E">
        <w:rPr>
          <w:rFonts w:ascii="宋体" w:hAnsi="宋体"/>
        </w:rPr>
        <w:ptab w:relativeTo="margin" w:alignment="right" w:leader="none"/>
      </w:r>
      <w:r w:rsidRPr="00B7579E">
        <w:rPr>
          <w:rFonts w:ascii="宋体" w:hAnsi="宋体"/>
        </w:rPr>
        <w:t>(赵师秀《约客》)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(2)根据提示写出相应的名句。(4分)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s="宋体" w:hint="eastAsia"/>
        </w:rPr>
        <w:t>①</w:t>
      </w:r>
      <w:r w:rsidRPr="00B7579E">
        <w:rPr>
          <w:rFonts w:ascii="宋体" w:hAnsi="宋体"/>
        </w:rPr>
        <w:t>《饮酒(其五)》一诗中,陶渊明借鸟儿结伴而归寄托了自己归返自然的人生理想的句子是“</w:t>
      </w:r>
      <w:r w:rsidRPr="00B7579E">
        <w:rPr>
          <w:rFonts w:ascii="宋体" w:hAnsi="宋体"/>
          <w:color w:val="FF0000"/>
          <w:u w:val="single" w:color="000000"/>
        </w:rPr>
        <w:t xml:space="preserve">　</w:t>
      </w:r>
      <w:r w:rsidRPr="00B7579E">
        <w:rPr>
          <w:rFonts w:ascii="宋体" w:hAnsi="宋体"/>
          <w:color w:val="FA00FA"/>
          <w:u w:val="single" w:color="000000"/>
        </w:rPr>
        <w:t>飞鸟相与还</w:t>
      </w:r>
      <w:r w:rsidRPr="00B7579E">
        <w:rPr>
          <w:rFonts w:ascii="宋体" w:hAnsi="宋体"/>
          <w:color w:val="FF0000"/>
          <w:u w:val="single" w:color="000000"/>
        </w:rPr>
        <w:t xml:space="preserve">　</w:t>
      </w:r>
      <w:r w:rsidRPr="00B7579E">
        <w:rPr>
          <w:rFonts w:ascii="宋体" w:hAnsi="宋体"/>
        </w:rPr>
        <w:t>”。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s="宋体" w:hint="eastAsia"/>
        </w:rPr>
        <w:t>②</w:t>
      </w:r>
      <w:r w:rsidRPr="00B7579E">
        <w:rPr>
          <w:rFonts w:ascii="宋体" w:hAnsi="宋体"/>
        </w:rPr>
        <w:t>《岳阳楼记》中,用比喻的修辞手法描写月亮的句子是“</w:t>
      </w:r>
      <w:r w:rsidRPr="00B7579E">
        <w:rPr>
          <w:rFonts w:ascii="宋体" w:hAnsi="宋体"/>
          <w:color w:val="FF0000"/>
          <w:u w:val="single" w:color="000000"/>
        </w:rPr>
        <w:t xml:space="preserve"> </w:t>
      </w:r>
      <w:r w:rsidRPr="00B7579E">
        <w:rPr>
          <w:rFonts w:ascii="宋体" w:hAnsi="宋体"/>
          <w:color w:val="FA00FA"/>
          <w:u w:val="single" w:color="000000"/>
        </w:rPr>
        <w:t>静影沉璧</w:t>
      </w:r>
      <w:r w:rsidRPr="00B7579E">
        <w:rPr>
          <w:rFonts w:ascii="宋体" w:hAnsi="宋体"/>
          <w:color w:val="FF0000"/>
          <w:u w:val="single" w:color="000000"/>
        </w:rPr>
        <w:t xml:space="preserve">　</w:t>
      </w:r>
      <w:r w:rsidRPr="00B7579E">
        <w:rPr>
          <w:rFonts w:ascii="宋体" w:hAnsi="宋体"/>
        </w:rPr>
        <w:t>”。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 xml:space="preserve">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2.阅读下面的文字,完成(1)~(4)题。(9分)</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质朴而圆润的徽剧带着泥土与流水的芬芳,以它独特的民间艺术与民俗风情,唱遍了江南的山水楼台,也唱遍了徽州的街闾巷陌。在</w:t>
      </w:r>
      <w:r w:rsidRPr="00B7579E">
        <w:rPr>
          <w:rFonts w:ascii="宋体" w:hAnsi="宋体"/>
          <w:em w:val="dot"/>
        </w:rPr>
        <w:t>悄</w:t>
      </w:r>
      <w:r w:rsidRPr="00B7579E">
        <w:rPr>
          <w:rFonts w:ascii="宋体" w:hAnsi="宋体"/>
        </w:rPr>
        <w:t>然流逝的光阴里,不知是谁打翻了砚台的古墨,</w:t>
      </w:r>
      <w:r w:rsidRPr="00B7579E">
        <w:rPr>
          <w:rFonts w:ascii="宋体" w:hAnsi="宋体"/>
          <w:color w:val="FF0000"/>
          <w:u w:val="single" w:color="000000"/>
        </w:rPr>
        <w:t xml:space="preserve">　　　　　　　　</w:t>
      </w:r>
      <w:r w:rsidRPr="00B7579E">
        <w:rPr>
          <w:rFonts w:ascii="宋体" w:hAnsi="宋体"/>
        </w:rPr>
        <w:t>,令锦秀山河jìn润在潮湿的水墨中。沿着河流追sù古徽州苍郁的历史,还有那些铺卷而来的徽州民风,在旷达的人生中获得一种坚实与淡定的快乐。</w:t>
      </w:r>
      <w:r w:rsidRPr="00B7579E">
        <w:rPr>
          <w:rFonts w:ascii="宋体" w:hAnsi="宋体" w:cs="Calibri"/>
        </w:rPr>
        <w:t>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(1)根据拼音写汉字,给加点的字注音。(3分)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em w:val="dot"/>
        </w:rPr>
        <w:t>悄</w:t>
      </w:r>
      <w:r w:rsidRPr="00B7579E">
        <w:rPr>
          <w:rFonts w:ascii="宋体" w:hAnsi="宋体"/>
        </w:rPr>
        <w:t>(</w:t>
      </w:r>
      <w:r w:rsidRPr="00B7579E">
        <w:rPr>
          <w:rFonts w:ascii="宋体" w:hAnsi="宋体"/>
          <w:color w:val="FF00FF"/>
        </w:rPr>
        <w:t>qiǎo</w:t>
      </w:r>
      <w:r w:rsidRPr="00B7579E">
        <w:rPr>
          <w:rFonts w:ascii="宋体" w:hAnsi="宋体"/>
        </w:rPr>
        <w:t>)然　　　追sù(</w:t>
      </w:r>
      <w:r w:rsidRPr="00B7579E">
        <w:rPr>
          <w:rFonts w:ascii="宋体" w:hAnsi="宋体"/>
          <w:color w:val="FF00FF"/>
        </w:rPr>
        <w:t>溯</w:t>
      </w:r>
      <w:r w:rsidRPr="00B7579E">
        <w:rPr>
          <w:rFonts w:ascii="宋体" w:hAnsi="宋体"/>
        </w:rPr>
        <w:t>)　　　jìn(</w:t>
      </w:r>
      <w:r w:rsidRPr="00B7579E">
        <w:rPr>
          <w:rFonts w:ascii="宋体" w:hAnsi="宋体"/>
          <w:color w:val="FF00FF"/>
        </w:rPr>
        <w:t>浸</w:t>
      </w:r>
      <w:r w:rsidRPr="00B7579E">
        <w:rPr>
          <w:rFonts w:ascii="宋体" w:hAnsi="宋体"/>
        </w:rPr>
        <w:t>)润</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(2)文中有错别字的词语是“</w:t>
      </w:r>
      <w:r w:rsidRPr="00B7579E">
        <w:rPr>
          <w:rFonts w:ascii="宋体" w:hAnsi="宋体"/>
          <w:color w:val="FF0000"/>
          <w:u w:val="single" w:color="000000"/>
        </w:rPr>
        <w:t xml:space="preserve">　</w:t>
      </w:r>
      <w:r w:rsidRPr="00B7579E">
        <w:rPr>
          <w:rFonts w:ascii="宋体" w:hAnsi="宋体"/>
          <w:color w:val="FA00FA"/>
          <w:u w:val="single" w:color="000000"/>
        </w:rPr>
        <w:t>锦秀</w:t>
      </w:r>
      <w:r w:rsidRPr="00B7579E">
        <w:rPr>
          <w:rFonts w:ascii="宋体" w:hAnsi="宋体"/>
          <w:color w:val="FF0000"/>
          <w:u w:val="single" w:color="000000"/>
        </w:rPr>
        <w:t xml:space="preserve">　</w:t>
      </w:r>
      <w:r w:rsidRPr="00B7579E">
        <w:rPr>
          <w:rFonts w:ascii="宋体" w:hAnsi="宋体"/>
        </w:rPr>
        <w:t>”,正确写法是“</w:t>
      </w:r>
      <w:r w:rsidRPr="00B7579E">
        <w:rPr>
          <w:rFonts w:ascii="宋体" w:hAnsi="宋体"/>
          <w:color w:val="FF0000"/>
          <w:u w:val="single" w:color="000000"/>
        </w:rPr>
        <w:t xml:space="preserve">　</w:t>
      </w:r>
      <w:r w:rsidRPr="00B7579E">
        <w:rPr>
          <w:rFonts w:ascii="宋体" w:hAnsi="宋体"/>
          <w:color w:val="FA00FA"/>
          <w:u w:val="single" w:color="000000"/>
        </w:rPr>
        <w:t>锦绣</w:t>
      </w:r>
      <w:r w:rsidRPr="00B7579E">
        <w:rPr>
          <w:rFonts w:ascii="宋体" w:hAnsi="宋体"/>
          <w:color w:val="FF0000"/>
          <w:u w:val="single" w:color="000000"/>
        </w:rPr>
        <w:t xml:space="preserve">　</w:t>
      </w:r>
      <w:r w:rsidRPr="00B7579E">
        <w:rPr>
          <w:rFonts w:ascii="宋体" w:hAnsi="宋体"/>
        </w:rPr>
        <w:t>”。(2分)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(3)“旷达”中“旷”的意思是</w:t>
      </w:r>
      <w:r w:rsidRPr="00B7579E">
        <w:rPr>
          <w:rFonts w:ascii="宋体" w:hAnsi="宋体"/>
        </w:rPr>
        <w:ptab w:relativeTo="margin" w:alignment="right" w:leader="none"/>
      </w:r>
      <w:r w:rsidRPr="00B7579E">
        <w:rPr>
          <w:rFonts w:ascii="宋体" w:hAnsi="宋体"/>
        </w:rPr>
        <w:t>(</w:t>
      </w:r>
      <w:r w:rsidRPr="00B7579E">
        <w:rPr>
          <w:rFonts w:ascii="宋体" w:hAnsi="宋体"/>
          <w:color w:val="FF00FF"/>
        </w:rPr>
        <w:t>A</w:t>
      </w:r>
      <w:r w:rsidRPr="00B7579E">
        <w:rPr>
          <w:rFonts w:ascii="宋体" w:hAnsi="宋体"/>
        </w:rPr>
        <w:t>)(2分)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A.心境阔大　　　　B.空阔　　　　C.荒废,耽搁</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(4)结合语境,填入文中横线处最恰当的一项是</w:t>
      </w:r>
      <w:r w:rsidRPr="00B7579E">
        <w:rPr>
          <w:rFonts w:ascii="宋体" w:hAnsi="宋体"/>
        </w:rPr>
        <w:ptab w:relativeTo="margin" w:alignment="right" w:leader="none"/>
      </w:r>
      <w:r w:rsidRPr="00B7579E">
        <w:rPr>
          <w:rFonts w:ascii="宋体" w:hAnsi="宋体"/>
        </w:rPr>
        <w:t>(</w:t>
      </w:r>
      <w:r w:rsidRPr="00B7579E">
        <w:rPr>
          <w:rFonts w:ascii="宋体" w:hAnsi="宋体"/>
          <w:color w:val="FF00FF"/>
        </w:rPr>
        <w:t>C</w:t>
      </w:r>
      <w:r w:rsidRPr="00B7579E">
        <w:rPr>
          <w:rFonts w:ascii="宋体" w:hAnsi="宋体"/>
        </w:rPr>
        <w:t>)(2分)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A.渲染了整个徽州大地</w:t>
      </w:r>
      <w:r w:rsidRPr="00B7579E">
        <w:rPr>
          <w:rFonts w:ascii="宋体" w:hAnsi="宋体"/>
        </w:rPr>
        <w:tab/>
        <w:t>B.沾染了整个徽州大地</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C.泼染了整个徽州大地</w:t>
      </w:r>
      <w:r w:rsidRPr="00B7579E">
        <w:rPr>
          <w:rFonts w:ascii="宋体" w:hAnsi="宋体"/>
        </w:rPr>
        <w:tab/>
        <w:t>D.点染了整个徽州大地</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3.运用课外阅读积累的知识,完成(1)~(2)题。(4分)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(1)《安徒生童话》中,《踩着面包走的女孩》的主人公叫</w:t>
      </w:r>
      <w:r w:rsidRPr="00B7579E">
        <w:rPr>
          <w:rFonts w:ascii="宋体" w:hAnsi="宋体"/>
          <w:color w:val="FF0000"/>
          <w:u w:val="single" w:color="000000"/>
        </w:rPr>
        <w:t xml:space="preserve">　</w:t>
      </w:r>
      <w:r w:rsidRPr="00B7579E">
        <w:rPr>
          <w:rFonts w:ascii="宋体" w:hAnsi="宋体"/>
          <w:color w:val="FA00FA"/>
          <w:u w:val="single" w:color="000000"/>
        </w:rPr>
        <w:t>英格儿</w:t>
      </w:r>
      <w:r w:rsidRPr="00B7579E">
        <w:rPr>
          <w:rFonts w:ascii="宋体" w:hAnsi="宋体"/>
          <w:color w:val="FF0000"/>
          <w:u w:val="single" w:color="000000"/>
        </w:rPr>
        <w:t xml:space="preserve">　</w:t>
      </w:r>
      <w:r w:rsidRPr="00B7579E">
        <w:rPr>
          <w:rFonts w:ascii="宋体" w:hAnsi="宋体"/>
        </w:rPr>
        <w:t>。在回家看望自己父母的路上,为了不弄脏自己的新鞋子,她把送给父母的面包扔到</w:t>
      </w:r>
      <w:r w:rsidRPr="00B7579E">
        <w:rPr>
          <w:rFonts w:ascii="宋体" w:hAnsi="宋体"/>
          <w:color w:val="FF0000"/>
          <w:u w:val="single" w:color="000000"/>
        </w:rPr>
        <w:t xml:space="preserve">　</w:t>
      </w:r>
      <w:r w:rsidRPr="00B7579E">
        <w:rPr>
          <w:rFonts w:ascii="宋体" w:hAnsi="宋体"/>
          <w:color w:val="FA00FA"/>
          <w:u w:val="single" w:color="000000"/>
        </w:rPr>
        <w:t>沼泽地上</w:t>
      </w:r>
      <w:r w:rsidRPr="00B7579E">
        <w:rPr>
          <w:rFonts w:ascii="宋体" w:hAnsi="宋体"/>
          <w:color w:val="FF0000"/>
          <w:u w:val="single" w:color="000000"/>
        </w:rPr>
        <w:t xml:space="preserve">　</w:t>
      </w:r>
      <w:r w:rsidRPr="00B7579E">
        <w:rPr>
          <w:rFonts w:ascii="宋体" w:hAnsi="宋体"/>
        </w:rPr>
        <w:t>,结果她沉到地底下,遇到了魔鬼。(2分)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(2)《红岩》中的小振中长到八九岁时,个头却只有四五岁孩子那么高,成了一个大头细身、面黄肌瘦的孩子,难友们都疼爱地叫他</w:t>
      </w:r>
      <w:r w:rsidRPr="00B7579E">
        <w:rPr>
          <w:rFonts w:ascii="宋体" w:hAnsi="宋体"/>
        </w:rPr>
        <w:ptab w:relativeTo="margin" w:alignment="right" w:leader="none"/>
      </w:r>
      <w:r w:rsidRPr="00B7579E">
        <w:rPr>
          <w:rFonts w:ascii="宋体" w:hAnsi="宋体"/>
        </w:rPr>
        <w:t>(</w:t>
      </w:r>
      <w:r w:rsidRPr="00B7579E">
        <w:rPr>
          <w:rFonts w:ascii="宋体" w:hAnsi="宋体"/>
          <w:color w:val="FF00FF"/>
        </w:rPr>
        <w:t>D</w:t>
      </w:r>
      <w:r w:rsidRPr="00B7579E">
        <w:rPr>
          <w:rFonts w:ascii="宋体" w:hAnsi="宋体"/>
        </w:rPr>
        <w:t>)(2分)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A.小傻瓜</w:t>
      </w:r>
      <w:r w:rsidRPr="00B7579E">
        <w:rPr>
          <w:rFonts w:ascii="宋体" w:hAnsi="宋体"/>
        </w:rPr>
        <w:tab/>
        <w:t>B.小萝卜干</w:t>
      </w:r>
      <w:r w:rsidRPr="00B7579E">
        <w:rPr>
          <w:rFonts w:ascii="宋体" w:hAnsi="宋体"/>
        </w:rPr>
        <w:tab/>
        <w:t>C.小愣头青</w:t>
      </w:r>
      <w:r w:rsidRPr="00B7579E">
        <w:rPr>
          <w:rFonts w:ascii="宋体" w:hAnsi="宋体"/>
        </w:rPr>
        <w:tab/>
        <w:t>D.小萝卜头</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4.(安徽中考)某校开展“光影流年——电影主题周”活动。活动中有一些问题,请你参与解</w:t>
      </w:r>
      <w:r w:rsidRPr="00B7579E">
        <w:rPr>
          <w:rFonts w:ascii="宋体" w:hAnsi="宋体"/>
        </w:rPr>
        <w:lastRenderedPageBreak/>
        <w:t>决。(12分)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(1)本周五下午学校举办“电影文化”主题讲座,需推迟20分钟放学。阿德同学拟写了一条发给本班家长的短信,请你按要求帮他修改。(6分)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本周五下午学校举办电影文化讲座,需推迟一会儿放学,特此告知。</w:t>
      </w:r>
      <w:r w:rsidRPr="00B7579E">
        <w:rPr>
          <w:rFonts w:ascii="宋体" w:hAnsi="宋体"/>
          <w:color w:val="000000" w:themeColor="text1"/>
          <w:u w:val="single" w:color="000000"/>
        </w:rPr>
        <w:t>请您妥善合理安排接孩子的时间。</w:t>
      </w:r>
      <w:r w:rsidRPr="00B7579E">
        <w:rPr>
          <w:rFonts w:ascii="宋体" w:hAnsi="宋体"/>
        </w:rPr>
        <w:t>谢谢!</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s="宋体" w:hint="eastAsia"/>
        </w:rPr>
        <w:t>①</w:t>
      </w:r>
      <w:r w:rsidRPr="00B7579E">
        <w:rPr>
          <w:rFonts w:ascii="宋体" w:hAnsi="宋体"/>
        </w:rPr>
        <w:t>为表示尊重,短信开头应添加称呼及礼貌用语:</w:t>
      </w:r>
      <w:r w:rsidRPr="00B7579E">
        <w:rPr>
          <w:rFonts w:ascii="宋体" w:hAnsi="宋体"/>
          <w:color w:val="FF0000"/>
          <w:u w:val="single" w:color="000000"/>
        </w:rPr>
        <w:t xml:space="preserve">　</w:t>
      </w:r>
      <w:r w:rsidRPr="00B7579E">
        <w:rPr>
          <w:rFonts w:ascii="宋体" w:hAnsi="宋体"/>
          <w:color w:val="FA00FA"/>
          <w:u w:val="single" w:color="000000"/>
        </w:rPr>
        <w:t>示例:各位家长,您好!(称呼、礼貌用语各1分,共2分;意思对即可,标点符号不作要求)</w:t>
      </w:r>
      <w:r w:rsidRPr="00B7579E">
        <w:rPr>
          <w:rFonts w:ascii="宋体" w:hAnsi="宋体"/>
          <w:color w:val="FF0000"/>
          <w:u w:val="single" w:color="000000"/>
        </w:rPr>
        <w:t xml:space="preserve">　</w:t>
      </w:r>
      <w:r w:rsidRPr="00B7579E">
        <w:rPr>
          <w:rFonts w:ascii="宋体" w:hAnsi="宋体"/>
        </w:rPr>
        <w:t>(2分)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s="宋体" w:hint="eastAsia"/>
        </w:rPr>
        <w:t>②</w:t>
      </w:r>
      <w:r w:rsidRPr="00B7579E">
        <w:rPr>
          <w:rFonts w:ascii="宋体" w:hAnsi="宋体"/>
        </w:rPr>
        <w:t>短信中推迟放学的时间交代不具体,应将“</w:t>
      </w:r>
      <w:r w:rsidRPr="00B7579E">
        <w:rPr>
          <w:rFonts w:ascii="宋体" w:hAnsi="宋体"/>
          <w:color w:val="FF0000"/>
          <w:u w:val="single" w:color="000000"/>
        </w:rPr>
        <w:t xml:space="preserve">　</w:t>
      </w:r>
      <w:r w:rsidRPr="00B7579E">
        <w:rPr>
          <w:rFonts w:ascii="宋体" w:hAnsi="宋体"/>
          <w:color w:val="FA00FA"/>
          <w:u w:val="single" w:color="000000"/>
        </w:rPr>
        <w:t>一会儿</w:t>
      </w:r>
      <w:r w:rsidRPr="00B7579E">
        <w:rPr>
          <w:rFonts w:ascii="宋体" w:hAnsi="宋体"/>
          <w:color w:val="FF0000"/>
          <w:u w:val="single" w:color="000000"/>
        </w:rPr>
        <w:t xml:space="preserve">　</w:t>
      </w:r>
      <w:r w:rsidRPr="00B7579E">
        <w:rPr>
          <w:rFonts w:ascii="宋体" w:hAnsi="宋体"/>
        </w:rPr>
        <w:t>”改为“</w:t>
      </w:r>
      <w:r w:rsidRPr="00B7579E">
        <w:rPr>
          <w:rFonts w:ascii="宋体" w:hAnsi="宋体"/>
          <w:color w:val="FF0000"/>
          <w:u w:val="single" w:color="000000"/>
        </w:rPr>
        <w:t xml:space="preserve">　</w:t>
      </w:r>
      <w:r w:rsidRPr="00B7579E">
        <w:rPr>
          <w:rFonts w:ascii="宋体" w:hAnsi="宋体"/>
          <w:color w:val="FA00FA"/>
          <w:u w:val="single" w:color="000000"/>
        </w:rPr>
        <w:t>20分钟</w:t>
      </w:r>
      <w:r w:rsidRPr="00B7579E">
        <w:rPr>
          <w:rFonts w:ascii="宋体" w:hAnsi="宋体"/>
          <w:color w:val="FF0000"/>
          <w:u w:val="single" w:color="000000"/>
        </w:rPr>
        <w:t xml:space="preserve">　</w:t>
      </w:r>
      <w:r w:rsidRPr="00B7579E">
        <w:rPr>
          <w:rFonts w:ascii="宋体" w:hAnsi="宋体"/>
        </w:rPr>
        <w:t>”。(2分)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s="宋体" w:hint="eastAsia"/>
        </w:rPr>
        <w:t>③</w:t>
      </w:r>
      <w:r w:rsidRPr="00B7579E">
        <w:rPr>
          <w:rFonts w:ascii="宋体" w:hAnsi="宋体"/>
        </w:rPr>
        <w:t>画线句子有语病,可修改为:</w:t>
      </w:r>
      <w:r w:rsidRPr="00B7579E">
        <w:rPr>
          <w:rFonts w:ascii="宋体" w:hAnsi="宋体"/>
          <w:color w:val="FF0000"/>
          <w:u w:val="single" w:color="000000"/>
        </w:rPr>
        <w:t xml:space="preserve">　</w:t>
      </w:r>
      <w:r w:rsidRPr="00B7579E">
        <w:rPr>
          <w:rFonts w:ascii="宋体" w:hAnsi="宋体"/>
          <w:color w:val="FA00FA"/>
          <w:u w:val="single" w:color="000000"/>
        </w:rPr>
        <w:t>请您妥善安排接孩子的时间(或:请您合理安排接孩子的时间)</w:t>
      </w:r>
      <w:r w:rsidRPr="00B7579E">
        <w:rPr>
          <w:rFonts w:ascii="宋体" w:hAnsi="宋体"/>
          <w:color w:val="FF0000"/>
          <w:u w:val="single" w:color="000000"/>
        </w:rPr>
        <w:t xml:space="preserve">　</w:t>
      </w:r>
      <w:r w:rsidRPr="00B7579E">
        <w:rPr>
          <w:rFonts w:ascii="宋体" w:hAnsi="宋体"/>
        </w:rPr>
        <w:t>。(不得改变原意,2分)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(2)学生会开展“对对联　赢影票”活动。请帮助小祥同学为下图中的对联选择最恰当的下联</w:t>
      </w:r>
      <w:r w:rsidRPr="00B7579E">
        <w:rPr>
          <w:rFonts w:ascii="宋体" w:hAnsi="宋体"/>
        </w:rPr>
        <w:ptab w:relativeTo="margin" w:alignment="right" w:leader="none"/>
      </w:r>
      <w:r w:rsidRPr="00B7579E">
        <w:rPr>
          <w:rFonts w:ascii="宋体" w:hAnsi="宋体"/>
        </w:rPr>
        <w:t>(</w:t>
      </w:r>
      <w:r w:rsidRPr="00B7579E">
        <w:rPr>
          <w:rFonts w:ascii="宋体" w:hAnsi="宋体"/>
          <w:color w:val="FF00FF"/>
        </w:rPr>
        <w:t>B</w:t>
      </w:r>
      <w:r w:rsidRPr="00B7579E">
        <w:rPr>
          <w:rFonts w:ascii="宋体" w:hAnsi="宋体"/>
        </w:rPr>
        <w:t>)(2分)</w:t>
      </w:r>
    </w:p>
    <w:p w:rsidR="00232F2E" w:rsidRPr="00B7579E" w:rsidRDefault="00232F2E" w:rsidP="00232F2E">
      <w:pPr>
        <w:tabs>
          <w:tab w:val="left" w:pos="1871"/>
          <w:tab w:val="left" w:pos="3407"/>
          <w:tab w:val="left" w:pos="4949"/>
          <w:tab w:val="left" w:pos="6599"/>
        </w:tabs>
        <w:jc w:val="center"/>
        <w:rPr>
          <w:rFonts w:ascii="宋体" w:hAnsi="宋体"/>
        </w:rPr>
      </w:pPr>
      <w:r w:rsidRPr="00B7579E">
        <w:rPr>
          <w:rFonts w:ascii="宋体" w:hAnsi="宋体"/>
          <w:noProof/>
        </w:rPr>
        <w:drawing>
          <wp:inline distT="0" distB="0" distL="0" distR="0">
            <wp:extent cx="1787525" cy="567690"/>
            <wp:effectExtent l="19050" t="0" r="3175" b="0"/>
            <wp:docPr id="2" name="17ZHYWC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17ZHYWC1.eps" descr="id:2147486107;FounderCES"/>
                    <pic:cNvPicPr>
                      <a:picLocks noChangeAspect="1"/>
                    </pic:cNvPicPr>
                  </pic:nvPicPr>
                  <pic:blipFill>
                    <a:blip r:embed="rId8" cstate="print"/>
                    <a:stretch>
                      <a:fillRect/>
                    </a:stretch>
                  </pic:blipFill>
                  <pic:spPr>
                    <a:xfrm>
                      <a:off x="0" y="0"/>
                      <a:ext cx="1788120" cy="568080"/>
                    </a:xfrm>
                    <a:prstGeom prst="rect">
                      <a:avLst/>
                    </a:prstGeom>
                  </pic:spPr>
                </pic:pic>
              </a:graphicData>
            </a:graphic>
          </wp:inline>
        </w:drawing>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A.斗室方桌,遍览万古文章</w:t>
      </w:r>
      <w:r w:rsidRPr="00B7579E">
        <w:rPr>
          <w:rFonts w:ascii="宋体" w:hAnsi="宋体"/>
        </w:rPr>
        <w:tab/>
        <w:t>B.方寸镜头,透视万种风情</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C.琳琅满目,经营百样繁华</w:t>
      </w:r>
      <w:r w:rsidRPr="00B7579E">
        <w:rPr>
          <w:rFonts w:ascii="宋体" w:hAnsi="宋体"/>
        </w:rPr>
        <w:tab/>
        <w:t>D.小小梨园,上演生旦净丑</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(3)校团委组织了“戏曲电影展映”活动,并在学生中进行了两次问卷调查。结果如下:</w:t>
      </w:r>
    </w:p>
    <w:p w:rsidR="00232F2E" w:rsidRPr="00B7579E" w:rsidRDefault="00232F2E" w:rsidP="00232F2E">
      <w:pPr>
        <w:tabs>
          <w:tab w:val="left" w:pos="1871"/>
          <w:tab w:val="left" w:pos="3407"/>
          <w:tab w:val="left" w:pos="4949"/>
          <w:tab w:val="left" w:pos="6599"/>
        </w:tabs>
        <w:jc w:val="center"/>
        <w:rPr>
          <w:rFonts w:ascii="宋体" w:hAnsi="宋体"/>
        </w:rPr>
      </w:pPr>
      <w:r w:rsidRPr="00B7579E">
        <w:rPr>
          <w:rFonts w:ascii="宋体" w:hAnsi="宋体"/>
        </w:rPr>
        <w:t>戏曲电影展映前后“喜爱与支持率”调查情况统计图</w:t>
      </w:r>
    </w:p>
    <w:p w:rsidR="00232F2E" w:rsidRPr="00B7579E" w:rsidRDefault="00232F2E" w:rsidP="00232F2E">
      <w:pPr>
        <w:tabs>
          <w:tab w:val="left" w:pos="1871"/>
          <w:tab w:val="left" w:pos="3407"/>
          <w:tab w:val="left" w:pos="4949"/>
          <w:tab w:val="left" w:pos="6599"/>
        </w:tabs>
        <w:jc w:val="center"/>
        <w:rPr>
          <w:rFonts w:ascii="宋体" w:hAnsi="宋体"/>
        </w:rPr>
      </w:pPr>
      <w:r w:rsidRPr="00B7579E">
        <w:rPr>
          <w:rFonts w:ascii="宋体" w:hAnsi="宋体"/>
          <w:noProof/>
        </w:rPr>
        <w:drawing>
          <wp:inline distT="0" distB="0" distL="0" distR="0">
            <wp:extent cx="3204845" cy="1174115"/>
            <wp:effectExtent l="19050" t="0" r="0" b="0"/>
            <wp:docPr id="3" name="17ZHYWC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17ZHYWC2.eps" descr="id:2147486114;FounderCES"/>
                    <pic:cNvPicPr>
                      <a:picLocks noChangeAspect="1"/>
                    </pic:cNvPicPr>
                  </pic:nvPicPr>
                  <pic:blipFill>
                    <a:blip r:embed="rId9" cstate="print"/>
                    <a:stretch>
                      <a:fillRect/>
                    </a:stretch>
                  </pic:blipFill>
                  <pic:spPr>
                    <a:xfrm>
                      <a:off x="0" y="0"/>
                      <a:ext cx="3205440" cy="1174320"/>
                    </a:xfrm>
                    <a:prstGeom prst="rect">
                      <a:avLst/>
                    </a:prstGeom>
                  </pic:spPr>
                </pic:pic>
              </a:graphicData>
            </a:graphic>
          </wp:inline>
        </w:drawing>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仔细阅读上图,请用简洁的语言作答。(每空限10字以内,不得出现数字)(4分)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s="宋体" w:hint="eastAsia"/>
        </w:rPr>
        <w:t>①</w:t>
      </w:r>
      <w:r w:rsidRPr="00B7579E">
        <w:rPr>
          <w:rFonts w:ascii="宋体" w:hAnsi="宋体"/>
        </w:rPr>
        <w:t>展映后,学生对戏曲电影的喜爱及支持率均</w:t>
      </w:r>
      <w:r w:rsidRPr="00B7579E">
        <w:rPr>
          <w:rFonts w:ascii="宋体" w:hAnsi="宋体"/>
          <w:color w:val="FF0000"/>
          <w:u w:val="single" w:color="000000"/>
        </w:rPr>
        <w:t xml:space="preserve">　</w:t>
      </w:r>
      <w:r w:rsidRPr="00B7579E">
        <w:rPr>
          <w:rFonts w:ascii="宋体" w:hAnsi="宋体"/>
          <w:color w:val="FA00FA"/>
          <w:u w:val="single" w:color="000000"/>
        </w:rPr>
        <w:t>明显提高</w:t>
      </w:r>
      <w:r w:rsidRPr="00B7579E">
        <w:rPr>
          <w:rFonts w:ascii="宋体" w:hAnsi="宋体"/>
          <w:color w:val="FF0000"/>
          <w:u w:val="single" w:color="000000"/>
        </w:rPr>
        <w:t xml:space="preserve">　</w:t>
      </w:r>
      <w:r w:rsidRPr="00B7579E">
        <w:rPr>
          <w:rFonts w:ascii="宋体" w:hAnsi="宋体"/>
        </w:rPr>
        <w:t>。(2分)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s="宋体" w:hint="eastAsia"/>
        </w:rPr>
        <w:t>②</w:t>
      </w:r>
      <w:r w:rsidRPr="00B7579E">
        <w:rPr>
          <w:rFonts w:ascii="宋体" w:hAnsi="宋体"/>
        </w:rPr>
        <w:t>四部电影中,黄梅戏《天仙配》在展映前后</w:t>
      </w:r>
      <w:r w:rsidRPr="00B7579E">
        <w:rPr>
          <w:rFonts w:ascii="宋体" w:hAnsi="宋体"/>
          <w:color w:val="FF0000"/>
          <w:u w:val="single" w:color="000000"/>
        </w:rPr>
        <w:t xml:space="preserve">　</w:t>
      </w:r>
      <w:r w:rsidRPr="00B7579E">
        <w:rPr>
          <w:rFonts w:ascii="宋体" w:hAnsi="宋体"/>
          <w:color w:val="FA00FA"/>
          <w:u w:val="single" w:color="000000"/>
        </w:rPr>
        <w:t>均最受学生喜爱</w:t>
      </w:r>
      <w:r w:rsidRPr="00B7579E">
        <w:rPr>
          <w:rFonts w:ascii="宋体" w:hAnsi="宋体"/>
          <w:color w:val="FF0000"/>
          <w:u w:val="single" w:color="000000"/>
        </w:rPr>
        <w:t xml:space="preserve">　</w:t>
      </w:r>
      <w:r w:rsidRPr="00B7579E">
        <w:rPr>
          <w:rFonts w:ascii="宋体" w:hAnsi="宋体"/>
        </w:rPr>
        <w:t>。(2分)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二、阅读(</w:t>
      </w:r>
      <w:r w:rsidRPr="00B7579E">
        <w:rPr>
          <w:rFonts w:ascii="宋体" w:hAnsi="宋体"/>
          <w:b/>
        </w:rPr>
        <w:t>55</w:t>
      </w:r>
      <w:r w:rsidRPr="00B7579E">
        <w:rPr>
          <w:rFonts w:ascii="宋体" w:hAnsi="宋体"/>
        </w:rPr>
        <w:t>分)</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阅读下面的文字,回答问题。</w:t>
      </w:r>
    </w:p>
    <w:p w:rsidR="00232F2E" w:rsidRPr="00B7579E" w:rsidRDefault="00232F2E" w:rsidP="00232F2E">
      <w:pPr>
        <w:tabs>
          <w:tab w:val="left" w:pos="1871"/>
          <w:tab w:val="left" w:pos="3407"/>
          <w:tab w:val="left" w:pos="4949"/>
          <w:tab w:val="left" w:pos="6599"/>
        </w:tabs>
        <w:jc w:val="center"/>
        <w:rPr>
          <w:rFonts w:ascii="宋体" w:hAnsi="宋体"/>
        </w:rPr>
      </w:pPr>
      <w:r w:rsidRPr="00B7579E">
        <w:rPr>
          <w:rFonts w:ascii="宋体" w:hAnsi="宋体"/>
        </w:rPr>
        <w:t>[一](</w:t>
      </w:r>
      <w:r w:rsidRPr="00B7579E">
        <w:rPr>
          <w:rFonts w:ascii="宋体" w:hAnsi="宋体"/>
          <w:b/>
        </w:rPr>
        <w:t>19</w:t>
      </w:r>
      <w:r w:rsidRPr="00B7579E">
        <w:rPr>
          <w:rFonts w:ascii="宋体" w:hAnsi="宋体"/>
        </w:rPr>
        <w:t>分)</w:t>
      </w:r>
    </w:p>
    <w:p w:rsidR="00232F2E" w:rsidRPr="00B7579E" w:rsidRDefault="00232F2E" w:rsidP="00232F2E">
      <w:pPr>
        <w:tabs>
          <w:tab w:val="left" w:pos="1871"/>
          <w:tab w:val="left" w:pos="3407"/>
          <w:tab w:val="left" w:pos="4949"/>
          <w:tab w:val="left" w:pos="6599"/>
        </w:tabs>
        <w:jc w:val="center"/>
        <w:rPr>
          <w:rFonts w:ascii="宋体" w:hAnsi="宋体"/>
        </w:rPr>
      </w:pPr>
      <w:r w:rsidRPr="00B7579E">
        <w:rPr>
          <w:rFonts w:ascii="宋体" w:hAnsi="宋体"/>
        </w:rPr>
        <w:t>神州第一味</w:t>
      </w:r>
    </w:p>
    <w:p w:rsidR="00232F2E" w:rsidRPr="00B7579E" w:rsidRDefault="00232F2E" w:rsidP="00232F2E">
      <w:pPr>
        <w:tabs>
          <w:tab w:val="left" w:pos="1871"/>
          <w:tab w:val="left" w:pos="3407"/>
          <w:tab w:val="left" w:pos="4949"/>
          <w:tab w:val="left" w:pos="6599"/>
        </w:tabs>
        <w:jc w:val="center"/>
        <w:rPr>
          <w:rFonts w:ascii="宋体" w:hAnsi="宋体"/>
        </w:rPr>
      </w:pPr>
      <w:r w:rsidRPr="00B7579E">
        <w:rPr>
          <w:rFonts w:ascii="宋体" w:hAnsi="宋体"/>
        </w:rPr>
        <w:t>刘英敏</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cs="宋体" w:hint="eastAsia"/>
        </w:rPr>
        <w:t>①</w:t>
      </w:r>
      <w:r w:rsidRPr="00B7579E">
        <w:rPr>
          <w:rFonts w:ascii="宋体" w:hAnsi="宋体"/>
        </w:rPr>
        <w:t>“夫唯不争,故天下莫能与之争。”(《老子》)此亦豆腐之谓乎?</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cs="宋体" w:hint="eastAsia"/>
        </w:rPr>
        <w:t>②</w:t>
      </w:r>
      <w:r w:rsidRPr="00B7579E">
        <w:rPr>
          <w:rFonts w:ascii="宋体" w:hAnsi="宋体"/>
        </w:rPr>
        <w:t>认识中国,可从豆腐找到绝佳切入口。儒释道左右中国几千年。道教是中国土生土长的宗教,豆腐最能代表中国的味道,因其多有“道味”。这首先因豆腐的发明者是道者。中国文化史上地位很高的《淮南子》是道家的重要经典之一。淮南王刘安聚数千方士一边在炼丹中发明了豆腐,一边成就了《淮南子》。豆腐先是道者的长寿膏丹,后来传入民间。道家发明的豆腐营养中华文明两千余年,可申报世界文化遗产。刘安乃汉高祖刘邦之孙。豆腐因而有了庙堂、江湖和红尘三者的机缘。故国人上上下下,神州东西南北,莫不深爱之。</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cs="宋体" w:hint="eastAsia"/>
        </w:rPr>
        <w:t>③</w:t>
      </w:r>
      <w:r w:rsidRPr="00B7579E">
        <w:rPr>
          <w:rFonts w:ascii="宋体" w:hAnsi="宋体"/>
        </w:rPr>
        <w:t>若说豆腐为道家之味,则红烧肉为法家之味,大蒜炒肉为儒家之味,苦瓜肉丁为墨家之味。红烧肉不能日日吃(犹如治国不能长期用法家),其他的,但食无妨。豆腐之味有容乃大,因其“几乎无味”,所以左右逢源:加点肉末,则具儒家韵味;油豆腐烧肉,别有法家风貌;白水煮豆腐,深得佛家情怀……“穷则独善其身,达则兼济天下。”一块霉豆腐可为穷人下一餐</w:t>
      </w:r>
      <w:r w:rsidRPr="00B7579E">
        <w:rPr>
          <w:rFonts w:ascii="宋体" w:hAnsi="宋体"/>
        </w:rPr>
        <w:lastRenderedPageBreak/>
        <w:t>饭,一桌豆腐宴可为主人壮脸面。豆腐干、豆腐丝、霉豆腐、臭豆腐乃至水豆腐或者豆浆……士、农、工、商、兵家、戏子三教九流均可在那儿找到胃的知音,正如西方人在“啃得急”、汉堡包以及可乐中寻到胃的伴侣。据说西方人也开始兴做豆腐,不一味地“啃得急”了——心放慢而食热豆腐也,以至于英文多了个新词“tofu”(豆腐)。我想,这不仅仅因豆腐有高蛋白、低脂肪、低胆固醇和低热量之实用的大优点,更因“豆腐得味,远胜燕窝”的至味和内中所藏的东方生活趣味与哲理吧。</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cs="宋体" w:hint="eastAsia"/>
        </w:rPr>
        <w:t>④</w:t>
      </w:r>
      <w:r w:rsidRPr="00B7579E">
        <w:rPr>
          <w:rFonts w:ascii="宋体" w:hAnsi="宋体"/>
        </w:rPr>
        <w:t>豆腐的温柔朴善,源自她的“娘”——黄豆的良善仁厚。黄土地,黄豆子。中国是最早栽培的国家。《诗经·小雅·小宛》云:“中原有菽(大豆)。”读之,思古之幽,五内俱热。豆子、豆腐为国粹。玉米、红薯等许多粮食作物传自外邦。菽,总让我们亲切。“煮豆燃豆萁”的心酸,“种豆南山下”的向往,“菽水承欢”的亲情,“喜看稻菽千重浪”的农家乐……这些,很中国。</w:t>
      </w:r>
      <w:r w:rsidRPr="00B7579E">
        <w:rPr>
          <w:rFonts w:ascii="宋体" w:hAnsi="宋体"/>
          <w:color w:val="000000" w:themeColor="text1"/>
          <w:u w:val="single" w:color="000000"/>
        </w:rPr>
        <w:t>菽,实在有中国人的朴茂含蓄,予多取少,没有麦之芒,不像高粱那样张扬……</w:t>
      </w:r>
      <w:r w:rsidRPr="00B7579E">
        <w:rPr>
          <w:rFonts w:ascii="宋体" w:hAnsi="宋体"/>
        </w:rPr>
        <w:t>它营养丰富,以至于军粮(含军马饲料)也少不了它。但它不需多少肥料,因为自备了根瘤菌,可固定大气中的游离氮素而自产肥料并改良土壤。许多粮食用来做酒,大豆却不参加这类“派对”,甘心平凡,大智若愚。如此良善之“娘”,其“后代”能不好吗?豆腐“之前”的水豆腐,似黛玉,芳心如水,才思荡漾。水豆腐“之前”的豆浆,外活泼内仁和,如史湘云。豆浆配油条,乃乾与坤、阴与阳、水与火、刚与柔……之配,因其含如许高度之哲理,方成就“油条加豆浆”之美味。豆浆和牛奶,国人宜喝豆浆。牛奶有游牧文明的冲动野力,豆浆具农耕文明的隐忍良善。豆腐呢,好比宝钗,入得厨房,上得厅堂。豆干像晴雯,性韧味厚。油豆腐,可比附一下王熙凤。霉豆腐像刘姥姥……</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cs="宋体" w:hint="eastAsia"/>
        </w:rPr>
        <w:t>⑤</w:t>
      </w:r>
      <w:r w:rsidRPr="00B7579E">
        <w:rPr>
          <w:rFonts w:ascii="宋体" w:hAnsi="宋体"/>
        </w:rPr>
        <w:t>“旋乾磨上流琼液,煮月铛中滚雪花。”——诗中的如此意境当永随国人。“才闻香气已先贪,白褚油封由小餐。滑似油膏挑不起,可怜风味似淮南。”(清·李调元《豆腐乳》)如此滋味当长存人间。“信知磨砺出精神,宵旰勤劳泄我真。最是清廉方正客,一生知己属贫人。”(清·胡济苍《豆腐》)如此精神美味应永存天地间!</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cs="宋体" w:hint="eastAsia"/>
        </w:rPr>
        <w:t>⑥</w:t>
      </w:r>
      <w:r w:rsidRPr="00B7579E">
        <w:rPr>
          <w:rFonts w:ascii="宋体" w:hAnsi="宋体"/>
        </w:rPr>
        <w:t>啊,豆腐,识君之味,百味可解!</w:t>
      </w:r>
    </w:p>
    <w:p w:rsidR="00232F2E" w:rsidRPr="00B7579E" w:rsidRDefault="00232F2E" w:rsidP="00232F2E">
      <w:pPr>
        <w:tabs>
          <w:tab w:val="left" w:pos="1871"/>
          <w:tab w:val="left" w:pos="3407"/>
          <w:tab w:val="left" w:pos="4949"/>
          <w:tab w:val="left" w:pos="6599"/>
        </w:tabs>
        <w:ind w:firstLineChars="200" w:firstLine="420"/>
        <w:jc w:val="right"/>
        <w:rPr>
          <w:rFonts w:ascii="宋体" w:hAnsi="宋体"/>
        </w:rPr>
      </w:pPr>
      <w:r w:rsidRPr="00B7579E">
        <w:rPr>
          <w:rFonts w:ascii="宋体" w:hAnsi="宋体"/>
        </w:rPr>
        <w:t>(有删改)</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5.本文依次介绍了豆腐的相关知识,请根据文章内容在横线上填空。(4分)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豆腐之源→</w:t>
      </w:r>
      <w:r w:rsidRPr="00B7579E">
        <w:rPr>
          <w:rFonts w:ascii="宋体" w:hAnsi="宋体"/>
          <w:color w:val="FF0000"/>
          <w:u w:val="single" w:color="000000"/>
        </w:rPr>
        <w:t xml:space="preserve">　</w:t>
      </w:r>
      <w:r w:rsidRPr="00B7579E">
        <w:rPr>
          <w:rFonts w:ascii="宋体" w:hAnsi="宋体"/>
          <w:color w:val="FA00FA"/>
          <w:u w:val="single" w:color="000000"/>
        </w:rPr>
        <w:t>豆腐之味</w:t>
      </w:r>
      <w:r w:rsidRPr="00B7579E">
        <w:rPr>
          <w:rFonts w:ascii="宋体" w:hAnsi="宋体"/>
          <w:color w:val="FF0000"/>
          <w:u w:val="single" w:color="000000"/>
        </w:rPr>
        <w:t xml:space="preserve">　</w:t>
      </w:r>
      <w:r w:rsidRPr="00B7579E">
        <w:rPr>
          <w:rFonts w:ascii="宋体" w:hAnsi="宋体"/>
        </w:rPr>
        <w:t>→</w:t>
      </w:r>
      <w:r w:rsidRPr="00B7579E">
        <w:rPr>
          <w:rFonts w:ascii="宋体" w:hAnsi="宋体"/>
          <w:color w:val="FF0000"/>
          <w:u w:val="single" w:color="000000"/>
        </w:rPr>
        <w:t xml:space="preserve">　</w:t>
      </w:r>
      <w:r w:rsidRPr="00B7579E">
        <w:rPr>
          <w:rFonts w:ascii="宋体" w:hAnsi="宋体"/>
          <w:color w:val="FA00FA"/>
          <w:u w:val="single" w:color="000000"/>
        </w:rPr>
        <w:t xml:space="preserve">豆腐之性　</w:t>
      </w:r>
      <w:r w:rsidRPr="00B7579E">
        <w:rPr>
          <w:rFonts w:ascii="宋体" w:hAnsi="宋体"/>
        </w:rPr>
        <w:t>→豆腐之韵</w:t>
      </w:r>
      <w:r w:rsidRPr="00B7579E">
        <w:rPr>
          <w:rFonts w:ascii="宋体" w:hAnsi="宋体" w:cs="Calibri"/>
        </w:rPr>
        <w:t>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6.从实用的角度看,国人乃至西方人喜爱豆腐的原因是什么?(4分)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olor w:val="FF00FF"/>
        </w:rPr>
        <w:t>其有高蛋白、低脂肪、低胆固醇和低热量的特点。(4分)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7.“据说西方人也开始兴做豆腐,不一味地‘啃得急’了——心放慢而食热豆腐也,以至于英文多了个新词‘tofu’(豆腐)。”这句话中,“据说”一词能否去掉?为什么?(4分)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olor w:val="FF00FF"/>
        </w:rPr>
        <w:t>不能。(1分)“据说”是指没有确切的根据,表示“西方人也开始兴做豆腐”的说法不是十分确定,删去则过于肯定。(2分)“据说”体现了说明文语言的准确性。(1分)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8.文中画线句子用了什么说明方法?有何作用?(3分)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olor w:val="FF00FF"/>
        </w:rPr>
        <w:t>作比较。(1分)通过小麦的锋芒和高粱的张扬来突出菽的朴茂含蓄的特点。(2分)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9.文末说:“识君之味,百味可解!”结合全文,你从作者的说明中识到豆腐的哪两种味道?(4分)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olor w:val="FF00FF"/>
        </w:rPr>
        <w:t>“几乎无味”的豆腐原味(或豆腐之味);(2分)“夫唯不争,故天下莫能与之争”的道家之味(或“东方生活趣味与哲理”)。(2分)</w:t>
      </w:r>
    </w:p>
    <w:p w:rsidR="00232F2E" w:rsidRPr="00B7579E" w:rsidRDefault="00232F2E" w:rsidP="00232F2E">
      <w:pPr>
        <w:tabs>
          <w:tab w:val="left" w:pos="1871"/>
          <w:tab w:val="left" w:pos="3407"/>
          <w:tab w:val="left" w:pos="4949"/>
          <w:tab w:val="left" w:pos="6599"/>
        </w:tabs>
        <w:jc w:val="center"/>
        <w:rPr>
          <w:rFonts w:ascii="宋体" w:hAnsi="宋体"/>
        </w:rPr>
      </w:pPr>
      <w:r w:rsidRPr="00B7579E">
        <w:rPr>
          <w:rFonts w:ascii="宋体" w:hAnsi="宋体"/>
        </w:rPr>
        <w:t>[二](</w:t>
      </w:r>
      <w:r w:rsidRPr="00B7579E">
        <w:rPr>
          <w:rFonts w:ascii="宋体" w:hAnsi="宋体"/>
          <w:b/>
        </w:rPr>
        <w:t>21</w:t>
      </w:r>
      <w:r w:rsidRPr="00B7579E">
        <w:rPr>
          <w:rFonts w:ascii="宋体" w:hAnsi="宋体"/>
        </w:rPr>
        <w:t>分)(浙江宁波中考改编)</w:t>
      </w:r>
    </w:p>
    <w:p w:rsidR="00232F2E" w:rsidRPr="00B7579E" w:rsidRDefault="00232F2E" w:rsidP="00232F2E">
      <w:pPr>
        <w:tabs>
          <w:tab w:val="left" w:pos="1871"/>
          <w:tab w:val="left" w:pos="3407"/>
          <w:tab w:val="left" w:pos="4949"/>
          <w:tab w:val="left" w:pos="6599"/>
        </w:tabs>
        <w:jc w:val="center"/>
        <w:rPr>
          <w:rFonts w:ascii="宋体" w:hAnsi="宋体"/>
        </w:rPr>
      </w:pPr>
      <w:r w:rsidRPr="00B7579E">
        <w:rPr>
          <w:rFonts w:ascii="宋体" w:hAnsi="宋体"/>
          <w:color w:val="FF0000"/>
          <w:u w:val="single" w:color="000000"/>
        </w:rPr>
        <w:t xml:space="preserve">　　　 </w:t>
      </w:r>
    </w:p>
    <w:p w:rsidR="00232F2E" w:rsidRPr="00B7579E" w:rsidRDefault="00232F2E" w:rsidP="00232F2E">
      <w:pPr>
        <w:tabs>
          <w:tab w:val="left" w:pos="1871"/>
          <w:tab w:val="left" w:pos="3407"/>
          <w:tab w:val="left" w:pos="4949"/>
          <w:tab w:val="left" w:pos="6599"/>
        </w:tabs>
        <w:jc w:val="center"/>
        <w:rPr>
          <w:rFonts w:ascii="宋体" w:hAnsi="宋体"/>
        </w:rPr>
      </w:pPr>
      <w:r w:rsidRPr="00B7579E">
        <w:rPr>
          <w:rFonts w:ascii="宋体" w:hAnsi="宋体"/>
        </w:rPr>
        <w:t>[波兰]格罗津斯卡</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(A)</w:t>
      </w:r>
      <w:r w:rsidRPr="00B7579E">
        <w:rPr>
          <w:rFonts w:ascii="宋体" w:hAnsi="宋体"/>
          <w:u w:val="wave" w:color="000000"/>
        </w:rPr>
        <w:t>剧院大厅。乐队演奏序曲。</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坐在十排的一位先生:对不起,女士!(更大声地)对不起,女士!</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lastRenderedPageBreak/>
        <w:t>坐在九排的女士:干什么?我又不认识你。</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十排的先生:您戴着帽子。</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九排的女士:我知道自己戴着帽子。</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十排的先生:可我一会儿就会什么也看不见了。女士,您能不能把帽子摘了?</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九排的女士:很遗憾,不能。</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(B)</w:t>
      </w:r>
      <w:r w:rsidRPr="00B7579E">
        <w:rPr>
          <w:rFonts w:ascii="宋体" w:hAnsi="宋体"/>
          <w:u w:val="wave" w:color="000000"/>
        </w:rPr>
        <w:t>演出开始了。</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十排的先生:女士,我可要忍受不了啦,买了票,却什么也看不见。</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九排的女士:那你去退票好了。</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十排的先生:就因为您不想摘掉这顶高帽子?</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九排的女士:现在,除了偏远地区,谁还戴那种趴趴帽。</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十排的先生:那么,您能不能把头稍微偏一偏?</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九排的女士:好吧!</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十排的另一位先生:女士,请您不要歪脑袋,您挡住我了。</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九排的女士:是后边的那位先生叫我往这边偏的。他能看见,可你又看不见了,自私自利!</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十排的第二位先生:怎么?是你叫这位女士往这边偏的,好让我什么也看不成?</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十排的第一位先生:你看不见关我什么事?你站起来不就看见了!</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后排的女士:先生,请您坐下!我什么也看不见了。</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十排的第二位先生:可坐在我前面的这位女士……</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后排的女士:那位女士跟我有什么相干的?您坐下不就完了!</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九排的女士:就是嘛!自己站起来,心满意足了,可把别人都挡住了,自私自利!</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后排的女士:可不是!请您坐下。</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后排的先生:请安静!台上说什么全听不见。</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后排的女士:前面这位先生老是站起来,我什么也看不见。</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十排的先生:都是这位女士戴着帽子。</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后排的先生:请安静!不然我就叫人把你请出去!</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九排的女士:就是的!他谁都妨碍,自私自利!</w:t>
      </w:r>
    </w:p>
    <w:p w:rsidR="00232F2E" w:rsidRPr="00B7579E" w:rsidRDefault="00232F2E" w:rsidP="00232F2E">
      <w:pPr>
        <w:tabs>
          <w:tab w:val="left" w:pos="1871"/>
          <w:tab w:val="left" w:pos="3407"/>
          <w:tab w:val="left" w:pos="4949"/>
          <w:tab w:val="left" w:pos="6599"/>
        </w:tabs>
        <w:ind w:firstLineChars="200" w:firstLine="420"/>
        <w:rPr>
          <w:rFonts w:ascii="宋体" w:hAnsi="宋体"/>
          <w:color w:val="000000" w:themeColor="text1"/>
        </w:rPr>
      </w:pPr>
      <w:r w:rsidRPr="00B7579E">
        <w:rPr>
          <w:rFonts w:ascii="宋体" w:hAnsi="宋体"/>
        </w:rPr>
        <w:t>众人:(C)</w:t>
      </w:r>
      <w:r w:rsidRPr="00B7579E">
        <w:rPr>
          <w:rFonts w:ascii="宋体" w:hAnsi="宋体"/>
          <w:color w:val="000000" w:themeColor="text1"/>
          <w:u w:val="single" w:color="000000"/>
        </w:rPr>
        <w:t>谁在捣乱?</w:t>
      </w:r>
    </w:p>
    <w:p w:rsidR="00232F2E" w:rsidRPr="00B7579E" w:rsidRDefault="00232F2E" w:rsidP="00232F2E">
      <w:pPr>
        <w:tabs>
          <w:tab w:val="left" w:pos="1871"/>
          <w:tab w:val="left" w:pos="3407"/>
          <w:tab w:val="left" w:pos="4949"/>
          <w:tab w:val="left" w:pos="6599"/>
        </w:tabs>
        <w:rPr>
          <w:rFonts w:ascii="宋体" w:hAnsi="宋体"/>
          <w:color w:val="000000" w:themeColor="text1"/>
        </w:rPr>
      </w:pPr>
      <w:r w:rsidRPr="00B7579E">
        <w:rPr>
          <w:rFonts w:ascii="宋体" w:hAnsi="宋体"/>
          <w:color w:val="000000" w:themeColor="text1"/>
          <w:u w:val="single" w:color="000000"/>
        </w:rPr>
        <w:t>什么也听不见!</w:t>
      </w:r>
    </w:p>
    <w:p w:rsidR="00232F2E" w:rsidRPr="00B7579E" w:rsidRDefault="00232F2E" w:rsidP="00232F2E">
      <w:pPr>
        <w:tabs>
          <w:tab w:val="left" w:pos="1871"/>
          <w:tab w:val="left" w:pos="3407"/>
          <w:tab w:val="left" w:pos="4949"/>
          <w:tab w:val="left" w:pos="6599"/>
        </w:tabs>
        <w:rPr>
          <w:rFonts w:ascii="宋体" w:hAnsi="宋体"/>
          <w:color w:val="000000" w:themeColor="text1"/>
        </w:rPr>
      </w:pPr>
      <w:r w:rsidRPr="00B7579E">
        <w:rPr>
          <w:rFonts w:ascii="宋体" w:hAnsi="宋体"/>
          <w:color w:val="000000" w:themeColor="text1"/>
          <w:u w:val="single" w:color="000000"/>
        </w:rPr>
        <w:t>你是第一次进剧院还是怎么的?</w:t>
      </w:r>
    </w:p>
    <w:p w:rsidR="00232F2E" w:rsidRPr="00B7579E" w:rsidRDefault="00232F2E" w:rsidP="00232F2E">
      <w:pPr>
        <w:tabs>
          <w:tab w:val="left" w:pos="1871"/>
          <w:tab w:val="left" w:pos="3407"/>
          <w:tab w:val="left" w:pos="4949"/>
          <w:tab w:val="left" w:pos="6599"/>
        </w:tabs>
        <w:rPr>
          <w:rFonts w:ascii="宋体" w:hAnsi="宋体"/>
          <w:color w:val="000000" w:themeColor="text1"/>
        </w:rPr>
      </w:pPr>
      <w:r w:rsidRPr="00B7579E">
        <w:rPr>
          <w:rFonts w:ascii="宋体" w:hAnsi="宋体"/>
          <w:color w:val="000000" w:themeColor="text1"/>
          <w:u w:val="single" w:color="000000"/>
        </w:rPr>
        <w:t>你喝醉了还是怎么的?</w:t>
      </w:r>
    </w:p>
    <w:p w:rsidR="00232F2E" w:rsidRPr="00B7579E" w:rsidRDefault="00232F2E" w:rsidP="00232F2E">
      <w:pPr>
        <w:tabs>
          <w:tab w:val="left" w:pos="1871"/>
          <w:tab w:val="left" w:pos="3407"/>
          <w:tab w:val="left" w:pos="4949"/>
          <w:tab w:val="left" w:pos="6599"/>
        </w:tabs>
        <w:rPr>
          <w:rFonts w:ascii="宋体" w:hAnsi="宋体"/>
          <w:color w:val="000000" w:themeColor="text1"/>
        </w:rPr>
      </w:pPr>
      <w:r w:rsidRPr="00B7579E">
        <w:rPr>
          <w:rFonts w:ascii="宋体" w:hAnsi="宋体"/>
          <w:color w:val="000000" w:themeColor="text1"/>
          <w:u w:val="single" w:color="000000"/>
        </w:rPr>
        <w:t>安静!</w:t>
      </w:r>
    </w:p>
    <w:p w:rsidR="00232F2E" w:rsidRPr="00B7579E" w:rsidRDefault="00232F2E" w:rsidP="00232F2E">
      <w:pPr>
        <w:tabs>
          <w:tab w:val="left" w:pos="1871"/>
          <w:tab w:val="left" w:pos="3407"/>
          <w:tab w:val="left" w:pos="4949"/>
          <w:tab w:val="left" w:pos="6599"/>
        </w:tabs>
        <w:rPr>
          <w:rFonts w:ascii="宋体" w:hAnsi="宋体"/>
          <w:color w:val="000000" w:themeColor="text1"/>
        </w:rPr>
      </w:pPr>
      <w:r w:rsidRPr="00B7579E">
        <w:rPr>
          <w:rFonts w:ascii="宋体" w:hAnsi="宋体"/>
          <w:color w:val="000000" w:themeColor="text1"/>
          <w:u w:val="single" w:color="000000"/>
        </w:rPr>
        <w:t>请你出去!</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十排的先生:可是……</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九排的女士:好了,好了!如果你安静地坐着,还可以留下。(面向众人)请大家允许他留下吧!</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十排的先生:谢谢您,女士!</w:t>
      </w:r>
    </w:p>
    <w:p w:rsidR="00232F2E" w:rsidRPr="00B7579E" w:rsidRDefault="00232F2E" w:rsidP="00232F2E">
      <w:pPr>
        <w:tabs>
          <w:tab w:val="left" w:pos="1871"/>
          <w:tab w:val="left" w:pos="3407"/>
          <w:tab w:val="left" w:pos="4949"/>
          <w:tab w:val="left" w:pos="6599"/>
        </w:tabs>
        <w:ind w:firstLineChars="200" w:firstLine="420"/>
        <w:jc w:val="right"/>
        <w:rPr>
          <w:rFonts w:ascii="宋体" w:hAnsi="宋体"/>
        </w:rPr>
      </w:pPr>
      <w:r w:rsidRPr="00B7579E">
        <w:rPr>
          <w:rFonts w:ascii="宋体" w:hAnsi="宋体"/>
        </w:rPr>
        <w:t>(有删改)</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10.阅读小说,简述“十排的先生”的遭遇。(3分)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olor w:val="FF00FF"/>
        </w:rPr>
        <w:t>十排的先生在剧院被九排的女士的帽子挡住了视线;(1分)十排的先生被剧院其他人(十排的另一位先生、女士、众人)指责;(1分)十排的先生陷入尴尬之时,九排的女士为他解围。(1分)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11.结合小说内容,分析文中(A)(B)两处画波浪线句子的作用。(4分)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s="宋体" w:hint="eastAsia"/>
          <w:color w:val="FF00FF"/>
        </w:rPr>
        <w:t>①</w:t>
      </w:r>
      <w:r w:rsidRPr="00B7579E">
        <w:rPr>
          <w:rFonts w:ascii="宋体" w:hAnsi="宋体"/>
          <w:color w:val="FF00FF"/>
        </w:rPr>
        <w:t>交代故事发生的场景;</w:t>
      </w:r>
      <w:r w:rsidRPr="00B7579E">
        <w:rPr>
          <w:rFonts w:ascii="宋体" w:hAnsi="宋体" w:cs="宋体" w:hint="eastAsia"/>
          <w:color w:val="FF00FF"/>
        </w:rPr>
        <w:t>②</w:t>
      </w:r>
      <w:r w:rsidRPr="00B7579E">
        <w:rPr>
          <w:rFonts w:ascii="宋体" w:hAnsi="宋体"/>
          <w:color w:val="FF00FF"/>
        </w:rPr>
        <w:t>推动小说情节的发展;</w:t>
      </w:r>
      <w:r w:rsidRPr="00B7579E">
        <w:rPr>
          <w:rFonts w:ascii="宋体" w:hAnsi="宋体" w:cs="宋体" w:hint="eastAsia"/>
          <w:color w:val="FF00FF"/>
        </w:rPr>
        <w:t>③</w:t>
      </w:r>
      <w:r w:rsidRPr="00B7579E">
        <w:rPr>
          <w:rFonts w:ascii="宋体" w:hAnsi="宋体"/>
          <w:color w:val="FF00FF"/>
        </w:rPr>
        <w:t>暗示剧场观众的“表演”即将开始。(答出两点即可;每点2分,共4分)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lastRenderedPageBreak/>
        <w:t>12.文中(C)处画横线的每个句子都独立成段,你认为作者这样处理有哪些妙处?(4分)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olor w:val="FF00FF"/>
        </w:rPr>
        <w:t>作者这样安排,能凸显当时你一言我一语、人多嘴杂的情景;(2分)一句一段,是呵斥,是指责,展现了当时群情激愤的场面。(2分)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13.谁是“自私自利”者?结合小说的内容和主旨说说你的理解。(6分)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olor w:val="FF00FF"/>
        </w:rPr>
        <w:t>九排的女士反复说别人自私自利,确实是实情,他们都只顾自己,不顾他人,但其实九排的女士更自私自利。(3分)小说中所有的人都无名无姓,这种泛指让我们明白,小说中的所有人都是自私自利者,他们是同一类人:由看戏的观众变成了演戏的演员,演出了一幕自私自利的讽刺剧。(3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14.请给选文拟一个恰当的标题,并简述理由。(4分)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olor w:val="FF00FF"/>
        </w:rPr>
        <w:t>示例:帽子。(2分)帽子是引发矛盾的导火索,推动故事情节的发展。(2分)</w:t>
      </w:r>
    </w:p>
    <w:p w:rsidR="00232F2E" w:rsidRPr="00B7579E" w:rsidRDefault="00232F2E" w:rsidP="00232F2E">
      <w:pPr>
        <w:tabs>
          <w:tab w:val="left" w:pos="1871"/>
          <w:tab w:val="left" w:pos="3407"/>
          <w:tab w:val="left" w:pos="4949"/>
          <w:tab w:val="left" w:pos="6599"/>
        </w:tabs>
        <w:jc w:val="center"/>
        <w:rPr>
          <w:rFonts w:ascii="宋体" w:hAnsi="宋体"/>
        </w:rPr>
      </w:pPr>
      <w:r w:rsidRPr="00B7579E">
        <w:rPr>
          <w:rFonts w:ascii="宋体" w:hAnsi="宋体"/>
        </w:rPr>
        <w:t>[三](</w:t>
      </w:r>
      <w:r w:rsidRPr="00B7579E">
        <w:rPr>
          <w:rFonts w:ascii="宋体" w:hAnsi="宋体"/>
          <w:b/>
        </w:rPr>
        <w:t>15</w:t>
      </w:r>
      <w:r w:rsidRPr="00B7579E">
        <w:rPr>
          <w:rFonts w:ascii="宋体" w:hAnsi="宋体"/>
        </w:rPr>
        <w:t>分)</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甲】山不在高,有仙则名。水不在深,有龙则灵。斯是陋室,惟吾德馨。苔痕上阶绿,草色入帘青。谈笑有鸿儒,往来无白丁。可以调素琴,阅金经。无丝竹之乱耳,无案牍之劳形。南阳诸葛庐,西蜀子云亭。孔子云:何陋之有?</w:t>
      </w:r>
    </w:p>
    <w:p w:rsidR="00232F2E" w:rsidRPr="00B7579E" w:rsidRDefault="00232F2E" w:rsidP="00232F2E">
      <w:pPr>
        <w:tabs>
          <w:tab w:val="left" w:pos="1871"/>
          <w:tab w:val="left" w:pos="3407"/>
          <w:tab w:val="left" w:pos="4949"/>
          <w:tab w:val="left" w:pos="6599"/>
        </w:tabs>
        <w:jc w:val="right"/>
        <w:rPr>
          <w:rFonts w:ascii="宋体" w:hAnsi="宋体"/>
        </w:rPr>
      </w:pPr>
      <w:r w:rsidRPr="00B7579E">
        <w:rPr>
          <w:rFonts w:ascii="宋体" w:hAnsi="宋体"/>
        </w:rPr>
        <w:t>(选自刘禹锡《陋室铭》)</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【乙】王欢,字君厚,乐陵人也。安贫乐道,专精耽</w:t>
      </w:r>
      <w:r w:rsidRPr="00B7579E">
        <w:rPr>
          <w:rFonts w:ascii="宋体" w:hAnsi="宋体" w:cs="宋体" w:hint="eastAsia"/>
          <w:vertAlign w:val="superscript"/>
        </w:rPr>
        <w:t>①</w:t>
      </w:r>
      <w:r w:rsidRPr="00B7579E">
        <w:rPr>
          <w:rFonts w:ascii="宋体" w:hAnsi="宋体"/>
        </w:rPr>
        <w:t>学,不营产业,常丐食诵《诗》,虽家无斗储</w:t>
      </w:r>
      <w:r w:rsidRPr="00B7579E">
        <w:rPr>
          <w:rFonts w:ascii="宋体" w:hAnsi="宋体" w:cs="宋体" w:hint="eastAsia"/>
          <w:vertAlign w:val="superscript"/>
        </w:rPr>
        <w:t>②</w:t>
      </w:r>
      <w:r w:rsidRPr="00B7579E">
        <w:rPr>
          <w:rFonts w:ascii="宋体" w:hAnsi="宋体"/>
        </w:rPr>
        <w:t>,意怡如</w:t>
      </w:r>
      <w:r w:rsidRPr="00B7579E">
        <w:rPr>
          <w:rFonts w:ascii="宋体" w:hAnsi="宋体" w:cs="宋体" w:hint="eastAsia"/>
          <w:vertAlign w:val="superscript"/>
        </w:rPr>
        <w:t>③</w:t>
      </w:r>
      <w:r w:rsidRPr="00B7579E">
        <w:rPr>
          <w:rFonts w:ascii="宋体" w:hAnsi="宋体"/>
        </w:rPr>
        <w:t>也。其妻患之,或焚毁其书而求改嫁,欢笑而谓之曰:“卿不闻朱买臣妻邪?”时闻者多哂</w:t>
      </w:r>
      <w:r w:rsidRPr="00B7579E">
        <w:rPr>
          <w:rFonts w:ascii="宋体" w:hAnsi="宋体" w:cs="宋体" w:hint="eastAsia"/>
          <w:vertAlign w:val="superscript"/>
        </w:rPr>
        <w:t>④</w:t>
      </w:r>
      <w:r w:rsidRPr="00B7579E">
        <w:rPr>
          <w:rFonts w:ascii="宋体" w:hAnsi="宋体"/>
        </w:rPr>
        <w:t>之。欢守志弥固,遂为通儒。</w:t>
      </w:r>
    </w:p>
    <w:p w:rsidR="00232F2E" w:rsidRPr="00B7579E" w:rsidRDefault="00232F2E" w:rsidP="00232F2E">
      <w:pPr>
        <w:tabs>
          <w:tab w:val="left" w:pos="1871"/>
          <w:tab w:val="left" w:pos="3407"/>
          <w:tab w:val="left" w:pos="4949"/>
          <w:tab w:val="left" w:pos="6599"/>
        </w:tabs>
        <w:jc w:val="right"/>
        <w:rPr>
          <w:rFonts w:ascii="宋体" w:hAnsi="宋体"/>
        </w:rPr>
      </w:pPr>
      <w:r w:rsidRPr="00B7579E">
        <w:rPr>
          <w:rFonts w:ascii="宋体" w:hAnsi="宋体"/>
        </w:rPr>
        <w:t>(节选自《晋书</w:t>
      </w:r>
      <w:r w:rsidRPr="00B7579E">
        <w:rPr>
          <w:rFonts w:ascii="宋体" w:hAnsi="宋体"/>
          <w:i/>
        </w:rPr>
        <w:t>·</w:t>
      </w:r>
      <w:r w:rsidRPr="00B7579E">
        <w:rPr>
          <w:rFonts w:ascii="宋体" w:hAnsi="宋体"/>
        </w:rPr>
        <w:t>王欢传》)</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[注]</w:t>
      </w:r>
      <w:r w:rsidRPr="00B7579E">
        <w:rPr>
          <w:rFonts w:ascii="宋体" w:hAnsi="宋体" w:cs="宋体" w:hint="eastAsia"/>
        </w:rPr>
        <w:t>①</w:t>
      </w:r>
      <w:r w:rsidRPr="00B7579E">
        <w:rPr>
          <w:rFonts w:ascii="宋体" w:hAnsi="宋体"/>
        </w:rPr>
        <w:t>耽:极爱好。</w:t>
      </w:r>
      <w:r w:rsidRPr="00B7579E">
        <w:rPr>
          <w:rFonts w:ascii="宋体" w:hAnsi="宋体" w:cs="宋体" w:hint="eastAsia"/>
        </w:rPr>
        <w:t>②</w:t>
      </w:r>
      <w:r w:rsidRPr="00B7579E">
        <w:rPr>
          <w:rFonts w:ascii="宋体" w:hAnsi="宋体"/>
        </w:rPr>
        <w:t>斗储:一斗粮食的贮存。</w:t>
      </w:r>
      <w:r w:rsidRPr="00B7579E">
        <w:rPr>
          <w:rFonts w:ascii="宋体" w:hAnsi="宋体" w:cs="宋体" w:hint="eastAsia"/>
        </w:rPr>
        <w:t>③</w:t>
      </w:r>
      <w:r w:rsidRPr="00B7579E">
        <w:rPr>
          <w:rFonts w:ascii="宋体" w:hAnsi="宋体"/>
        </w:rPr>
        <w:t xml:space="preserve">意怡如:内心安适愉快。 </w:t>
      </w:r>
      <w:r w:rsidRPr="00B7579E">
        <w:rPr>
          <w:rFonts w:ascii="宋体" w:hAnsi="宋体" w:cs="宋体" w:hint="eastAsia"/>
        </w:rPr>
        <w:t>④</w:t>
      </w:r>
      <w:r w:rsidRPr="00B7579E">
        <w:rPr>
          <w:rFonts w:ascii="宋体" w:hAnsi="宋体"/>
        </w:rPr>
        <w:t>哂:讥笑。</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15.解释下列加点词在文中的意思。(5分)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(1)有仙则</w:t>
      </w:r>
      <w:r w:rsidRPr="00B7579E">
        <w:rPr>
          <w:rFonts w:ascii="宋体" w:hAnsi="宋体"/>
          <w:em w:val="dot"/>
        </w:rPr>
        <w:t>名</w:t>
      </w:r>
      <w:r w:rsidRPr="00B7579E">
        <w:rPr>
          <w:rFonts w:ascii="宋体" w:hAnsi="宋体"/>
        </w:rPr>
        <w:t xml:space="preserve">　　　　　　　　名:</w:t>
      </w:r>
      <w:r w:rsidRPr="00B7579E">
        <w:rPr>
          <w:rFonts w:ascii="宋体" w:hAnsi="宋体"/>
          <w:color w:val="FF0000"/>
          <w:u w:val="single" w:color="000000"/>
        </w:rPr>
        <w:t xml:space="preserve">　</w:t>
      </w:r>
      <w:r w:rsidRPr="00B7579E">
        <w:rPr>
          <w:rFonts w:ascii="宋体" w:hAnsi="宋体"/>
          <w:color w:val="FA00FA"/>
          <w:u w:val="single" w:color="000000"/>
        </w:rPr>
        <w:t xml:space="preserve">出名,有名　</w:t>
      </w:r>
      <w:r w:rsidRPr="00B7579E">
        <w:rPr>
          <w:rFonts w:ascii="宋体" w:hAnsi="宋体"/>
          <w:color w:val="FF0000"/>
          <w:u w:val="single" w:color="000000"/>
        </w:rPr>
        <w:t>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(2)无案牍之</w:t>
      </w:r>
      <w:r w:rsidRPr="00B7579E">
        <w:rPr>
          <w:rFonts w:ascii="宋体" w:hAnsi="宋体"/>
          <w:em w:val="dot"/>
        </w:rPr>
        <w:t>劳</w:t>
      </w:r>
      <w:r w:rsidRPr="00B7579E">
        <w:rPr>
          <w:rFonts w:ascii="宋体" w:hAnsi="宋体"/>
        </w:rPr>
        <w:t>形</w:t>
      </w:r>
      <w:r w:rsidRPr="00B7579E">
        <w:rPr>
          <w:rFonts w:ascii="宋体" w:hAnsi="宋体"/>
        </w:rPr>
        <w:tab/>
      </w:r>
      <w:r w:rsidRPr="00B7579E">
        <w:rPr>
          <w:rFonts w:ascii="宋体" w:hAnsi="宋体" w:hint="eastAsia"/>
        </w:rPr>
        <w:t xml:space="preserve">        </w:t>
      </w:r>
      <w:r w:rsidRPr="00B7579E">
        <w:rPr>
          <w:rFonts w:ascii="宋体" w:hAnsi="宋体"/>
        </w:rPr>
        <w:t>劳:</w:t>
      </w:r>
      <w:r w:rsidRPr="00B7579E">
        <w:rPr>
          <w:rFonts w:ascii="宋体" w:hAnsi="宋体"/>
          <w:color w:val="FF0000"/>
          <w:u w:val="single" w:color="000000"/>
        </w:rPr>
        <w:t xml:space="preserve">　</w:t>
      </w:r>
      <w:r w:rsidRPr="00B7579E">
        <w:rPr>
          <w:rFonts w:ascii="宋体" w:hAnsi="宋体"/>
          <w:color w:val="FA00FA"/>
          <w:u w:val="single" w:color="000000"/>
        </w:rPr>
        <w:t>使……劳累</w:t>
      </w:r>
      <w:r w:rsidRPr="00B7579E">
        <w:rPr>
          <w:rFonts w:ascii="宋体" w:hAnsi="宋体"/>
          <w:color w:val="FF0000"/>
          <w:u w:val="single" w:color="000000"/>
        </w:rPr>
        <w:t xml:space="preserve">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(3)可以调</w:t>
      </w:r>
      <w:r w:rsidRPr="00B7579E">
        <w:rPr>
          <w:rFonts w:ascii="宋体" w:hAnsi="宋体"/>
          <w:em w:val="dot"/>
        </w:rPr>
        <w:t>素</w:t>
      </w:r>
      <w:r w:rsidRPr="00B7579E">
        <w:rPr>
          <w:rFonts w:ascii="宋体" w:hAnsi="宋体"/>
        </w:rPr>
        <w:t>琴</w:t>
      </w:r>
      <w:r w:rsidRPr="00B7579E">
        <w:rPr>
          <w:rFonts w:ascii="宋体" w:hAnsi="宋体"/>
        </w:rPr>
        <w:tab/>
      </w:r>
      <w:r w:rsidRPr="00B7579E">
        <w:rPr>
          <w:rFonts w:ascii="宋体" w:hAnsi="宋体" w:hint="eastAsia"/>
        </w:rPr>
        <w:t xml:space="preserve">        </w:t>
      </w:r>
      <w:r w:rsidRPr="00B7579E">
        <w:rPr>
          <w:rFonts w:ascii="宋体" w:hAnsi="宋体"/>
        </w:rPr>
        <w:t>素:</w:t>
      </w:r>
      <w:r w:rsidRPr="00B7579E">
        <w:rPr>
          <w:rFonts w:ascii="宋体" w:hAnsi="宋体"/>
          <w:color w:val="FF0000"/>
          <w:u w:val="single" w:color="000000"/>
        </w:rPr>
        <w:t xml:space="preserve">　</w:t>
      </w:r>
      <w:r w:rsidRPr="00B7579E">
        <w:rPr>
          <w:rFonts w:ascii="宋体" w:hAnsi="宋体"/>
          <w:color w:val="FA00FA"/>
          <w:u w:val="single" w:color="000000"/>
        </w:rPr>
        <w:t>不加装饰的</w:t>
      </w:r>
      <w:r w:rsidRPr="00B7579E">
        <w:rPr>
          <w:rFonts w:ascii="宋体" w:hAnsi="宋体"/>
          <w:color w:val="FF0000"/>
          <w:u w:val="single" w:color="000000"/>
        </w:rPr>
        <w:t xml:space="preserve">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(4)不</w:t>
      </w:r>
      <w:r w:rsidRPr="00B7579E">
        <w:rPr>
          <w:rFonts w:ascii="宋体" w:hAnsi="宋体"/>
          <w:em w:val="dot"/>
        </w:rPr>
        <w:t>营</w:t>
      </w:r>
      <w:r w:rsidRPr="00B7579E">
        <w:rPr>
          <w:rFonts w:ascii="宋体" w:hAnsi="宋体"/>
        </w:rPr>
        <w:t>产业</w:t>
      </w:r>
      <w:r w:rsidRPr="00B7579E">
        <w:rPr>
          <w:rFonts w:ascii="宋体" w:hAnsi="宋体"/>
        </w:rPr>
        <w:tab/>
      </w:r>
      <w:r w:rsidRPr="00B7579E">
        <w:rPr>
          <w:rFonts w:ascii="宋体" w:hAnsi="宋体" w:hint="eastAsia"/>
        </w:rPr>
        <w:t xml:space="preserve">        </w:t>
      </w:r>
      <w:r w:rsidRPr="00B7579E">
        <w:rPr>
          <w:rFonts w:ascii="宋体" w:hAnsi="宋体"/>
        </w:rPr>
        <w:t>营:</w:t>
      </w:r>
      <w:r w:rsidRPr="00B7579E">
        <w:rPr>
          <w:rFonts w:ascii="宋体" w:hAnsi="宋体"/>
          <w:color w:val="FF0000"/>
          <w:u w:val="single" w:color="000000"/>
        </w:rPr>
        <w:t xml:space="preserve">　</w:t>
      </w:r>
      <w:r w:rsidRPr="00B7579E">
        <w:rPr>
          <w:rFonts w:ascii="宋体" w:hAnsi="宋体"/>
          <w:color w:val="FA00FA"/>
          <w:u w:val="single" w:color="000000"/>
        </w:rPr>
        <w:t>经营,谋求</w:t>
      </w:r>
      <w:r w:rsidRPr="00B7579E">
        <w:rPr>
          <w:rFonts w:ascii="宋体" w:hAnsi="宋体"/>
          <w:color w:val="FF0000"/>
          <w:u w:val="single" w:color="000000"/>
        </w:rPr>
        <w:t xml:space="preserve">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(5)时闻</w:t>
      </w:r>
      <w:r w:rsidRPr="00B7579E">
        <w:rPr>
          <w:rFonts w:ascii="宋体" w:hAnsi="宋体"/>
          <w:em w:val="dot"/>
        </w:rPr>
        <w:t>者</w:t>
      </w:r>
      <w:r w:rsidRPr="00B7579E">
        <w:rPr>
          <w:rFonts w:ascii="宋体" w:hAnsi="宋体"/>
        </w:rPr>
        <w:t>多哂之</w:t>
      </w:r>
      <w:r w:rsidRPr="00B7579E">
        <w:rPr>
          <w:rFonts w:ascii="宋体" w:hAnsi="宋体"/>
        </w:rPr>
        <w:tab/>
      </w:r>
      <w:r w:rsidRPr="00B7579E">
        <w:rPr>
          <w:rFonts w:ascii="宋体" w:hAnsi="宋体" w:hint="eastAsia"/>
        </w:rPr>
        <w:t xml:space="preserve">        </w:t>
      </w:r>
      <w:r w:rsidRPr="00B7579E">
        <w:rPr>
          <w:rFonts w:ascii="宋体" w:hAnsi="宋体"/>
        </w:rPr>
        <w:t>者:</w:t>
      </w:r>
      <w:r w:rsidRPr="00B7579E">
        <w:rPr>
          <w:rFonts w:ascii="宋体" w:hAnsi="宋体"/>
          <w:color w:val="FF0000"/>
          <w:u w:val="single" w:color="000000"/>
        </w:rPr>
        <w:t xml:space="preserve">　</w:t>
      </w:r>
      <w:r w:rsidRPr="00B7579E">
        <w:rPr>
          <w:rFonts w:ascii="宋体" w:hAnsi="宋体"/>
          <w:color w:val="FA00FA"/>
          <w:u w:val="single" w:color="000000"/>
        </w:rPr>
        <w:t>……的人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16.把下面的句子翻译成现代汉语。(4分)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(1)斯是陋室,惟吾德馨。</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olor w:val="FF00FF"/>
        </w:rPr>
        <w:t>这是简陋的屋舍,只因我(住屋的人)的品德好(就不感到简陋了)。(2分)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(2)欢守志弥固,遂为通儒。</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olor w:val="FF00FF"/>
        </w:rPr>
        <w:t>王欢更加坚守他的志向,终于成为一位博学的人。(2分)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17.【甲】文开头说“斯是陋室”,结尾却说“何陋之有”,到底“陋室”是陋还是不陋呢?请结合选文内容简要分析。(2分)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olor w:val="FF00FF"/>
        </w:rPr>
        <w:t>不简陋。因为居室环境清雅,生活情趣高雅,主人品德高尚。(2分)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18.【甲】【乙】两文的主人公都安贫乐道,其具体表现有什么不同?(4分)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olor w:val="FF00FF"/>
        </w:rPr>
        <w:t>【甲】文主人公甘居陋室,情趣高雅,怡然自得。(2分)【乙】文主人公甘守贫困,专心治学,终有所成。(2分)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olor w:val="FF00FF"/>
        </w:rPr>
        <w:t>【参考译文】</w:t>
      </w:r>
      <w:bookmarkStart w:id="0" w:name="_GoBack"/>
      <w:bookmarkEnd w:id="0"/>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color w:val="FF00FF"/>
        </w:rPr>
        <w:t>【乙】王欢,字君厚,乐陵人。(他)安于贫困的现状,以坚守自己的信念为快乐。精神专一地沉迷于学业之中,不谋求家业。常常边乞讨食物边诵读《诗经》,虽然家中没有一斗粮食的贮存,但内心安适愉快。他的妻子为他感到忧心,有时焚烧他的书而要求改嫁,王欢笑着对妻子说:“你没有听说过朱买臣的妻子吗?”当时听到这话的人大多嘲笑他。王欢更加坚守他的志向,终于成为一位博学的人。</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lastRenderedPageBreak/>
        <w:t>三、写作(</w:t>
      </w:r>
      <w:r w:rsidRPr="00B7579E">
        <w:rPr>
          <w:rFonts w:ascii="宋体" w:hAnsi="宋体"/>
          <w:b/>
        </w:rPr>
        <w:t>55</w:t>
      </w:r>
      <w:r w:rsidRPr="00B7579E">
        <w:rPr>
          <w:rFonts w:ascii="宋体" w:hAnsi="宋体"/>
        </w:rPr>
        <w:t>分)</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19.(辽宁丹东中考)阅读下面的文字,按要求作文。(55分)</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十几年的人生经历中,你学会了说第一句话,走第一步路,背第一首诗……现在,你又慢慢地学会了尊重他人,学会了承担责任,学会了正确取舍,学会了敬畏生命……</w:t>
      </w:r>
    </w:p>
    <w:p w:rsidR="00232F2E" w:rsidRPr="00B7579E" w:rsidRDefault="00232F2E" w:rsidP="00232F2E">
      <w:pPr>
        <w:tabs>
          <w:tab w:val="left" w:pos="1871"/>
          <w:tab w:val="left" w:pos="3407"/>
          <w:tab w:val="left" w:pos="4949"/>
          <w:tab w:val="left" w:pos="6599"/>
        </w:tabs>
        <w:ind w:firstLineChars="200" w:firstLine="420"/>
        <w:rPr>
          <w:rFonts w:ascii="宋体" w:hAnsi="宋体"/>
        </w:rPr>
      </w:pPr>
      <w:r w:rsidRPr="00B7579E">
        <w:rPr>
          <w:rFonts w:ascii="宋体" w:hAnsi="宋体"/>
        </w:rPr>
        <w:t>请以“我学会了</w:t>
      </w:r>
      <w:r w:rsidRPr="00B7579E">
        <w:rPr>
          <w:rFonts w:ascii="宋体" w:hAnsi="宋体"/>
          <w:color w:val="FF0000"/>
          <w:u w:val="single" w:color="000000"/>
        </w:rPr>
        <w:t xml:space="preserve">　　　　</w:t>
      </w:r>
      <w:r w:rsidRPr="00B7579E">
        <w:rPr>
          <w:rFonts w:ascii="宋体" w:hAnsi="宋体"/>
        </w:rPr>
        <w:t>”为题目,写一篇不少于600字的作文。 </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【提示与要求】</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(1)请从“尊重他人”“承担责任”“正确取舍”“敬畏生命”这四个短语中任选其一,将题目补充完整。</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(2)可以大胆选择你最能驾驭的文体进行写作。</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(3)文中不要出现真实的地名、校名、人名等。</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rPr>
        <w:t>(4)抄袭是不良行为,请不要照搬别人的文章。</w:t>
      </w:r>
    </w:p>
    <w:p w:rsidR="00232F2E" w:rsidRPr="00B7579E" w:rsidRDefault="00232F2E" w:rsidP="00232F2E">
      <w:pPr>
        <w:tabs>
          <w:tab w:val="left" w:pos="1871"/>
          <w:tab w:val="left" w:pos="3407"/>
          <w:tab w:val="left" w:pos="4949"/>
          <w:tab w:val="left" w:pos="6599"/>
        </w:tabs>
        <w:rPr>
          <w:rFonts w:ascii="宋体" w:hAnsi="宋体"/>
        </w:rPr>
      </w:pPr>
      <w:r w:rsidRPr="00B7579E">
        <w:rPr>
          <w:rFonts w:ascii="宋体" w:hAnsi="宋体"/>
          <w:color w:val="FF00FF"/>
        </w:rPr>
        <w:t>【写作指导】</w:t>
      </w:r>
    </w:p>
    <w:p w:rsidR="00232F2E" w:rsidRPr="00B7579E" w:rsidRDefault="00232F2E" w:rsidP="00232F2E">
      <w:pPr>
        <w:rPr>
          <w:rFonts w:ascii="宋体" w:hAnsi="宋体"/>
        </w:rPr>
      </w:pPr>
      <w:r w:rsidRPr="00B7579E">
        <w:rPr>
          <w:rFonts w:ascii="宋体" w:hAnsi="宋体"/>
          <w:color w:val="FF00FF"/>
        </w:rPr>
        <w:t>这是一道半命题作文题,题目是“我学会了</w:t>
      </w:r>
      <w:r w:rsidRPr="00B7579E">
        <w:rPr>
          <w:rFonts w:ascii="宋体" w:hAnsi="宋体"/>
          <w:color w:val="FF0000"/>
          <w:u w:val="single" w:color="000000"/>
        </w:rPr>
        <w:t xml:space="preserve">　　　　</w:t>
      </w:r>
      <w:r w:rsidRPr="00B7579E">
        <w:rPr>
          <w:rFonts w:ascii="宋体" w:hAnsi="宋体"/>
          <w:color w:val="FF00FF"/>
        </w:rPr>
        <w:t>”。审题时要注意,必须从“尊重他人”“承担责任”“正确取舍”“敬畏生命”中选择一个进行补题。考生在选择词语时,要选自己感受最深刻、最有话可说的短语。所给的四个短语话题范围较大,具体写作时,要找到一个切入口,从小处落笔。</w:t>
      </w:r>
    </w:p>
    <w:p w:rsidR="004E3878" w:rsidRPr="00B7579E" w:rsidRDefault="004E3878" w:rsidP="00232F2E">
      <w:pPr>
        <w:rPr>
          <w:rFonts w:ascii="宋体" w:hAnsi="宋体"/>
          <w:szCs w:val="21"/>
        </w:rPr>
      </w:pPr>
    </w:p>
    <w:sectPr w:rsidR="004E3878" w:rsidRPr="00B7579E" w:rsidSect="008E78B8">
      <w:footerReference w:type="even" r:id="rId10"/>
      <w:footerReference w:type="default" r:id="rId11"/>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0108" w:rsidRDefault="00C60108">
      <w:r>
        <w:separator/>
      </w:r>
    </w:p>
  </w:endnote>
  <w:endnote w:type="continuationSeparator" w:id="1">
    <w:p w:rsidR="00C60108" w:rsidRDefault="00C601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BF" w:rsidRDefault="00D85334" w:rsidP="008D0AB3">
    <w:pPr>
      <w:pStyle w:val="a5"/>
      <w:framePr w:wrap="around" w:vAnchor="text" w:hAnchor="margin" w:xAlign="right" w:y="1"/>
      <w:rPr>
        <w:rStyle w:val="af9"/>
      </w:rPr>
    </w:pPr>
    <w:r>
      <w:rPr>
        <w:rStyle w:val="af9"/>
      </w:rPr>
      <w:fldChar w:fldCharType="begin"/>
    </w:r>
    <w:r w:rsidR="00926ABF">
      <w:rPr>
        <w:rStyle w:val="af9"/>
      </w:rPr>
      <w:instrText xml:space="preserve">PAGE  </w:instrText>
    </w:r>
    <w:r>
      <w:rPr>
        <w:rStyle w:val="af9"/>
      </w:rPr>
      <w:fldChar w:fldCharType="end"/>
    </w:r>
  </w:p>
  <w:p w:rsidR="00926ABF" w:rsidRDefault="00926ABF" w:rsidP="00926ABF">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BF" w:rsidRDefault="00D85334" w:rsidP="008D0AB3">
    <w:pPr>
      <w:pStyle w:val="a5"/>
      <w:framePr w:wrap="around" w:vAnchor="text" w:hAnchor="margin" w:xAlign="right" w:y="1"/>
      <w:rPr>
        <w:rStyle w:val="af9"/>
      </w:rPr>
    </w:pPr>
    <w:r>
      <w:rPr>
        <w:rStyle w:val="af9"/>
      </w:rPr>
      <w:fldChar w:fldCharType="begin"/>
    </w:r>
    <w:r w:rsidR="00926ABF">
      <w:rPr>
        <w:rStyle w:val="af9"/>
      </w:rPr>
      <w:instrText xml:space="preserve">PAGE  </w:instrText>
    </w:r>
    <w:r>
      <w:rPr>
        <w:rStyle w:val="af9"/>
      </w:rPr>
      <w:fldChar w:fldCharType="separate"/>
    </w:r>
    <w:r w:rsidR="00B7579E">
      <w:rPr>
        <w:rStyle w:val="af9"/>
        <w:noProof/>
      </w:rPr>
      <w:t>1</w:t>
    </w:r>
    <w:r>
      <w:rPr>
        <w:rStyle w:val="af9"/>
      </w:rPr>
      <w:fldChar w:fldCharType="end"/>
    </w:r>
  </w:p>
  <w:p w:rsidR="00926ABF" w:rsidRDefault="00926ABF" w:rsidP="00926AB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0108" w:rsidRDefault="00C60108">
      <w:r>
        <w:separator/>
      </w:r>
    </w:p>
  </w:footnote>
  <w:footnote w:type="continuationSeparator" w:id="1">
    <w:p w:rsidR="00C60108" w:rsidRDefault="00C601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695A0D"/>
    <w:multiLevelType w:val="singleLevel"/>
    <w:tmpl w:val="8E695A0D"/>
    <w:lvl w:ilvl="0">
      <w:start w:val="8"/>
      <w:numFmt w:val="decimal"/>
      <w:suff w:val="space"/>
      <w:lvlText w:val="%1."/>
      <w:lvlJc w:val="left"/>
    </w:lvl>
  </w:abstractNum>
  <w:abstractNum w:abstractNumId="1">
    <w:nsid w:val="A24E9605"/>
    <w:multiLevelType w:val="singleLevel"/>
    <w:tmpl w:val="A24E9605"/>
    <w:lvl w:ilvl="0">
      <w:start w:val="22"/>
      <w:numFmt w:val="decimal"/>
      <w:suff w:val="space"/>
      <w:lvlText w:val="%1."/>
      <w:lvlJc w:val="left"/>
    </w:lvl>
  </w:abstractNum>
  <w:abstractNum w:abstractNumId="2">
    <w:nsid w:val="B321F73D"/>
    <w:multiLevelType w:val="singleLevel"/>
    <w:tmpl w:val="B321F73D"/>
    <w:lvl w:ilvl="0">
      <w:start w:val="1"/>
      <w:numFmt w:val="upperLetter"/>
      <w:suff w:val="space"/>
      <w:lvlText w:val="%1."/>
      <w:lvlJc w:val="left"/>
    </w:lvl>
  </w:abstractNum>
  <w:abstractNum w:abstractNumId="3">
    <w:nsid w:val="BCD7CD55"/>
    <w:multiLevelType w:val="singleLevel"/>
    <w:tmpl w:val="BCD7CD55"/>
    <w:lvl w:ilvl="0">
      <w:start w:val="3"/>
      <w:numFmt w:val="decimal"/>
      <w:suff w:val="space"/>
      <w:lvlText w:val="%1."/>
      <w:lvlJc w:val="left"/>
    </w:lvl>
  </w:abstractNum>
  <w:abstractNum w:abstractNumId="4">
    <w:nsid w:val="E2E8654D"/>
    <w:multiLevelType w:val="singleLevel"/>
    <w:tmpl w:val="E2E8654D"/>
    <w:lvl w:ilvl="0">
      <w:start w:val="1"/>
      <w:numFmt w:val="chineseCounting"/>
      <w:suff w:val="nothing"/>
      <w:lvlText w:val="%1、"/>
      <w:lvlJc w:val="left"/>
      <w:rPr>
        <w:rFonts w:hint="eastAsia"/>
      </w:rPr>
    </w:lvl>
  </w:abstractNum>
  <w:abstractNum w:abstractNumId="5">
    <w:nsid w:val="F57D53FE"/>
    <w:multiLevelType w:val="singleLevel"/>
    <w:tmpl w:val="F57D53FE"/>
    <w:lvl w:ilvl="0">
      <w:start w:val="26"/>
      <w:numFmt w:val="decimal"/>
      <w:suff w:val="nothing"/>
      <w:lvlText w:val="%1．"/>
      <w:lvlJc w:val="left"/>
    </w:lvl>
  </w:abstractNum>
  <w:abstractNum w:abstractNumId="6">
    <w:nsid w:val="0C7104A7"/>
    <w:multiLevelType w:val="singleLevel"/>
    <w:tmpl w:val="0C7104A7"/>
    <w:lvl w:ilvl="0">
      <w:start w:val="5"/>
      <w:numFmt w:val="decimal"/>
      <w:suff w:val="space"/>
      <w:lvlText w:val="%1."/>
      <w:lvlJc w:val="left"/>
    </w:lvl>
  </w:abstractNum>
  <w:abstractNum w:abstractNumId="7">
    <w:nsid w:val="0F6E1295"/>
    <w:multiLevelType w:val="hybridMultilevel"/>
    <w:tmpl w:val="0D689B90"/>
    <w:lvl w:ilvl="0" w:tplc="7162507C">
      <w:start w:val="1"/>
      <w:numFmt w:val="decimal"/>
      <w:lvlText w:val="%1."/>
      <w:lvlJc w:val="left"/>
      <w:pPr>
        <w:ind w:left="420" w:hanging="420"/>
      </w:pPr>
    </w:lvl>
    <w:lvl w:ilvl="1" w:tplc="F68A9A5E" w:tentative="1">
      <w:start w:val="1"/>
      <w:numFmt w:val="lowerLetter"/>
      <w:lvlText w:val="%2)"/>
      <w:lvlJc w:val="left"/>
      <w:pPr>
        <w:ind w:left="840" w:hanging="420"/>
      </w:pPr>
    </w:lvl>
    <w:lvl w:ilvl="2" w:tplc="847E4B88" w:tentative="1">
      <w:start w:val="1"/>
      <w:numFmt w:val="lowerRoman"/>
      <w:lvlText w:val="%3."/>
      <w:lvlJc w:val="right"/>
      <w:pPr>
        <w:ind w:left="1260" w:hanging="420"/>
      </w:pPr>
    </w:lvl>
    <w:lvl w:ilvl="3" w:tplc="23C219AE" w:tentative="1">
      <w:start w:val="1"/>
      <w:numFmt w:val="decimal"/>
      <w:lvlText w:val="%4."/>
      <w:lvlJc w:val="left"/>
      <w:pPr>
        <w:ind w:left="1680" w:hanging="420"/>
      </w:pPr>
    </w:lvl>
    <w:lvl w:ilvl="4" w:tplc="7BC492EE" w:tentative="1">
      <w:start w:val="1"/>
      <w:numFmt w:val="lowerLetter"/>
      <w:lvlText w:val="%5)"/>
      <w:lvlJc w:val="left"/>
      <w:pPr>
        <w:ind w:left="2100" w:hanging="420"/>
      </w:pPr>
    </w:lvl>
    <w:lvl w:ilvl="5" w:tplc="17F698A2" w:tentative="1">
      <w:start w:val="1"/>
      <w:numFmt w:val="lowerRoman"/>
      <w:lvlText w:val="%6."/>
      <w:lvlJc w:val="right"/>
      <w:pPr>
        <w:ind w:left="2520" w:hanging="420"/>
      </w:pPr>
    </w:lvl>
    <w:lvl w:ilvl="6" w:tplc="20C6D79C" w:tentative="1">
      <w:start w:val="1"/>
      <w:numFmt w:val="decimal"/>
      <w:lvlText w:val="%7."/>
      <w:lvlJc w:val="left"/>
      <w:pPr>
        <w:ind w:left="2940" w:hanging="420"/>
      </w:pPr>
    </w:lvl>
    <w:lvl w:ilvl="7" w:tplc="23083DB8" w:tentative="1">
      <w:start w:val="1"/>
      <w:numFmt w:val="lowerLetter"/>
      <w:lvlText w:val="%8)"/>
      <w:lvlJc w:val="left"/>
      <w:pPr>
        <w:ind w:left="3360" w:hanging="420"/>
      </w:pPr>
    </w:lvl>
    <w:lvl w:ilvl="8" w:tplc="4D484D7C" w:tentative="1">
      <w:start w:val="1"/>
      <w:numFmt w:val="lowerRoman"/>
      <w:lvlText w:val="%9."/>
      <w:lvlJc w:val="right"/>
      <w:pPr>
        <w:ind w:left="3780" w:hanging="420"/>
      </w:pPr>
    </w:lvl>
  </w:abstractNum>
  <w:abstractNum w:abstractNumId="8">
    <w:nsid w:val="1909C3AB"/>
    <w:multiLevelType w:val="singleLevel"/>
    <w:tmpl w:val="1909C3AB"/>
    <w:lvl w:ilvl="0">
      <w:start w:val="15"/>
      <w:numFmt w:val="decimal"/>
      <w:suff w:val="space"/>
      <w:lvlText w:val="%1."/>
      <w:lvlJc w:val="left"/>
    </w:lvl>
  </w:abstractNum>
  <w:abstractNum w:abstractNumId="9">
    <w:nsid w:val="1AD76710"/>
    <w:multiLevelType w:val="hybridMultilevel"/>
    <w:tmpl w:val="F6BC32D6"/>
    <w:lvl w:ilvl="0" w:tplc="91E0B378">
      <w:start w:val="2"/>
      <w:numFmt w:val="decimalEnclosedCircle"/>
      <w:lvlText w:val="%1"/>
      <w:lvlJc w:val="left"/>
      <w:pPr>
        <w:ind w:left="780" w:hanging="360"/>
      </w:pPr>
      <w:rPr>
        <w:rFonts w:hint="default"/>
      </w:rPr>
    </w:lvl>
    <w:lvl w:ilvl="1" w:tplc="7FE62BA0" w:tentative="1">
      <w:start w:val="1"/>
      <w:numFmt w:val="lowerLetter"/>
      <w:lvlText w:val="%2)"/>
      <w:lvlJc w:val="left"/>
      <w:pPr>
        <w:ind w:left="1260" w:hanging="420"/>
      </w:pPr>
    </w:lvl>
    <w:lvl w:ilvl="2" w:tplc="10108226" w:tentative="1">
      <w:start w:val="1"/>
      <w:numFmt w:val="lowerRoman"/>
      <w:lvlText w:val="%3."/>
      <w:lvlJc w:val="right"/>
      <w:pPr>
        <w:ind w:left="1680" w:hanging="420"/>
      </w:pPr>
    </w:lvl>
    <w:lvl w:ilvl="3" w:tplc="61628C5A" w:tentative="1">
      <w:start w:val="1"/>
      <w:numFmt w:val="decimal"/>
      <w:lvlText w:val="%4."/>
      <w:lvlJc w:val="left"/>
      <w:pPr>
        <w:ind w:left="2100" w:hanging="420"/>
      </w:pPr>
    </w:lvl>
    <w:lvl w:ilvl="4" w:tplc="DD5EFBB6" w:tentative="1">
      <w:start w:val="1"/>
      <w:numFmt w:val="lowerLetter"/>
      <w:lvlText w:val="%5)"/>
      <w:lvlJc w:val="left"/>
      <w:pPr>
        <w:ind w:left="2520" w:hanging="420"/>
      </w:pPr>
    </w:lvl>
    <w:lvl w:ilvl="5" w:tplc="090A4384" w:tentative="1">
      <w:start w:val="1"/>
      <w:numFmt w:val="lowerRoman"/>
      <w:lvlText w:val="%6."/>
      <w:lvlJc w:val="right"/>
      <w:pPr>
        <w:ind w:left="2940" w:hanging="420"/>
      </w:pPr>
    </w:lvl>
    <w:lvl w:ilvl="6" w:tplc="7B445962" w:tentative="1">
      <w:start w:val="1"/>
      <w:numFmt w:val="decimal"/>
      <w:lvlText w:val="%7."/>
      <w:lvlJc w:val="left"/>
      <w:pPr>
        <w:ind w:left="3360" w:hanging="420"/>
      </w:pPr>
    </w:lvl>
    <w:lvl w:ilvl="7" w:tplc="5770B52A" w:tentative="1">
      <w:start w:val="1"/>
      <w:numFmt w:val="lowerLetter"/>
      <w:lvlText w:val="%8)"/>
      <w:lvlJc w:val="left"/>
      <w:pPr>
        <w:ind w:left="3780" w:hanging="420"/>
      </w:pPr>
    </w:lvl>
    <w:lvl w:ilvl="8" w:tplc="C1CC2712" w:tentative="1">
      <w:start w:val="1"/>
      <w:numFmt w:val="lowerRoman"/>
      <w:lvlText w:val="%9."/>
      <w:lvlJc w:val="right"/>
      <w:pPr>
        <w:ind w:left="4200" w:hanging="420"/>
      </w:pPr>
    </w:lvl>
  </w:abstractNum>
  <w:abstractNum w:abstractNumId="10">
    <w:nsid w:val="1CC205D6"/>
    <w:multiLevelType w:val="hybridMultilevel"/>
    <w:tmpl w:val="409644A8"/>
    <w:lvl w:ilvl="0" w:tplc="A1DC1B36">
      <w:start w:val="1"/>
      <w:numFmt w:val="decimal"/>
      <w:lvlText w:val="%1."/>
      <w:lvlJc w:val="left"/>
      <w:pPr>
        <w:ind w:left="420" w:hanging="420"/>
      </w:pPr>
    </w:lvl>
    <w:lvl w:ilvl="1" w:tplc="304AED4C" w:tentative="1">
      <w:start w:val="1"/>
      <w:numFmt w:val="lowerLetter"/>
      <w:lvlText w:val="%2)"/>
      <w:lvlJc w:val="left"/>
      <w:pPr>
        <w:ind w:left="840" w:hanging="420"/>
      </w:pPr>
    </w:lvl>
    <w:lvl w:ilvl="2" w:tplc="151E7066" w:tentative="1">
      <w:start w:val="1"/>
      <w:numFmt w:val="lowerRoman"/>
      <w:lvlText w:val="%3."/>
      <w:lvlJc w:val="right"/>
      <w:pPr>
        <w:ind w:left="1260" w:hanging="420"/>
      </w:pPr>
    </w:lvl>
    <w:lvl w:ilvl="3" w:tplc="56183AC0" w:tentative="1">
      <w:start w:val="1"/>
      <w:numFmt w:val="decimal"/>
      <w:lvlText w:val="%4."/>
      <w:lvlJc w:val="left"/>
      <w:pPr>
        <w:ind w:left="1680" w:hanging="420"/>
      </w:pPr>
    </w:lvl>
    <w:lvl w:ilvl="4" w:tplc="4E988F26" w:tentative="1">
      <w:start w:val="1"/>
      <w:numFmt w:val="lowerLetter"/>
      <w:lvlText w:val="%5)"/>
      <w:lvlJc w:val="left"/>
      <w:pPr>
        <w:ind w:left="2100" w:hanging="420"/>
      </w:pPr>
    </w:lvl>
    <w:lvl w:ilvl="5" w:tplc="40128202" w:tentative="1">
      <w:start w:val="1"/>
      <w:numFmt w:val="lowerRoman"/>
      <w:lvlText w:val="%6."/>
      <w:lvlJc w:val="right"/>
      <w:pPr>
        <w:ind w:left="2520" w:hanging="420"/>
      </w:pPr>
    </w:lvl>
    <w:lvl w:ilvl="6" w:tplc="FB466C70" w:tentative="1">
      <w:start w:val="1"/>
      <w:numFmt w:val="decimal"/>
      <w:lvlText w:val="%7."/>
      <w:lvlJc w:val="left"/>
      <w:pPr>
        <w:ind w:left="2940" w:hanging="420"/>
      </w:pPr>
    </w:lvl>
    <w:lvl w:ilvl="7" w:tplc="6188F8BC" w:tentative="1">
      <w:start w:val="1"/>
      <w:numFmt w:val="lowerLetter"/>
      <w:lvlText w:val="%8)"/>
      <w:lvlJc w:val="left"/>
      <w:pPr>
        <w:ind w:left="3360" w:hanging="420"/>
      </w:pPr>
    </w:lvl>
    <w:lvl w:ilvl="8" w:tplc="CDCA618A" w:tentative="1">
      <w:start w:val="1"/>
      <w:numFmt w:val="lowerRoman"/>
      <w:lvlText w:val="%9."/>
      <w:lvlJc w:val="right"/>
      <w:pPr>
        <w:ind w:left="3780" w:hanging="420"/>
      </w:pPr>
    </w:lvl>
  </w:abstractNum>
  <w:abstractNum w:abstractNumId="11">
    <w:nsid w:val="1F802985"/>
    <w:multiLevelType w:val="hybridMultilevel"/>
    <w:tmpl w:val="37B6C0DC"/>
    <w:lvl w:ilvl="0" w:tplc="CDB060C0">
      <w:start w:val="1"/>
      <w:numFmt w:val="decimal"/>
      <w:lvlText w:val="%1."/>
      <w:lvlJc w:val="left"/>
      <w:pPr>
        <w:ind w:left="840" w:hanging="420"/>
      </w:pPr>
    </w:lvl>
    <w:lvl w:ilvl="1" w:tplc="42A62C70" w:tentative="1">
      <w:start w:val="1"/>
      <w:numFmt w:val="lowerLetter"/>
      <w:lvlText w:val="%2)"/>
      <w:lvlJc w:val="left"/>
      <w:pPr>
        <w:ind w:left="1260" w:hanging="420"/>
      </w:pPr>
    </w:lvl>
    <w:lvl w:ilvl="2" w:tplc="0AF81F2A" w:tentative="1">
      <w:start w:val="1"/>
      <w:numFmt w:val="lowerRoman"/>
      <w:lvlText w:val="%3."/>
      <w:lvlJc w:val="right"/>
      <w:pPr>
        <w:ind w:left="1680" w:hanging="420"/>
      </w:pPr>
    </w:lvl>
    <w:lvl w:ilvl="3" w:tplc="14E61CA6" w:tentative="1">
      <w:start w:val="1"/>
      <w:numFmt w:val="decimal"/>
      <w:lvlText w:val="%4."/>
      <w:lvlJc w:val="left"/>
      <w:pPr>
        <w:ind w:left="2100" w:hanging="420"/>
      </w:pPr>
    </w:lvl>
    <w:lvl w:ilvl="4" w:tplc="7ACA0298" w:tentative="1">
      <w:start w:val="1"/>
      <w:numFmt w:val="lowerLetter"/>
      <w:lvlText w:val="%5)"/>
      <w:lvlJc w:val="left"/>
      <w:pPr>
        <w:ind w:left="2520" w:hanging="420"/>
      </w:pPr>
    </w:lvl>
    <w:lvl w:ilvl="5" w:tplc="B9FEED68" w:tentative="1">
      <w:start w:val="1"/>
      <w:numFmt w:val="lowerRoman"/>
      <w:lvlText w:val="%6."/>
      <w:lvlJc w:val="right"/>
      <w:pPr>
        <w:ind w:left="2940" w:hanging="420"/>
      </w:pPr>
    </w:lvl>
    <w:lvl w:ilvl="6" w:tplc="6218C5E4" w:tentative="1">
      <w:start w:val="1"/>
      <w:numFmt w:val="decimal"/>
      <w:lvlText w:val="%7."/>
      <w:lvlJc w:val="left"/>
      <w:pPr>
        <w:ind w:left="3360" w:hanging="420"/>
      </w:pPr>
    </w:lvl>
    <w:lvl w:ilvl="7" w:tplc="646C199E" w:tentative="1">
      <w:start w:val="1"/>
      <w:numFmt w:val="lowerLetter"/>
      <w:lvlText w:val="%8)"/>
      <w:lvlJc w:val="left"/>
      <w:pPr>
        <w:ind w:left="3780" w:hanging="420"/>
      </w:pPr>
    </w:lvl>
    <w:lvl w:ilvl="8" w:tplc="27569C06" w:tentative="1">
      <w:start w:val="1"/>
      <w:numFmt w:val="lowerRoman"/>
      <w:lvlText w:val="%9."/>
      <w:lvlJc w:val="right"/>
      <w:pPr>
        <w:ind w:left="4200" w:hanging="420"/>
      </w:pPr>
    </w:lvl>
  </w:abstractNum>
  <w:abstractNum w:abstractNumId="12">
    <w:nsid w:val="20660F0B"/>
    <w:multiLevelType w:val="hybridMultilevel"/>
    <w:tmpl w:val="732CCFE8"/>
    <w:lvl w:ilvl="0" w:tplc="F402A280">
      <w:start w:val="1"/>
      <w:numFmt w:val="decimal"/>
      <w:lvlText w:val="(%1)"/>
      <w:lvlJc w:val="left"/>
      <w:pPr>
        <w:ind w:left="360" w:hanging="360"/>
      </w:pPr>
      <w:rPr>
        <w:rFonts w:hint="default"/>
      </w:rPr>
    </w:lvl>
    <w:lvl w:ilvl="1" w:tplc="8118EDE8" w:tentative="1">
      <w:start w:val="1"/>
      <w:numFmt w:val="lowerLetter"/>
      <w:lvlText w:val="%2)"/>
      <w:lvlJc w:val="left"/>
      <w:pPr>
        <w:ind w:left="840" w:hanging="420"/>
      </w:pPr>
    </w:lvl>
    <w:lvl w:ilvl="2" w:tplc="5ABA22DA" w:tentative="1">
      <w:start w:val="1"/>
      <w:numFmt w:val="lowerRoman"/>
      <w:lvlText w:val="%3."/>
      <w:lvlJc w:val="right"/>
      <w:pPr>
        <w:ind w:left="1260" w:hanging="420"/>
      </w:pPr>
    </w:lvl>
    <w:lvl w:ilvl="3" w:tplc="5038FB0E" w:tentative="1">
      <w:start w:val="1"/>
      <w:numFmt w:val="decimal"/>
      <w:lvlText w:val="%4."/>
      <w:lvlJc w:val="left"/>
      <w:pPr>
        <w:ind w:left="1680" w:hanging="420"/>
      </w:pPr>
    </w:lvl>
    <w:lvl w:ilvl="4" w:tplc="DAEE8252" w:tentative="1">
      <w:start w:val="1"/>
      <w:numFmt w:val="lowerLetter"/>
      <w:lvlText w:val="%5)"/>
      <w:lvlJc w:val="left"/>
      <w:pPr>
        <w:ind w:left="2100" w:hanging="420"/>
      </w:pPr>
    </w:lvl>
    <w:lvl w:ilvl="5" w:tplc="14AC76E4" w:tentative="1">
      <w:start w:val="1"/>
      <w:numFmt w:val="lowerRoman"/>
      <w:lvlText w:val="%6."/>
      <w:lvlJc w:val="right"/>
      <w:pPr>
        <w:ind w:left="2520" w:hanging="420"/>
      </w:pPr>
    </w:lvl>
    <w:lvl w:ilvl="6" w:tplc="A49EEEEE" w:tentative="1">
      <w:start w:val="1"/>
      <w:numFmt w:val="decimal"/>
      <w:lvlText w:val="%7."/>
      <w:lvlJc w:val="left"/>
      <w:pPr>
        <w:ind w:left="2940" w:hanging="420"/>
      </w:pPr>
    </w:lvl>
    <w:lvl w:ilvl="7" w:tplc="AC92CDA4" w:tentative="1">
      <w:start w:val="1"/>
      <w:numFmt w:val="lowerLetter"/>
      <w:lvlText w:val="%8)"/>
      <w:lvlJc w:val="left"/>
      <w:pPr>
        <w:ind w:left="3360" w:hanging="420"/>
      </w:pPr>
    </w:lvl>
    <w:lvl w:ilvl="8" w:tplc="A7889636" w:tentative="1">
      <w:start w:val="1"/>
      <w:numFmt w:val="lowerRoman"/>
      <w:lvlText w:val="%9."/>
      <w:lvlJc w:val="right"/>
      <w:pPr>
        <w:ind w:left="3780" w:hanging="420"/>
      </w:pPr>
    </w:lvl>
  </w:abstractNum>
  <w:abstractNum w:abstractNumId="13">
    <w:nsid w:val="36B86C49"/>
    <w:multiLevelType w:val="hybridMultilevel"/>
    <w:tmpl w:val="D4B8112A"/>
    <w:lvl w:ilvl="0" w:tplc="F064AA96">
      <w:start w:val="1"/>
      <w:numFmt w:val="chineseCountingThousand"/>
      <w:lvlText w:val="%1、"/>
      <w:lvlJc w:val="left"/>
      <w:pPr>
        <w:ind w:left="420" w:hanging="420"/>
      </w:pPr>
    </w:lvl>
    <w:lvl w:ilvl="1" w:tplc="EE8AE2F2" w:tentative="1">
      <w:start w:val="1"/>
      <w:numFmt w:val="lowerLetter"/>
      <w:lvlText w:val="%2)"/>
      <w:lvlJc w:val="left"/>
      <w:pPr>
        <w:ind w:left="840" w:hanging="420"/>
      </w:pPr>
    </w:lvl>
    <w:lvl w:ilvl="2" w:tplc="FD3ED738" w:tentative="1">
      <w:start w:val="1"/>
      <w:numFmt w:val="lowerRoman"/>
      <w:lvlText w:val="%3."/>
      <w:lvlJc w:val="right"/>
      <w:pPr>
        <w:ind w:left="1260" w:hanging="420"/>
      </w:pPr>
    </w:lvl>
    <w:lvl w:ilvl="3" w:tplc="12CC6574" w:tentative="1">
      <w:start w:val="1"/>
      <w:numFmt w:val="decimal"/>
      <w:lvlText w:val="%4."/>
      <w:lvlJc w:val="left"/>
      <w:pPr>
        <w:ind w:left="1680" w:hanging="420"/>
      </w:pPr>
    </w:lvl>
    <w:lvl w:ilvl="4" w:tplc="83B66D0E" w:tentative="1">
      <w:start w:val="1"/>
      <w:numFmt w:val="lowerLetter"/>
      <w:lvlText w:val="%5)"/>
      <w:lvlJc w:val="left"/>
      <w:pPr>
        <w:ind w:left="2100" w:hanging="420"/>
      </w:pPr>
    </w:lvl>
    <w:lvl w:ilvl="5" w:tplc="2AC6557E" w:tentative="1">
      <w:start w:val="1"/>
      <w:numFmt w:val="lowerRoman"/>
      <w:lvlText w:val="%6."/>
      <w:lvlJc w:val="right"/>
      <w:pPr>
        <w:ind w:left="2520" w:hanging="420"/>
      </w:pPr>
    </w:lvl>
    <w:lvl w:ilvl="6" w:tplc="563EF718" w:tentative="1">
      <w:start w:val="1"/>
      <w:numFmt w:val="decimal"/>
      <w:lvlText w:val="%7."/>
      <w:lvlJc w:val="left"/>
      <w:pPr>
        <w:ind w:left="2940" w:hanging="420"/>
      </w:pPr>
    </w:lvl>
    <w:lvl w:ilvl="7" w:tplc="DE0299F8" w:tentative="1">
      <w:start w:val="1"/>
      <w:numFmt w:val="lowerLetter"/>
      <w:lvlText w:val="%8)"/>
      <w:lvlJc w:val="left"/>
      <w:pPr>
        <w:ind w:left="3360" w:hanging="420"/>
      </w:pPr>
    </w:lvl>
    <w:lvl w:ilvl="8" w:tplc="248A2CB4" w:tentative="1">
      <w:start w:val="1"/>
      <w:numFmt w:val="lowerRoman"/>
      <w:lvlText w:val="%9."/>
      <w:lvlJc w:val="right"/>
      <w:pPr>
        <w:ind w:left="3780" w:hanging="420"/>
      </w:pPr>
    </w:lvl>
  </w:abstractNum>
  <w:abstractNum w:abstractNumId="14">
    <w:nsid w:val="512399E1"/>
    <w:multiLevelType w:val="singleLevel"/>
    <w:tmpl w:val="512399E1"/>
    <w:lvl w:ilvl="0">
      <w:start w:val="6"/>
      <w:numFmt w:val="decimal"/>
      <w:suff w:val="space"/>
      <w:lvlText w:val="%1."/>
      <w:lvlJc w:val="left"/>
    </w:lvl>
  </w:abstractNum>
  <w:abstractNum w:abstractNumId="15">
    <w:nsid w:val="54476B24"/>
    <w:multiLevelType w:val="multilevel"/>
    <w:tmpl w:val="54476B24"/>
    <w:lvl w:ilvl="0" w:tentative="1">
      <w:start w:val="1"/>
      <w:numFmt w:val="bullet"/>
      <w:pStyle w:val="a"/>
      <w:lvlText w:val=""/>
      <w:lvlJc w:val="left"/>
      <w:pPr>
        <w:tabs>
          <w:tab w:val="left" w:pos="360"/>
        </w:tabs>
        <w:ind w:left="720" w:hanging="360"/>
      </w:pPr>
      <w:rPr>
        <w:rFonts w:ascii="Symbol" w:hAnsi="Symbol" w:hint="default"/>
        <w:color w:val="auto"/>
      </w:rPr>
    </w:lvl>
    <w:lvl w:ilvl="1" w:tentative="1">
      <w:start w:val="1"/>
      <w:numFmt w:val="bullet"/>
      <w:pStyle w:val="2"/>
      <w:lvlText w:val="o"/>
      <w:lvlJc w:val="left"/>
      <w:pPr>
        <w:tabs>
          <w:tab w:val="left" w:pos="720"/>
        </w:tabs>
        <w:ind w:left="1080" w:hanging="360"/>
      </w:pPr>
      <w:rPr>
        <w:rFonts w:ascii="Courier New" w:hAnsi="Courier New" w:hint="default"/>
      </w:rPr>
    </w:lvl>
    <w:lvl w:ilvl="2" w:tentative="1">
      <w:start w:val="1"/>
      <w:numFmt w:val="bullet"/>
      <w:pStyle w:val="3"/>
      <w:lvlText w:val=""/>
      <w:lvlJc w:val="left"/>
      <w:pPr>
        <w:tabs>
          <w:tab w:val="left" w:pos="1080"/>
        </w:tabs>
        <w:ind w:left="1440" w:hanging="360"/>
      </w:pPr>
      <w:rPr>
        <w:rFonts w:ascii="Wingdings" w:hAnsi="Wingdings" w:hint="default"/>
      </w:rPr>
    </w:lvl>
    <w:lvl w:ilvl="3" w:tentative="1">
      <w:start w:val="1"/>
      <w:numFmt w:val="bullet"/>
      <w:pStyle w:val="4"/>
      <w:lvlText w:val=""/>
      <w:lvlJc w:val="left"/>
      <w:pPr>
        <w:tabs>
          <w:tab w:val="left" w:pos="1440"/>
        </w:tabs>
        <w:ind w:left="1800" w:hanging="360"/>
      </w:pPr>
      <w:rPr>
        <w:rFonts w:ascii="Wingdings" w:hAnsi="Wingdings" w:hint="default"/>
      </w:rPr>
    </w:lvl>
    <w:lvl w:ilvl="4" w:tentative="1">
      <w:start w:val="1"/>
      <w:numFmt w:val="bullet"/>
      <w:pStyle w:val="5"/>
      <w:lvlText w:val=""/>
      <w:lvlJc w:val="left"/>
      <w:pPr>
        <w:tabs>
          <w:tab w:val="left" w:pos="1800"/>
        </w:tabs>
        <w:ind w:left="2160" w:hanging="360"/>
      </w:pPr>
      <w:rPr>
        <w:rFonts w:ascii="Wingdings" w:hAnsi="Wingdings" w:hint="default"/>
      </w:rPr>
    </w:lvl>
    <w:lvl w:ilvl="5" w:tentative="1">
      <w:start w:val="1"/>
      <w:numFmt w:val="none"/>
      <w:lvlText w:val=""/>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Text w:val=""/>
      <w:lvlJc w:val="left"/>
      <w:pPr>
        <w:tabs>
          <w:tab w:val="left" w:pos="2880"/>
        </w:tabs>
        <w:ind w:left="3240" w:hanging="360"/>
      </w:pPr>
      <w:rPr>
        <w:rFonts w:hint="default"/>
      </w:rPr>
    </w:lvl>
    <w:lvl w:ilvl="8" w:tentative="1">
      <w:start w:val="1"/>
      <w:numFmt w:val="none"/>
      <w:lvlText w:val=""/>
      <w:lvlJc w:val="left"/>
      <w:pPr>
        <w:tabs>
          <w:tab w:val="left" w:pos="3240"/>
        </w:tabs>
        <w:ind w:left="3600" w:hanging="360"/>
      </w:pPr>
      <w:rPr>
        <w:rFonts w:hint="default"/>
      </w:rPr>
    </w:lvl>
  </w:abstractNum>
  <w:abstractNum w:abstractNumId="16">
    <w:nsid w:val="5A613D5B"/>
    <w:multiLevelType w:val="singleLevel"/>
    <w:tmpl w:val="5A613D5B"/>
    <w:lvl w:ilvl="0">
      <w:start w:val="1"/>
      <w:numFmt w:val="chineseCounting"/>
      <w:suff w:val="nothing"/>
      <w:lvlText w:val="%1、"/>
      <w:lvlJc w:val="left"/>
      <w:rPr>
        <w:rFonts w:cs="Times New Roman"/>
      </w:rPr>
    </w:lvl>
  </w:abstractNum>
  <w:abstractNum w:abstractNumId="17">
    <w:nsid w:val="5A613D84"/>
    <w:multiLevelType w:val="singleLevel"/>
    <w:tmpl w:val="5A613D84"/>
    <w:lvl w:ilvl="0">
      <w:start w:val="1"/>
      <w:numFmt w:val="chineseCounting"/>
      <w:suff w:val="nothing"/>
      <w:lvlText w:val="（%1）"/>
      <w:lvlJc w:val="left"/>
      <w:rPr>
        <w:rFonts w:cs="Times New Roman"/>
      </w:rPr>
    </w:lvl>
  </w:abstractNum>
  <w:abstractNum w:abstractNumId="18">
    <w:nsid w:val="5A613E30"/>
    <w:multiLevelType w:val="singleLevel"/>
    <w:tmpl w:val="5A613E30"/>
    <w:lvl w:ilvl="0">
      <w:start w:val="1"/>
      <w:numFmt w:val="decimal"/>
      <w:lvlText w:val="%1."/>
      <w:lvlJc w:val="left"/>
      <w:pPr>
        <w:tabs>
          <w:tab w:val="left" w:pos="312"/>
        </w:tabs>
      </w:pPr>
      <w:rPr>
        <w:rFonts w:cs="Times New Roman"/>
      </w:rPr>
    </w:lvl>
  </w:abstractNum>
  <w:abstractNum w:abstractNumId="19">
    <w:nsid w:val="5A61424C"/>
    <w:multiLevelType w:val="singleLevel"/>
    <w:tmpl w:val="5A61424C"/>
    <w:lvl w:ilvl="0">
      <w:start w:val="1"/>
      <w:numFmt w:val="upperLetter"/>
      <w:suff w:val="nothing"/>
      <w:lvlText w:val="%1、"/>
      <w:lvlJc w:val="left"/>
      <w:rPr>
        <w:rFonts w:cs="Times New Roman"/>
      </w:rPr>
    </w:lvl>
  </w:abstractNum>
  <w:abstractNum w:abstractNumId="20">
    <w:nsid w:val="5A6143A0"/>
    <w:multiLevelType w:val="singleLevel"/>
    <w:tmpl w:val="5A6143A0"/>
    <w:lvl w:ilvl="0">
      <w:start w:val="2"/>
      <w:numFmt w:val="chineseCounting"/>
      <w:suff w:val="nothing"/>
      <w:lvlText w:val="（%1）"/>
      <w:lvlJc w:val="left"/>
      <w:rPr>
        <w:rFonts w:cs="Times New Roman"/>
      </w:rPr>
    </w:lvl>
  </w:abstractNum>
  <w:abstractNum w:abstractNumId="21">
    <w:nsid w:val="5A6143C6"/>
    <w:multiLevelType w:val="singleLevel"/>
    <w:tmpl w:val="5A6143C6"/>
    <w:lvl w:ilvl="0">
      <w:start w:val="3"/>
      <w:numFmt w:val="decimal"/>
      <w:lvlText w:val="%1."/>
      <w:lvlJc w:val="left"/>
      <w:pPr>
        <w:tabs>
          <w:tab w:val="left" w:pos="312"/>
        </w:tabs>
      </w:pPr>
      <w:rPr>
        <w:rFonts w:cs="Times New Roman"/>
      </w:rPr>
    </w:lvl>
  </w:abstractNum>
  <w:abstractNum w:abstractNumId="22">
    <w:nsid w:val="5A61441D"/>
    <w:multiLevelType w:val="singleLevel"/>
    <w:tmpl w:val="5A61441D"/>
    <w:lvl w:ilvl="0">
      <w:start w:val="1"/>
      <w:numFmt w:val="decimal"/>
      <w:suff w:val="nothing"/>
      <w:lvlText w:val="（%1）"/>
      <w:lvlJc w:val="left"/>
      <w:rPr>
        <w:rFonts w:cs="Times New Roman"/>
      </w:rPr>
    </w:lvl>
  </w:abstractNum>
  <w:abstractNum w:abstractNumId="23">
    <w:nsid w:val="5A61475C"/>
    <w:multiLevelType w:val="singleLevel"/>
    <w:tmpl w:val="5A61475C"/>
    <w:lvl w:ilvl="0">
      <w:start w:val="4"/>
      <w:numFmt w:val="decimal"/>
      <w:lvlText w:val="%1."/>
      <w:lvlJc w:val="left"/>
      <w:pPr>
        <w:tabs>
          <w:tab w:val="left" w:pos="312"/>
        </w:tabs>
      </w:pPr>
      <w:rPr>
        <w:rFonts w:cs="Times New Roman"/>
      </w:rPr>
    </w:lvl>
  </w:abstractNum>
  <w:abstractNum w:abstractNumId="24">
    <w:nsid w:val="5A614877"/>
    <w:multiLevelType w:val="singleLevel"/>
    <w:tmpl w:val="5A614877"/>
    <w:lvl w:ilvl="0">
      <w:start w:val="1"/>
      <w:numFmt w:val="upperLetter"/>
      <w:suff w:val="nothing"/>
      <w:lvlText w:val="%1、"/>
      <w:lvlJc w:val="left"/>
      <w:rPr>
        <w:rFonts w:cs="Times New Roman"/>
      </w:rPr>
    </w:lvl>
  </w:abstractNum>
  <w:abstractNum w:abstractNumId="25">
    <w:nsid w:val="5A614AB8"/>
    <w:multiLevelType w:val="singleLevel"/>
    <w:tmpl w:val="5A614AB8"/>
    <w:lvl w:ilvl="0">
      <w:start w:val="3"/>
      <w:numFmt w:val="chineseCounting"/>
      <w:suff w:val="nothing"/>
      <w:lvlText w:val="（%1）"/>
      <w:lvlJc w:val="left"/>
      <w:rPr>
        <w:rFonts w:cs="Times New Roman"/>
      </w:rPr>
    </w:lvl>
  </w:abstractNum>
  <w:abstractNum w:abstractNumId="26">
    <w:nsid w:val="5A614B03"/>
    <w:multiLevelType w:val="singleLevel"/>
    <w:tmpl w:val="5A614B03"/>
    <w:lvl w:ilvl="0">
      <w:start w:val="5"/>
      <w:numFmt w:val="decimal"/>
      <w:lvlText w:val="%1."/>
      <w:lvlJc w:val="left"/>
      <w:pPr>
        <w:tabs>
          <w:tab w:val="left" w:pos="312"/>
        </w:tabs>
      </w:pPr>
      <w:rPr>
        <w:rFonts w:cs="Times New Roman"/>
      </w:rPr>
    </w:lvl>
  </w:abstractNum>
  <w:abstractNum w:abstractNumId="27">
    <w:nsid w:val="5A614D02"/>
    <w:multiLevelType w:val="singleLevel"/>
    <w:tmpl w:val="5A614D02"/>
    <w:lvl w:ilvl="0">
      <w:start w:val="1"/>
      <w:numFmt w:val="decimal"/>
      <w:suff w:val="nothing"/>
      <w:lvlText w:val="（%1）"/>
      <w:lvlJc w:val="left"/>
      <w:rPr>
        <w:rFonts w:cs="Times New Roman"/>
      </w:rPr>
    </w:lvl>
  </w:abstractNum>
  <w:abstractNum w:abstractNumId="28">
    <w:nsid w:val="5A616E67"/>
    <w:multiLevelType w:val="singleLevel"/>
    <w:tmpl w:val="5A616E67"/>
    <w:lvl w:ilvl="0">
      <w:start w:val="10"/>
      <w:numFmt w:val="decimal"/>
      <w:suff w:val="nothing"/>
      <w:lvlText w:val="（%1）"/>
      <w:lvlJc w:val="left"/>
      <w:rPr>
        <w:rFonts w:cs="Times New Roman"/>
      </w:rPr>
    </w:lvl>
  </w:abstractNum>
  <w:abstractNum w:abstractNumId="29">
    <w:nsid w:val="5A616E9A"/>
    <w:multiLevelType w:val="singleLevel"/>
    <w:tmpl w:val="5A616E9A"/>
    <w:lvl w:ilvl="0">
      <w:start w:val="14"/>
      <w:numFmt w:val="decimal"/>
      <w:lvlText w:val="%1."/>
      <w:lvlJc w:val="left"/>
      <w:pPr>
        <w:tabs>
          <w:tab w:val="left" w:pos="312"/>
        </w:tabs>
      </w:pPr>
      <w:rPr>
        <w:rFonts w:cs="Times New Roman"/>
      </w:rPr>
    </w:lvl>
  </w:abstractNum>
  <w:abstractNum w:abstractNumId="30">
    <w:nsid w:val="5A616EC7"/>
    <w:multiLevelType w:val="singleLevel"/>
    <w:tmpl w:val="5A616EC7"/>
    <w:lvl w:ilvl="0">
      <w:start w:val="1"/>
      <w:numFmt w:val="decimal"/>
      <w:suff w:val="nothing"/>
      <w:lvlText w:val="（%1）"/>
      <w:lvlJc w:val="left"/>
      <w:rPr>
        <w:rFonts w:cs="Times New Roman"/>
      </w:rPr>
    </w:lvl>
  </w:abstractNum>
  <w:abstractNum w:abstractNumId="31">
    <w:nsid w:val="5A617CFA"/>
    <w:multiLevelType w:val="singleLevel"/>
    <w:tmpl w:val="5A617CFA"/>
    <w:lvl w:ilvl="0">
      <w:start w:val="15"/>
      <w:numFmt w:val="decimal"/>
      <w:lvlText w:val="%1."/>
      <w:lvlJc w:val="left"/>
      <w:pPr>
        <w:tabs>
          <w:tab w:val="left" w:pos="312"/>
        </w:tabs>
      </w:pPr>
      <w:rPr>
        <w:rFonts w:cs="Times New Roman"/>
      </w:rPr>
    </w:lvl>
  </w:abstractNum>
  <w:abstractNum w:abstractNumId="32">
    <w:nsid w:val="5A617D80"/>
    <w:multiLevelType w:val="singleLevel"/>
    <w:tmpl w:val="5A617D80"/>
    <w:lvl w:ilvl="0">
      <w:start w:val="3"/>
      <w:numFmt w:val="chineseCounting"/>
      <w:suff w:val="nothing"/>
      <w:lvlText w:val="（%1）"/>
      <w:lvlJc w:val="left"/>
      <w:rPr>
        <w:rFonts w:cs="Times New Roman"/>
      </w:rPr>
    </w:lvl>
  </w:abstractNum>
  <w:abstractNum w:abstractNumId="33">
    <w:nsid w:val="5A617F2B"/>
    <w:multiLevelType w:val="singleLevel"/>
    <w:tmpl w:val="5A617F2B"/>
    <w:lvl w:ilvl="0">
      <w:start w:val="18"/>
      <w:numFmt w:val="decimal"/>
      <w:lvlText w:val="%1."/>
      <w:lvlJc w:val="left"/>
      <w:pPr>
        <w:tabs>
          <w:tab w:val="left" w:pos="312"/>
        </w:tabs>
      </w:pPr>
      <w:rPr>
        <w:rFonts w:cs="Times New Roman"/>
      </w:rPr>
    </w:lvl>
  </w:abstractNum>
  <w:abstractNum w:abstractNumId="34">
    <w:nsid w:val="5A618094"/>
    <w:multiLevelType w:val="singleLevel"/>
    <w:tmpl w:val="5A618094"/>
    <w:lvl w:ilvl="0">
      <w:start w:val="3"/>
      <w:numFmt w:val="chineseCounting"/>
      <w:suff w:val="nothing"/>
      <w:lvlText w:val="%1、"/>
      <w:lvlJc w:val="left"/>
      <w:rPr>
        <w:rFonts w:cs="Times New Roman"/>
      </w:rPr>
    </w:lvl>
  </w:abstractNum>
  <w:abstractNum w:abstractNumId="35">
    <w:nsid w:val="5A61811D"/>
    <w:multiLevelType w:val="singleLevel"/>
    <w:tmpl w:val="5A61811D"/>
    <w:lvl w:ilvl="0">
      <w:start w:val="21"/>
      <w:numFmt w:val="decimal"/>
      <w:lvlText w:val="%1."/>
      <w:lvlJc w:val="left"/>
      <w:pPr>
        <w:tabs>
          <w:tab w:val="left" w:pos="312"/>
        </w:tabs>
      </w:pPr>
      <w:rPr>
        <w:rFonts w:cs="Times New Roman"/>
      </w:rPr>
    </w:lvl>
  </w:abstractNum>
  <w:abstractNum w:abstractNumId="36">
    <w:nsid w:val="5A618140"/>
    <w:multiLevelType w:val="singleLevel"/>
    <w:tmpl w:val="5A618140"/>
    <w:lvl w:ilvl="0">
      <w:start w:val="1"/>
      <w:numFmt w:val="decimal"/>
      <w:suff w:val="nothing"/>
      <w:lvlText w:val="（%1）"/>
      <w:lvlJc w:val="left"/>
      <w:rPr>
        <w:rFonts w:cs="Times New Roman"/>
      </w:rPr>
    </w:lvl>
  </w:abstractNum>
  <w:abstractNum w:abstractNumId="37">
    <w:nsid w:val="5A7D32F4"/>
    <w:multiLevelType w:val="singleLevel"/>
    <w:tmpl w:val="5A7D32F4"/>
    <w:lvl w:ilvl="0">
      <w:start w:val="1"/>
      <w:numFmt w:val="decimal"/>
      <w:lvlText w:val="%1."/>
      <w:lvlJc w:val="left"/>
      <w:pPr>
        <w:tabs>
          <w:tab w:val="left" w:pos="312"/>
        </w:tabs>
      </w:pPr>
      <w:rPr>
        <w:rFonts w:cs="Times New Roman"/>
      </w:rPr>
    </w:lvl>
  </w:abstractNum>
  <w:abstractNum w:abstractNumId="38">
    <w:nsid w:val="5A7D3371"/>
    <w:multiLevelType w:val="singleLevel"/>
    <w:tmpl w:val="5A7D3371"/>
    <w:lvl w:ilvl="0">
      <w:start w:val="2"/>
      <w:numFmt w:val="decimal"/>
      <w:suff w:val="nothing"/>
      <w:lvlText w:val="（%1）"/>
      <w:lvlJc w:val="left"/>
      <w:rPr>
        <w:rFonts w:cs="Times New Roman"/>
      </w:rPr>
    </w:lvl>
  </w:abstractNum>
  <w:abstractNum w:abstractNumId="39">
    <w:nsid w:val="5A7D3471"/>
    <w:multiLevelType w:val="singleLevel"/>
    <w:tmpl w:val="5A7D3471"/>
    <w:lvl w:ilvl="0">
      <w:start w:val="4"/>
      <w:numFmt w:val="decimal"/>
      <w:lvlText w:val="%1."/>
      <w:lvlJc w:val="left"/>
      <w:pPr>
        <w:tabs>
          <w:tab w:val="left" w:pos="312"/>
        </w:tabs>
      </w:pPr>
      <w:rPr>
        <w:rFonts w:cs="Times New Roman"/>
      </w:rPr>
    </w:lvl>
  </w:abstractNum>
  <w:abstractNum w:abstractNumId="40">
    <w:nsid w:val="5A7D34A6"/>
    <w:multiLevelType w:val="singleLevel"/>
    <w:tmpl w:val="5A7D34A6"/>
    <w:lvl w:ilvl="0">
      <w:start w:val="6"/>
      <w:numFmt w:val="decimal"/>
      <w:lvlText w:val="%1."/>
      <w:lvlJc w:val="left"/>
      <w:pPr>
        <w:tabs>
          <w:tab w:val="left" w:pos="312"/>
        </w:tabs>
      </w:pPr>
      <w:rPr>
        <w:rFonts w:cs="Times New Roman"/>
      </w:rPr>
    </w:lvl>
  </w:abstractNum>
  <w:abstractNum w:abstractNumId="41">
    <w:nsid w:val="5A7D3598"/>
    <w:multiLevelType w:val="singleLevel"/>
    <w:tmpl w:val="5A7D3598"/>
    <w:lvl w:ilvl="0">
      <w:start w:val="14"/>
      <w:numFmt w:val="decimal"/>
      <w:lvlText w:val="%1."/>
      <w:lvlJc w:val="left"/>
      <w:pPr>
        <w:tabs>
          <w:tab w:val="left" w:pos="312"/>
        </w:tabs>
      </w:pPr>
      <w:rPr>
        <w:rFonts w:cs="Times New Roman"/>
      </w:rPr>
    </w:lvl>
  </w:abstractNum>
  <w:abstractNum w:abstractNumId="42">
    <w:nsid w:val="694964B8"/>
    <w:multiLevelType w:val="hybridMultilevel"/>
    <w:tmpl w:val="5F58070C"/>
    <w:lvl w:ilvl="0" w:tplc="AFC6ED4E">
      <w:start w:val="1"/>
      <w:numFmt w:val="chineseCountingThousand"/>
      <w:lvlText w:val="%1、"/>
      <w:lvlJc w:val="left"/>
      <w:pPr>
        <w:ind w:left="420" w:hanging="420"/>
      </w:pPr>
    </w:lvl>
    <w:lvl w:ilvl="1" w:tplc="4D4CCF30" w:tentative="1">
      <w:start w:val="1"/>
      <w:numFmt w:val="lowerLetter"/>
      <w:lvlText w:val="%2)"/>
      <w:lvlJc w:val="left"/>
      <w:pPr>
        <w:ind w:left="840" w:hanging="420"/>
      </w:pPr>
    </w:lvl>
    <w:lvl w:ilvl="2" w:tplc="1F823C96" w:tentative="1">
      <w:start w:val="1"/>
      <w:numFmt w:val="lowerRoman"/>
      <w:lvlText w:val="%3."/>
      <w:lvlJc w:val="right"/>
      <w:pPr>
        <w:ind w:left="1260" w:hanging="420"/>
      </w:pPr>
    </w:lvl>
    <w:lvl w:ilvl="3" w:tplc="9CF864B6" w:tentative="1">
      <w:start w:val="1"/>
      <w:numFmt w:val="decimal"/>
      <w:lvlText w:val="%4."/>
      <w:lvlJc w:val="left"/>
      <w:pPr>
        <w:ind w:left="1680" w:hanging="420"/>
      </w:pPr>
    </w:lvl>
    <w:lvl w:ilvl="4" w:tplc="079C4F06" w:tentative="1">
      <w:start w:val="1"/>
      <w:numFmt w:val="lowerLetter"/>
      <w:lvlText w:val="%5)"/>
      <w:lvlJc w:val="left"/>
      <w:pPr>
        <w:ind w:left="2100" w:hanging="420"/>
      </w:pPr>
    </w:lvl>
    <w:lvl w:ilvl="5" w:tplc="0226EEE6" w:tentative="1">
      <w:start w:val="1"/>
      <w:numFmt w:val="lowerRoman"/>
      <w:lvlText w:val="%6."/>
      <w:lvlJc w:val="right"/>
      <w:pPr>
        <w:ind w:left="2520" w:hanging="420"/>
      </w:pPr>
    </w:lvl>
    <w:lvl w:ilvl="6" w:tplc="743A7400" w:tentative="1">
      <w:start w:val="1"/>
      <w:numFmt w:val="decimal"/>
      <w:lvlText w:val="%7."/>
      <w:lvlJc w:val="left"/>
      <w:pPr>
        <w:ind w:left="2940" w:hanging="420"/>
      </w:pPr>
    </w:lvl>
    <w:lvl w:ilvl="7" w:tplc="A5AA015A" w:tentative="1">
      <w:start w:val="1"/>
      <w:numFmt w:val="lowerLetter"/>
      <w:lvlText w:val="%8)"/>
      <w:lvlJc w:val="left"/>
      <w:pPr>
        <w:ind w:left="3360" w:hanging="420"/>
      </w:pPr>
    </w:lvl>
    <w:lvl w:ilvl="8" w:tplc="5BC86E80" w:tentative="1">
      <w:start w:val="1"/>
      <w:numFmt w:val="lowerRoman"/>
      <w:lvlText w:val="%9."/>
      <w:lvlJc w:val="right"/>
      <w:pPr>
        <w:ind w:left="3780" w:hanging="420"/>
      </w:pPr>
    </w:lvl>
  </w:abstractNum>
  <w:abstractNum w:abstractNumId="43">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6C3E51A0"/>
    <w:multiLevelType w:val="hybridMultilevel"/>
    <w:tmpl w:val="84CC2200"/>
    <w:lvl w:ilvl="0" w:tplc="3CB44416">
      <w:start w:val="1"/>
      <w:numFmt w:val="decimal"/>
      <w:lvlText w:val="%1．"/>
      <w:lvlJc w:val="left"/>
      <w:pPr>
        <w:ind w:left="360" w:hanging="360"/>
      </w:pPr>
      <w:rPr>
        <w:rFonts w:hint="default"/>
      </w:rPr>
    </w:lvl>
    <w:lvl w:ilvl="1" w:tplc="508C7FCE" w:tentative="1">
      <w:start w:val="1"/>
      <w:numFmt w:val="lowerLetter"/>
      <w:lvlText w:val="%2)"/>
      <w:lvlJc w:val="left"/>
      <w:pPr>
        <w:ind w:left="840" w:hanging="420"/>
      </w:pPr>
    </w:lvl>
    <w:lvl w:ilvl="2" w:tplc="9FCE1AAE" w:tentative="1">
      <w:start w:val="1"/>
      <w:numFmt w:val="lowerRoman"/>
      <w:lvlText w:val="%3."/>
      <w:lvlJc w:val="right"/>
      <w:pPr>
        <w:ind w:left="1260" w:hanging="420"/>
      </w:pPr>
    </w:lvl>
    <w:lvl w:ilvl="3" w:tplc="C52E1C08" w:tentative="1">
      <w:start w:val="1"/>
      <w:numFmt w:val="decimal"/>
      <w:lvlText w:val="%4."/>
      <w:lvlJc w:val="left"/>
      <w:pPr>
        <w:ind w:left="1680" w:hanging="420"/>
      </w:pPr>
    </w:lvl>
    <w:lvl w:ilvl="4" w:tplc="E41E068A" w:tentative="1">
      <w:start w:val="1"/>
      <w:numFmt w:val="lowerLetter"/>
      <w:lvlText w:val="%5)"/>
      <w:lvlJc w:val="left"/>
      <w:pPr>
        <w:ind w:left="2100" w:hanging="420"/>
      </w:pPr>
    </w:lvl>
    <w:lvl w:ilvl="5" w:tplc="5DD05C16" w:tentative="1">
      <w:start w:val="1"/>
      <w:numFmt w:val="lowerRoman"/>
      <w:lvlText w:val="%6."/>
      <w:lvlJc w:val="right"/>
      <w:pPr>
        <w:ind w:left="2520" w:hanging="420"/>
      </w:pPr>
    </w:lvl>
    <w:lvl w:ilvl="6" w:tplc="1256AC3E" w:tentative="1">
      <w:start w:val="1"/>
      <w:numFmt w:val="decimal"/>
      <w:lvlText w:val="%7."/>
      <w:lvlJc w:val="left"/>
      <w:pPr>
        <w:ind w:left="2940" w:hanging="420"/>
      </w:pPr>
    </w:lvl>
    <w:lvl w:ilvl="7" w:tplc="547EC082" w:tentative="1">
      <w:start w:val="1"/>
      <w:numFmt w:val="lowerLetter"/>
      <w:lvlText w:val="%8)"/>
      <w:lvlJc w:val="left"/>
      <w:pPr>
        <w:ind w:left="3360" w:hanging="420"/>
      </w:pPr>
    </w:lvl>
    <w:lvl w:ilvl="8" w:tplc="B5F057F4" w:tentative="1">
      <w:start w:val="1"/>
      <w:numFmt w:val="lowerRoman"/>
      <w:lvlText w:val="%9."/>
      <w:lvlJc w:val="right"/>
      <w:pPr>
        <w:ind w:left="3780" w:hanging="420"/>
      </w:pPr>
    </w:lvl>
  </w:abstractNum>
  <w:abstractNum w:abstractNumId="45">
    <w:nsid w:val="6DD8B853"/>
    <w:multiLevelType w:val="singleLevel"/>
    <w:tmpl w:val="6DD8B853"/>
    <w:lvl w:ilvl="0">
      <w:start w:val="18"/>
      <w:numFmt w:val="decimal"/>
      <w:suff w:val="space"/>
      <w:lvlText w:val="%1."/>
      <w:lvlJc w:val="left"/>
    </w:lvl>
  </w:abstractNum>
  <w:num w:numId="1">
    <w:abstractNumId w:val="16"/>
  </w:num>
  <w:num w:numId="2">
    <w:abstractNumId w:val="17"/>
  </w:num>
  <w:num w:numId="3">
    <w:abstractNumId w:val="18"/>
  </w:num>
  <w:num w:numId="4">
    <w:abstractNumId w:val="19"/>
  </w:num>
  <w:num w:numId="5">
    <w:abstractNumId w:val="20"/>
  </w:num>
  <w:num w:numId="6">
    <w:abstractNumId w:val="21"/>
  </w:num>
  <w:num w:numId="7">
    <w:abstractNumId w:val="22"/>
  </w:num>
  <w:num w:numId="8">
    <w:abstractNumId w:val="23"/>
  </w:num>
  <w:num w:numId="9">
    <w:abstractNumId w:val="24"/>
  </w:num>
  <w:num w:numId="10">
    <w:abstractNumId w:val="25"/>
  </w:num>
  <w:num w:numId="11">
    <w:abstractNumId w:val="26"/>
  </w:num>
  <w:num w:numId="12">
    <w:abstractNumId w:val="27"/>
  </w:num>
  <w:num w:numId="13">
    <w:abstractNumId w:val="28"/>
  </w:num>
  <w:num w:numId="14">
    <w:abstractNumId w:val="29"/>
  </w:num>
  <w:num w:numId="15">
    <w:abstractNumId w:val="30"/>
  </w:num>
  <w:num w:numId="16">
    <w:abstractNumId w:val="31"/>
  </w:num>
  <w:num w:numId="17">
    <w:abstractNumId w:val="32"/>
  </w:num>
  <w:num w:numId="18">
    <w:abstractNumId w:val="33"/>
  </w:num>
  <w:num w:numId="19">
    <w:abstractNumId w:val="34"/>
  </w:num>
  <w:num w:numId="20">
    <w:abstractNumId w:val="35"/>
  </w:num>
  <w:num w:numId="21">
    <w:abstractNumId w:val="36"/>
  </w:num>
  <w:num w:numId="22">
    <w:abstractNumId w:val="37"/>
  </w:num>
  <w:num w:numId="23">
    <w:abstractNumId w:val="38"/>
  </w:num>
  <w:num w:numId="24">
    <w:abstractNumId w:val="39"/>
  </w:num>
  <w:num w:numId="25">
    <w:abstractNumId w:val="40"/>
  </w:num>
  <w:num w:numId="26">
    <w:abstractNumId w:val="41"/>
  </w:num>
  <w:num w:numId="27">
    <w:abstractNumId w:val="4"/>
  </w:num>
  <w:num w:numId="28">
    <w:abstractNumId w:val="3"/>
  </w:num>
  <w:num w:numId="29">
    <w:abstractNumId w:val="6"/>
  </w:num>
  <w:num w:numId="30">
    <w:abstractNumId w:val="14"/>
  </w:num>
  <w:num w:numId="31">
    <w:abstractNumId w:val="2"/>
  </w:num>
  <w:num w:numId="32">
    <w:abstractNumId w:val="0"/>
  </w:num>
  <w:num w:numId="33">
    <w:abstractNumId w:val="8"/>
  </w:num>
  <w:num w:numId="34">
    <w:abstractNumId w:val="45"/>
  </w:num>
  <w:num w:numId="35">
    <w:abstractNumId w:val="1"/>
  </w:num>
  <w:num w:numId="36">
    <w:abstractNumId w:val="5"/>
  </w:num>
  <w:num w:numId="37">
    <w:abstractNumId w:val="9"/>
  </w:num>
  <w:num w:numId="38">
    <w:abstractNumId w:val="12"/>
  </w:num>
  <w:num w:numId="39">
    <w:abstractNumId w:val="44"/>
  </w:num>
  <w:num w:numId="40">
    <w:abstractNumId w:val="15"/>
  </w:num>
  <w:num w:numId="41">
    <w:abstractNumId w:val="7"/>
  </w:num>
  <w:num w:numId="42">
    <w:abstractNumId w:val="42"/>
  </w:num>
  <w:num w:numId="43">
    <w:abstractNumId w:val="13"/>
  </w:num>
  <w:num w:numId="44">
    <w:abstractNumId w:val="11"/>
  </w:num>
  <w:num w:numId="45">
    <w:abstractNumId w:val="10"/>
  </w:num>
  <w:num w:numId="46">
    <w:abstractNumId w:val="43"/>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97666"/>
  </w:hdrShapeDefaults>
  <w:footnotePr>
    <w:footnote w:id="0"/>
    <w:footnote w:id="1"/>
  </w:footnotePr>
  <w:endnotePr>
    <w:endnote w:id="0"/>
    <w:endnote w:id="1"/>
  </w:endnotePr>
  <w:compat>
    <w:spaceForUL/>
    <w:balanceSingleByteDoubleByteWidth/>
    <w:doNotLeaveBackslashAlone/>
    <w:ulTrailSpace/>
    <w:doNotExpandShiftReturn/>
    <w:adjustLineHeightInTable/>
    <w:applyBreakingRules/>
    <w:useFELayout/>
  </w:compat>
  <w:rsids>
    <w:rsidRoot w:val="00BD6F92"/>
    <w:rsid w:val="0000769F"/>
    <w:rsid w:val="0001076D"/>
    <w:rsid w:val="00010985"/>
    <w:rsid w:val="00012F70"/>
    <w:rsid w:val="000251A3"/>
    <w:rsid w:val="00032F57"/>
    <w:rsid w:val="00034669"/>
    <w:rsid w:val="00037D67"/>
    <w:rsid w:val="00042242"/>
    <w:rsid w:val="000469CA"/>
    <w:rsid w:val="0006040E"/>
    <w:rsid w:val="00060865"/>
    <w:rsid w:val="00062308"/>
    <w:rsid w:val="00063459"/>
    <w:rsid w:val="00065C57"/>
    <w:rsid w:val="00075A86"/>
    <w:rsid w:val="000821A4"/>
    <w:rsid w:val="00082C03"/>
    <w:rsid w:val="00084B0D"/>
    <w:rsid w:val="00084CB2"/>
    <w:rsid w:val="00093573"/>
    <w:rsid w:val="00096AF5"/>
    <w:rsid w:val="000A0CAF"/>
    <w:rsid w:val="000A42CC"/>
    <w:rsid w:val="000A42FC"/>
    <w:rsid w:val="000C4EB2"/>
    <w:rsid w:val="000C783A"/>
    <w:rsid w:val="000D538E"/>
    <w:rsid w:val="000E05DB"/>
    <w:rsid w:val="000E26D1"/>
    <w:rsid w:val="000E2DF5"/>
    <w:rsid w:val="000F15AA"/>
    <w:rsid w:val="000F2029"/>
    <w:rsid w:val="000F792E"/>
    <w:rsid w:val="000F7CF8"/>
    <w:rsid w:val="0010117E"/>
    <w:rsid w:val="001043DF"/>
    <w:rsid w:val="001052E6"/>
    <w:rsid w:val="00114186"/>
    <w:rsid w:val="001142BF"/>
    <w:rsid w:val="0013770D"/>
    <w:rsid w:val="001500B1"/>
    <w:rsid w:val="001539BE"/>
    <w:rsid w:val="00153CEF"/>
    <w:rsid w:val="0016136D"/>
    <w:rsid w:val="00174947"/>
    <w:rsid w:val="00176844"/>
    <w:rsid w:val="00185223"/>
    <w:rsid w:val="00185A02"/>
    <w:rsid w:val="00185DD3"/>
    <w:rsid w:val="00186CED"/>
    <w:rsid w:val="001911AD"/>
    <w:rsid w:val="00195D20"/>
    <w:rsid w:val="00197649"/>
    <w:rsid w:val="001A4E94"/>
    <w:rsid w:val="001A5FB5"/>
    <w:rsid w:val="001A6731"/>
    <w:rsid w:val="001B55F7"/>
    <w:rsid w:val="001B63D1"/>
    <w:rsid w:val="001B7418"/>
    <w:rsid w:val="001C052E"/>
    <w:rsid w:val="001C5ADF"/>
    <w:rsid w:val="001C6957"/>
    <w:rsid w:val="001D0E2E"/>
    <w:rsid w:val="001D136E"/>
    <w:rsid w:val="001D1915"/>
    <w:rsid w:val="001D65F4"/>
    <w:rsid w:val="001D76F2"/>
    <w:rsid w:val="001D7AB2"/>
    <w:rsid w:val="001E2B2E"/>
    <w:rsid w:val="001E4954"/>
    <w:rsid w:val="001E78D0"/>
    <w:rsid w:val="001F16C4"/>
    <w:rsid w:val="001F2D3B"/>
    <w:rsid w:val="001F71B2"/>
    <w:rsid w:val="001F78F8"/>
    <w:rsid w:val="00200083"/>
    <w:rsid w:val="00200D32"/>
    <w:rsid w:val="0020185A"/>
    <w:rsid w:val="00205CF7"/>
    <w:rsid w:val="00211E5D"/>
    <w:rsid w:val="002123A8"/>
    <w:rsid w:val="002211C1"/>
    <w:rsid w:val="00232F2E"/>
    <w:rsid w:val="00235355"/>
    <w:rsid w:val="002452E6"/>
    <w:rsid w:val="002502A2"/>
    <w:rsid w:val="00251195"/>
    <w:rsid w:val="00253F7D"/>
    <w:rsid w:val="00254D9D"/>
    <w:rsid w:val="00260E5F"/>
    <w:rsid w:val="00263CAF"/>
    <w:rsid w:val="0026555A"/>
    <w:rsid w:val="00265899"/>
    <w:rsid w:val="00271B79"/>
    <w:rsid w:val="0027277E"/>
    <w:rsid w:val="00273894"/>
    <w:rsid w:val="002804BF"/>
    <w:rsid w:val="00282C96"/>
    <w:rsid w:val="00285330"/>
    <w:rsid w:val="00285739"/>
    <w:rsid w:val="00287EDA"/>
    <w:rsid w:val="00292A2F"/>
    <w:rsid w:val="00297DDB"/>
    <w:rsid w:val="002A3990"/>
    <w:rsid w:val="002B1BB8"/>
    <w:rsid w:val="002B789E"/>
    <w:rsid w:val="002C0D2E"/>
    <w:rsid w:val="002E08A9"/>
    <w:rsid w:val="002F0CA3"/>
    <w:rsid w:val="002F1174"/>
    <w:rsid w:val="002F17F3"/>
    <w:rsid w:val="00303281"/>
    <w:rsid w:val="00307B30"/>
    <w:rsid w:val="0031392D"/>
    <w:rsid w:val="00313A0D"/>
    <w:rsid w:val="00316F32"/>
    <w:rsid w:val="00325F8E"/>
    <w:rsid w:val="0033000B"/>
    <w:rsid w:val="003403C0"/>
    <w:rsid w:val="0035098F"/>
    <w:rsid w:val="00350E69"/>
    <w:rsid w:val="00360F63"/>
    <w:rsid w:val="0036470C"/>
    <w:rsid w:val="00370B51"/>
    <w:rsid w:val="0038127E"/>
    <w:rsid w:val="003826DD"/>
    <w:rsid w:val="00386EF0"/>
    <w:rsid w:val="003915D1"/>
    <w:rsid w:val="00394A6C"/>
    <w:rsid w:val="003A02F7"/>
    <w:rsid w:val="003A0A4B"/>
    <w:rsid w:val="003A307E"/>
    <w:rsid w:val="003A6FC6"/>
    <w:rsid w:val="003B5237"/>
    <w:rsid w:val="003D043F"/>
    <w:rsid w:val="003D34B0"/>
    <w:rsid w:val="003D7B9E"/>
    <w:rsid w:val="003E2503"/>
    <w:rsid w:val="003E513D"/>
    <w:rsid w:val="003E76A2"/>
    <w:rsid w:val="003E7D4E"/>
    <w:rsid w:val="003F44E7"/>
    <w:rsid w:val="003F6A2D"/>
    <w:rsid w:val="00402A98"/>
    <w:rsid w:val="00405298"/>
    <w:rsid w:val="00414608"/>
    <w:rsid w:val="004155F8"/>
    <w:rsid w:val="00417CFD"/>
    <w:rsid w:val="00420CCC"/>
    <w:rsid w:val="0042464A"/>
    <w:rsid w:val="004257AC"/>
    <w:rsid w:val="00425E35"/>
    <w:rsid w:val="004266B4"/>
    <w:rsid w:val="004421FC"/>
    <w:rsid w:val="0045122D"/>
    <w:rsid w:val="0045329F"/>
    <w:rsid w:val="00460EA0"/>
    <w:rsid w:val="00462229"/>
    <w:rsid w:val="00463B9C"/>
    <w:rsid w:val="00464800"/>
    <w:rsid w:val="00466511"/>
    <w:rsid w:val="00471C35"/>
    <w:rsid w:val="00486E9B"/>
    <w:rsid w:val="00490ACF"/>
    <w:rsid w:val="0049489F"/>
    <w:rsid w:val="00497279"/>
    <w:rsid w:val="004A3398"/>
    <w:rsid w:val="004A48BA"/>
    <w:rsid w:val="004B0ECE"/>
    <w:rsid w:val="004B4B0A"/>
    <w:rsid w:val="004B5A81"/>
    <w:rsid w:val="004C0436"/>
    <w:rsid w:val="004C64BD"/>
    <w:rsid w:val="004D0C06"/>
    <w:rsid w:val="004D19FE"/>
    <w:rsid w:val="004D2576"/>
    <w:rsid w:val="004D389F"/>
    <w:rsid w:val="004D7EB6"/>
    <w:rsid w:val="004E131F"/>
    <w:rsid w:val="004E1DF9"/>
    <w:rsid w:val="004E3878"/>
    <w:rsid w:val="004F01A2"/>
    <w:rsid w:val="00501F77"/>
    <w:rsid w:val="00502430"/>
    <w:rsid w:val="0051086B"/>
    <w:rsid w:val="005137B7"/>
    <w:rsid w:val="005145BA"/>
    <w:rsid w:val="00515FE7"/>
    <w:rsid w:val="00522AC6"/>
    <w:rsid w:val="005271DB"/>
    <w:rsid w:val="0053755E"/>
    <w:rsid w:val="005468CC"/>
    <w:rsid w:val="0054722F"/>
    <w:rsid w:val="00553A49"/>
    <w:rsid w:val="00556BB3"/>
    <w:rsid w:val="00563317"/>
    <w:rsid w:val="00564ED5"/>
    <w:rsid w:val="0057501E"/>
    <w:rsid w:val="00577675"/>
    <w:rsid w:val="00582DE0"/>
    <w:rsid w:val="00585D38"/>
    <w:rsid w:val="00587042"/>
    <w:rsid w:val="00594409"/>
    <w:rsid w:val="005A3DA5"/>
    <w:rsid w:val="005A5DBA"/>
    <w:rsid w:val="005B6329"/>
    <w:rsid w:val="005C001B"/>
    <w:rsid w:val="005C46A5"/>
    <w:rsid w:val="005D6D84"/>
    <w:rsid w:val="005D6F53"/>
    <w:rsid w:val="005E3BC4"/>
    <w:rsid w:val="005F0F78"/>
    <w:rsid w:val="005F3F3B"/>
    <w:rsid w:val="0060080C"/>
    <w:rsid w:val="006015FC"/>
    <w:rsid w:val="00604248"/>
    <w:rsid w:val="00616ADB"/>
    <w:rsid w:val="00620454"/>
    <w:rsid w:val="00620AF6"/>
    <w:rsid w:val="00635DB4"/>
    <w:rsid w:val="006427F5"/>
    <w:rsid w:val="006432FB"/>
    <w:rsid w:val="006443F7"/>
    <w:rsid w:val="006444CC"/>
    <w:rsid w:val="006444EF"/>
    <w:rsid w:val="00647033"/>
    <w:rsid w:val="006479AE"/>
    <w:rsid w:val="006509C7"/>
    <w:rsid w:val="00651C17"/>
    <w:rsid w:val="0065644F"/>
    <w:rsid w:val="00672C27"/>
    <w:rsid w:val="00675BA9"/>
    <w:rsid w:val="00676749"/>
    <w:rsid w:val="006872B6"/>
    <w:rsid w:val="006A1CBF"/>
    <w:rsid w:val="006B326E"/>
    <w:rsid w:val="006B619C"/>
    <w:rsid w:val="006C5767"/>
    <w:rsid w:val="006D23D0"/>
    <w:rsid w:val="006E5EDE"/>
    <w:rsid w:val="006E6FD0"/>
    <w:rsid w:val="006F0030"/>
    <w:rsid w:val="006F4627"/>
    <w:rsid w:val="006F7D1E"/>
    <w:rsid w:val="007062A1"/>
    <w:rsid w:val="0070773A"/>
    <w:rsid w:val="0070786E"/>
    <w:rsid w:val="00713E2A"/>
    <w:rsid w:val="007149D2"/>
    <w:rsid w:val="00721C94"/>
    <w:rsid w:val="00726232"/>
    <w:rsid w:val="007377F9"/>
    <w:rsid w:val="00740548"/>
    <w:rsid w:val="00742037"/>
    <w:rsid w:val="007441B0"/>
    <w:rsid w:val="00747726"/>
    <w:rsid w:val="00750C73"/>
    <w:rsid w:val="00751333"/>
    <w:rsid w:val="007746B3"/>
    <w:rsid w:val="007835AD"/>
    <w:rsid w:val="00785FC7"/>
    <w:rsid w:val="00787EF3"/>
    <w:rsid w:val="007A167B"/>
    <w:rsid w:val="007B0BB1"/>
    <w:rsid w:val="007B462D"/>
    <w:rsid w:val="007C2093"/>
    <w:rsid w:val="007C37A4"/>
    <w:rsid w:val="007C542D"/>
    <w:rsid w:val="007C7C4D"/>
    <w:rsid w:val="007D2267"/>
    <w:rsid w:val="007D31DD"/>
    <w:rsid w:val="007D387C"/>
    <w:rsid w:val="007E22EF"/>
    <w:rsid w:val="007F0A56"/>
    <w:rsid w:val="007F1BF3"/>
    <w:rsid w:val="007F2DE1"/>
    <w:rsid w:val="007F7884"/>
    <w:rsid w:val="007F7941"/>
    <w:rsid w:val="00810C84"/>
    <w:rsid w:val="0081107E"/>
    <w:rsid w:val="008118AA"/>
    <w:rsid w:val="00814D7B"/>
    <w:rsid w:val="00815B46"/>
    <w:rsid w:val="00816820"/>
    <w:rsid w:val="008276B1"/>
    <w:rsid w:val="008412F6"/>
    <w:rsid w:val="00843DE5"/>
    <w:rsid w:val="0085038B"/>
    <w:rsid w:val="008526CC"/>
    <w:rsid w:val="008566B1"/>
    <w:rsid w:val="00861B9B"/>
    <w:rsid w:val="008647DB"/>
    <w:rsid w:val="0087081D"/>
    <w:rsid w:val="00882604"/>
    <w:rsid w:val="00883170"/>
    <w:rsid w:val="00886B8C"/>
    <w:rsid w:val="00890E84"/>
    <w:rsid w:val="00896EE2"/>
    <w:rsid w:val="008A5997"/>
    <w:rsid w:val="008A5D7C"/>
    <w:rsid w:val="008B497E"/>
    <w:rsid w:val="008B53D1"/>
    <w:rsid w:val="008B553A"/>
    <w:rsid w:val="008B66B1"/>
    <w:rsid w:val="008B775D"/>
    <w:rsid w:val="008C7258"/>
    <w:rsid w:val="008D27E1"/>
    <w:rsid w:val="008D2E68"/>
    <w:rsid w:val="008D3B80"/>
    <w:rsid w:val="008D6921"/>
    <w:rsid w:val="008E1F61"/>
    <w:rsid w:val="008E2020"/>
    <w:rsid w:val="008E5E6C"/>
    <w:rsid w:val="008E715C"/>
    <w:rsid w:val="008E78B8"/>
    <w:rsid w:val="008F644A"/>
    <w:rsid w:val="00903EEC"/>
    <w:rsid w:val="00922701"/>
    <w:rsid w:val="00925467"/>
    <w:rsid w:val="00926ABF"/>
    <w:rsid w:val="009272F3"/>
    <w:rsid w:val="00930774"/>
    <w:rsid w:val="00933C31"/>
    <w:rsid w:val="00945391"/>
    <w:rsid w:val="009536EE"/>
    <w:rsid w:val="0096071C"/>
    <w:rsid w:val="00961645"/>
    <w:rsid w:val="00961FE4"/>
    <w:rsid w:val="009676A1"/>
    <w:rsid w:val="009700FA"/>
    <w:rsid w:val="00973031"/>
    <w:rsid w:val="00973E51"/>
    <w:rsid w:val="00974F0F"/>
    <w:rsid w:val="00986E07"/>
    <w:rsid w:val="00987C0F"/>
    <w:rsid w:val="0099191C"/>
    <w:rsid w:val="009A1C68"/>
    <w:rsid w:val="009A32E0"/>
    <w:rsid w:val="009B11EE"/>
    <w:rsid w:val="009B2624"/>
    <w:rsid w:val="009B678B"/>
    <w:rsid w:val="009C7703"/>
    <w:rsid w:val="009D0320"/>
    <w:rsid w:val="009D66E6"/>
    <w:rsid w:val="009E47C0"/>
    <w:rsid w:val="009E4CDE"/>
    <w:rsid w:val="009F25B4"/>
    <w:rsid w:val="009F2BA2"/>
    <w:rsid w:val="00A01904"/>
    <w:rsid w:val="00A07528"/>
    <w:rsid w:val="00A366E3"/>
    <w:rsid w:val="00A45772"/>
    <w:rsid w:val="00A516E3"/>
    <w:rsid w:val="00A54759"/>
    <w:rsid w:val="00A55AF7"/>
    <w:rsid w:val="00A56CCE"/>
    <w:rsid w:val="00A601CD"/>
    <w:rsid w:val="00A60450"/>
    <w:rsid w:val="00A6327A"/>
    <w:rsid w:val="00A67449"/>
    <w:rsid w:val="00A70D43"/>
    <w:rsid w:val="00A71870"/>
    <w:rsid w:val="00A900A3"/>
    <w:rsid w:val="00A917BB"/>
    <w:rsid w:val="00A930EF"/>
    <w:rsid w:val="00AA1A13"/>
    <w:rsid w:val="00AA3B4D"/>
    <w:rsid w:val="00AA6B0A"/>
    <w:rsid w:val="00AA717F"/>
    <w:rsid w:val="00AB720B"/>
    <w:rsid w:val="00AC1906"/>
    <w:rsid w:val="00AC2D60"/>
    <w:rsid w:val="00AC3A2A"/>
    <w:rsid w:val="00AC4552"/>
    <w:rsid w:val="00AC509C"/>
    <w:rsid w:val="00AC6D92"/>
    <w:rsid w:val="00AD7612"/>
    <w:rsid w:val="00AE492E"/>
    <w:rsid w:val="00AF35E3"/>
    <w:rsid w:val="00B054F4"/>
    <w:rsid w:val="00B079D6"/>
    <w:rsid w:val="00B215F6"/>
    <w:rsid w:val="00B2162D"/>
    <w:rsid w:val="00B233D6"/>
    <w:rsid w:val="00B244A9"/>
    <w:rsid w:val="00B366D0"/>
    <w:rsid w:val="00B426A2"/>
    <w:rsid w:val="00B46F37"/>
    <w:rsid w:val="00B47685"/>
    <w:rsid w:val="00B50406"/>
    <w:rsid w:val="00B51991"/>
    <w:rsid w:val="00B531E0"/>
    <w:rsid w:val="00B5637E"/>
    <w:rsid w:val="00B5706E"/>
    <w:rsid w:val="00B62132"/>
    <w:rsid w:val="00B730CF"/>
    <w:rsid w:val="00B74DD1"/>
    <w:rsid w:val="00B7579E"/>
    <w:rsid w:val="00B8493E"/>
    <w:rsid w:val="00B85828"/>
    <w:rsid w:val="00B86B59"/>
    <w:rsid w:val="00B9116B"/>
    <w:rsid w:val="00BA23BB"/>
    <w:rsid w:val="00BA3F13"/>
    <w:rsid w:val="00BA4500"/>
    <w:rsid w:val="00BA5EE9"/>
    <w:rsid w:val="00BB1508"/>
    <w:rsid w:val="00BB558C"/>
    <w:rsid w:val="00BB7E7D"/>
    <w:rsid w:val="00BC4640"/>
    <w:rsid w:val="00BC4865"/>
    <w:rsid w:val="00BD27F3"/>
    <w:rsid w:val="00BD6F92"/>
    <w:rsid w:val="00BD731F"/>
    <w:rsid w:val="00BE4424"/>
    <w:rsid w:val="00BE64B2"/>
    <w:rsid w:val="00BF0308"/>
    <w:rsid w:val="00C03430"/>
    <w:rsid w:val="00C0749D"/>
    <w:rsid w:val="00C1091D"/>
    <w:rsid w:val="00C14118"/>
    <w:rsid w:val="00C21858"/>
    <w:rsid w:val="00C2713F"/>
    <w:rsid w:val="00C27A44"/>
    <w:rsid w:val="00C31EC7"/>
    <w:rsid w:val="00C32717"/>
    <w:rsid w:val="00C33AEC"/>
    <w:rsid w:val="00C33B3D"/>
    <w:rsid w:val="00C35EB2"/>
    <w:rsid w:val="00C37264"/>
    <w:rsid w:val="00C37EFC"/>
    <w:rsid w:val="00C42C8E"/>
    <w:rsid w:val="00C51909"/>
    <w:rsid w:val="00C52B14"/>
    <w:rsid w:val="00C60108"/>
    <w:rsid w:val="00C63C8E"/>
    <w:rsid w:val="00C657A6"/>
    <w:rsid w:val="00C7760F"/>
    <w:rsid w:val="00C86633"/>
    <w:rsid w:val="00C87350"/>
    <w:rsid w:val="00C948C6"/>
    <w:rsid w:val="00C95611"/>
    <w:rsid w:val="00C95A8E"/>
    <w:rsid w:val="00C96C88"/>
    <w:rsid w:val="00CA2D5F"/>
    <w:rsid w:val="00CA60E8"/>
    <w:rsid w:val="00CB6BF9"/>
    <w:rsid w:val="00CC0C52"/>
    <w:rsid w:val="00CC3D5E"/>
    <w:rsid w:val="00CC5324"/>
    <w:rsid w:val="00CC6BEF"/>
    <w:rsid w:val="00CC6E14"/>
    <w:rsid w:val="00CD2876"/>
    <w:rsid w:val="00CD477C"/>
    <w:rsid w:val="00CF4556"/>
    <w:rsid w:val="00CF4B71"/>
    <w:rsid w:val="00CF7EE5"/>
    <w:rsid w:val="00D02501"/>
    <w:rsid w:val="00D025E8"/>
    <w:rsid w:val="00D06277"/>
    <w:rsid w:val="00D115BE"/>
    <w:rsid w:val="00D131F2"/>
    <w:rsid w:val="00D15866"/>
    <w:rsid w:val="00D1643E"/>
    <w:rsid w:val="00D173D6"/>
    <w:rsid w:val="00D24517"/>
    <w:rsid w:val="00D30CC7"/>
    <w:rsid w:val="00D3607B"/>
    <w:rsid w:val="00D407C5"/>
    <w:rsid w:val="00D44AF1"/>
    <w:rsid w:val="00D45D89"/>
    <w:rsid w:val="00D50391"/>
    <w:rsid w:val="00D526CA"/>
    <w:rsid w:val="00D52C0A"/>
    <w:rsid w:val="00D54571"/>
    <w:rsid w:val="00D54A0D"/>
    <w:rsid w:val="00D670BE"/>
    <w:rsid w:val="00D706AC"/>
    <w:rsid w:val="00D73550"/>
    <w:rsid w:val="00D8524C"/>
    <w:rsid w:val="00D85334"/>
    <w:rsid w:val="00D85C1A"/>
    <w:rsid w:val="00D9005F"/>
    <w:rsid w:val="00D935E3"/>
    <w:rsid w:val="00D93A3D"/>
    <w:rsid w:val="00DA12BF"/>
    <w:rsid w:val="00DA3F77"/>
    <w:rsid w:val="00DA45EF"/>
    <w:rsid w:val="00DA6262"/>
    <w:rsid w:val="00DB0188"/>
    <w:rsid w:val="00DB738C"/>
    <w:rsid w:val="00DC0C17"/>
    <w:rsid w:val="00DD0118"/>
    <w:rsid w:val="00DE10CB"/>
    <w:rsid w:val="00DE45EC"/>
    <w:rsid w:val="00DF07D2"/>
    <w:rsid w:val="00DF22E3"/>
    <w:rsid w:val="00DF7D9C"/>
    <w:rsid w:val="00E042B0"/>
    <w:rsid w:val="00E2213A"/>
    <w:rsid w:val="00E22850"/>
    <w:rsid w:val="00E24370"/>
    <w:rsid w:val="00E27125"/>
    <w:rsid w:val="00E31CB4"/>
    <w:rsid w:val="00E34B65"/>
    <w:rsid w:val="00E37087"/>
    <w:rsid w:val="00E371C6"/>
    <w:rsid w:val="00E40FB0"/>
    <w:rsid w:val="00E50352"/>
    <w:rsid w:val="00E609B4"/>
    <w:rsid w:val="00E60D10"/>
    <w:rsid w:val="00E620FF"/>
    <w:rsid w:val="00E71982"/>
    <w:rsid w:val="00E825D4"/>
    <w:rsid w:val="00E83D03"/>
    <w:rsid w:val="00E87060"/>
    <w:rsid w:val="00E9128F"/>
    <w:rsid w:val="00E9297D"/>
    <w:rsid w:val="00E92DBF"/>
    <w:rsid w:val="00E92F54"/>
    <w:rsid w:val="00E93EB5"/>
    <w:rsid w:val="00E951AD"/>
    <w:rsid w:val="00E956C6"/>
    <w:rsid w:val="00EB118F"/>
    <w:rsid w:val="00EB5EEA"/>
    <w:rsid w:val="00EC1074"/>
    <w:rsid w:val="00EC163E"/>
    <w:rsid w:val="00EC2A01"/>
    <w:rsid w:val="00EC4A1D"/>
    <w:rsid w:val="00EC73E8"/>
    <w:rsid w:val="00ED0D56"/>
    <w:rsid w:val="00EE3EEF"/>
    <w:rsid w:val="00F01F9A"/>
    <w:rsid w:val="00F01FB7"/>
    <w:rsid w:val="00F0397F"/>
    <w:rsid w:val="00F05146"/>
    <w:rsid w:val="00F07552"/>
    <w:rsid w:val="00F102BC"/>
    <w:rsid w:val="00F148BB"/>
    <w:rsid w:val="00F1502C"/>
    <w:rsid w:val="00F160FF"/>
    <w:rsid w:val="00F1642C"/>
    <w:rsid w:val="00F2206C"/>
    <w:rsid w:val="00F25B24"/>
    <w:rsid w:val="00F30EE5"/>
    <w:rsid w:val="00F4580B"/>
    <w:rsid w:val="00F52DEF"/>
    <w:rsid w:val="00F65B79"/>
    <w:rsid w:val="00F6655A"/>
    <w:rsid w:val="00F675A0"/>
    <w:rsid w:val="00F7085B"/>
    <w:rsid w:val="00F71221"/>
    <w:rsid w:val="00F7459E"/>
    <w:rsid w:val="00F772C0"/>
    <w:rsid w:val="00F77BFE"/>
    <w:rsid w:val="00F82F76"/>
    <w:rsid w:val="00F90C30"/>
    <w:rsid w:val="00F92170"/>
    <w:rsid w:val="00F93EFF"/>
    <w:rsid w:val="00FA22A5"/>
    <w:rsid w:val="00FB1A45"/>
    <w:rsid w:val="00FB1F42"/>
    <w:rsid w:val="00FB7878"/>
    <w:rsid w:val="00FC48B0"/>
    <w:rsid w:val="00FC4F39"/>
    <w:rsid w:val="00FC5597"/>
    <w:rsid w:val="00FC5FAF"/>
    <w:rsid w:val="00FC7F17"/>
    <w:rsid w:val="00FD1A02"/>
    <w:rsid w:val="00FD1F31"/>
    <w:rsid w:val="00FE53AA"/>
    <w:rsid w:val="00FF1DC1"/>
    <w:rsid w:val="00FF4F11"/>
    <w:rsid w:val="00FF68EA"/>
    <w:rsid w:val="00FF6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7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qFormat="1"/>
    <w:lsdException w:name="footer" w:qFormat="1"/>
    <w:lsdException w:name="caption" w:semiHidden="1" w:unhideWhenUsed="1" w:qFormat="1"/>
    <w:lsdException w:name="footnote reference" w:uiPriority="99"/>
    <w:lsdException w:name="annotation reference" w:qFormat="1"/>
    <w:lsdException w:name="List Bullet" w:uiPriority="4" w:qFormat="1"/>
    <w:lsdException w:name="List Bullet 2" w:uiPriority="99"/>
    <w:lsdException w:name="List Bullet 3" w:uiPriority="99" w:qFormat="1"/>
    <w:lsdException w:name="List Bullet 4" w:uiPriority="99" w:qFormat="1"/>
    <w:lsdException w:name="List Bullet 5" w:uiPriority="99"/>
    <w:lsdException w:name="Title" w:uiPriority="10" w:qFormat="1"/>
    <w:lsdException w:name="Body Text" w:uiPriority="1" w:qFormat="1"/>
    <w:lsdException w:name="Body Text Indent" w:qFormat="1"/>
    <w:lsdException w:name="Subtitle" w:qFormat="1"/>
    <w:lsdException w:name="Date" w:uiPriority="99"/>
    <w:lsdException w:name="Hyperlink" w:uiPriority="99" w:qFormat="1"/>
    <w:lsdException w:name="Strong" w:uiPriority="12" w:qFormat="1"/>
    <w:lsdException w:name="Emphasis" w:uiPriority="20" w:qFormat="1"/>
    <w:lsdException w:name="Plain Text" w:qFormat="1"/>
    <w:lsdException w:name="Normal (Web)" w:qFormat="1"/>
    <w:lsdException w:name="HTML Preformatted" w:qFormat="1"/>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E3878"/>
    <w:pPr>
      <w:widowControl w:val="0"/>
      <w:jc w:val="both"/>
    </w:pPr>
    <w:rPr>
      <w:kern w:val="2"/>
      <w:sz w:val="21"/>
      <w:szCs w:val="24"/>
    </w:rPr>
  </w:style>
  <w:style w:type="paragraph" w:styleId="1">
    <w:name w:val="heading 1"/>
    <w:basedOn w:val="a0"/>
    <w:next w:val="a0"/>
    <w:link w:val="1Char"/>
    <w:qFormat/>
    <w:rsid w:val="008B553A"/>
    <w:pPr>
      <w:keepNext/>
      <w:keepLines/>
      <w:spacing w:before="340" w:after="330" w:line="578" w:lineRule="auto"/>
      <w:outlineLvl w:val="0"/>
    </w:pPr>
    <w:rPr>
      <w:b/>
      <w:bCs/>
      <w:kern w:val="44"/>
      <w:sz w:val="44"/>
      <w:szCs w:val="44"/>
    </w:rPr>
  </w:style>
  <w:style w:type="paragraph" w:styleId="20">
    <w:name w:val="heading 2"/>
    <w:basedOn w:val="a0"/>
    <w:link w:val="2Char"/>
    <w:uiPriority w:val="9"/>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paragraph" w:styleId="30">
    <w:name w:val="heading 3"/>
    <w:basedOn w:val="a0"/>
    <w:next w:val="a0"/>
    <w:link w:val="3Char"/>
    <w:uiPriority w:val="9"/>
    <w:qFormat/>
    <w:rsid w:val="00BA3F13"/>
    <w:pPr>
      <w:keepNext/>
      <w:widowControl/>
      <w:spacing w:before="240" w:after="60" w:line="276" w:lineRule="auto"/>
      <w:jc w:val="left"/>
      <w:outlineLvl w:val="2"/>
    </w:pPr>
    <w:rPr>
      <w:rFonts w:ascii="Arial" w:eastAsia="Times New Roman" w:hAnsi="Arial" w:cstheme="minorBidi"/>
      <w:b/>
      <w:bCs/>
      <w:color w:val="000000"/>
      <w:kern w:val="0"/>
      <w:sz w:val="26"/>
      <w:szCs w:val="26"/>
    </w:rPr>
  </w:style>
  <w:style w:type="paragraph" w:styleId="40">
    <w:name w:val="heading 4"/>
    <w:basedOn w:val="a0"/>
    <w:next w:val="a0"/>
    <w:link w:val="4Char"/>
    <w:qFormat/>
    <w:rsid w:val="00BA3F13"/>
    <w:pPr>
      <w:keepNext/>
      <w:keepLines/>
      <w:widowControl/>
      <w:spacing w:before="200" w:after="200" w:line="276" w:lineRule="auto"/>
      <w:jc w:val="left"/>
      <w:outlineLvl w:val="3"/>
    </w:pPr>
    <w:rPr>
      <w:rFonts w:ascii="Arial" w:eastAsia="Times New Roman" w:hAnsi="Arial" w:cstheme="minorBidi"/>
      <w:b/>
      <w:bCs/>
      <w:i/>
      <w:iCs/>
      <w:color w:val="000000"/>
      <w:kern w:val="0"/>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qFormat/>
    <w:rsid w:val="00BD6F92"/>
    <w:pPr>
      <w:pBdr>
        <w:bottom w:val="single" w:sz="6" w:space="1" w:color="auto"/>
      </w:pBdr>
      <w:tabs>
        <w:tab w:val="center" w:pos="4153"/>
        <w:tab w:val="right" w:pos="8306"/>
      </w:tabs>
      <w:snapToGrid w:val="0"/>
      <w:jc w:val="center"/>
    </w:pPr>
    <w:rPr>
      <w:sz w:val="18"/>
      <w:szCs w:val="18"/>
    </w:rPr>
  </w:style>
  <w:style w:type="paragraph" w:styleId="a5">
    <w:name w:val="footer"/>
    <w:basedOn w:val="a0"/>
    <w:link w:val="Char0"/>
    <w:qFormat/>
    <w:rsid w:val="00BD6F92"/>
    <w:pPr>
      <w:tabs>
        <w:tab w:val="center" w:pos="4153"/>
        <w:tab w:val="right" w:pos="8306"/>
      </w:tabs>
      <w:snapToGrid w:val="0"/>
      <w:jc w:val="left"/>
    </w:pPr>
    <w:rPr>
      <w:sz w:val="18"/>
      <w:szCs w:val="18"/>
    </w:rPr>
  </w:style>
  <w:style w:type="paragraph" w:styleId="a6">
    <w:name w:val="Plain Text"/>
    <w:aliases w:val="普通文字 Char,纯文本 Char Char, Char,标题1 Char Char,普通文字,Char Char Char,Char Char,纯文本 Char1,标题1 Char Char Char Char Char,纯文本 Char Char1 Char Char Char,游数的格式,Plain Te,游数的,Plain Text,纯文本 Char Char Char,纯文本 Char Char1, Char Char Char,普通,普,Ch"/>
    <w:basedOn w:val="a0"/>
    <w:link w:val="Char1"/>
    <w:qFormat/>
    <w:rsid w:val="00EE3EEF"/>
    <w:rPr>
      <w:rFonts w:ascii="宋体" w:hAnsi="Courier New" w:cs="Courier New"/>
      <w:szCs w:val="21"/>
    </w:rPr>
  </w:style>
  <w:style w:type="table" w:styleId="a7">
    <w:name w:val="Table Grid"/>
    <w:basedOn w:val="a2"/>
    <w:uiPriority w:val="59"/>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qFormat/>
    <w:rsid w:val="00751333"/>
    <w:rPr>
      <w:color w:val="0000FF"/>
      <w:u w:val="single"/>
    </w:rPr>
  </w:style>
  <w:style w:type="paragraph" w:styleId="a9">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0"/>
    <w:link w:val="Char2"/>
    <w:qFormat/>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5"/>
    <w:qFormat/>
    <w:rsid w:val="00C33AEC"/>
    <w:rPr>
      <w:kern w:val="2"/>
      <w:sz w:val="18"/>
      <w:szCs w:val="18"/>
    </w:rPr>
  </w:style>
  <w:style w:type="character" w:customStyle="1" w:styleId="aa">
    <w:name w:val="黑体"/>
    <w:rsid w:val="008E1F61"/>
    <w:rPr>
      <w:rFonts w:ascii="方正黑体简体" w:eastAsia="方正黑体简体" w:cs="方正黑体简体"/>
    </w:rPr>
  </w:style>
  <w:style w:type="character" w:customStyle="1" w:styleId="apple-converted-space">
    <w:name w:val="apple-converted-space"/>
    <w:qFormat/>
    <w:rsid w:val="008E1F61"/>
    <w:rPr>
      <w:rFonts w:ascii="Verdana" w:hAnsi="Verdana"/>
      <w:kern w:val="0"/>
      <w:szCs w:val="20"/>
      <w:lang w:eastAsia="en-US"/>
    </w:rPr>
  </w:style>
  <w:style w:type="paragraph" w:styleId="ab">
    <w:name w:val="Normal Indent"/>
    <w:basedOn w:val="a0"/>
    <w:rsid w:val="008E1F61"/>
    <w:pPr>
      <w:ind w:firstLineChars="200" w:firstLine="420"/>
    </w:pPr>
  </w:style>
  <w:style w:type="paragraph" w:styleId="21">
    <w:name w:val="Body Text Indent 2"/>
    <w:basedOn w:val="a0"/>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0"/>
    <w:qFormat/>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0"/>
    <w:qFormat/>
    <w:rsid w:val="008E1F61"/>
    <w:pPr>
      <w:widowControl/>
    </w:pPr>
    <w:rPr>
      <w:kern w:val="0"/>
      <w:szCs w:val="21"/>
    </w:rPr>
  </w:style>
  <w:style w:type="paragraph" w:customStyle="1" w:styleId="Style2">
    <w:name w:val="_Style 2"/>
    <w:basedOn w:val="a0"/>
    <w:rsid w:val="008E1F61"/>
    <w:pPr>
      <w:widowControl/>
      <w:spacing w:line="300" w:lineRule="auto"/>
      <w:ind w:firstLineChars="200" w:firstLine="200"/>
    </w:pPr>
  </w:style>
  <w:style w:type="paragraph" w:customStyle="1" w:styleId="ac">
    <w:name w:val="[基本段落]"/>
    <w:basedOn w:val="a0"/>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a0"/>
    <w:rsid w:val="008E1F61"/>
    <w:pPr>
      <w:widowControl/>
      <w:spacing w:line="300" w:lineRule="auto"/>
      <w:ind w:firstLineChars="200" w:firstLine="200"/>
    </w:pPr>
    <w:rPr>
      <w:rFonts w:ascii="Verdana" w:hAnsi="Verdana"/>
      <w:kern w:val="0"/>
      <w:szCs w:val="20"/>
      <w:lang w:eastAsia="en-US"/>
    </w:rPr>
  </w:style>
  <w:style w:type="paragraph" w:customStyle="1" w:styleId="ad">
    <w:name w:val="小题"/>
    <w:basedOn w:val="ab"/>
    <w:rsid w:val="008E1F61"/>
    <w:pPr>
      <w:tabs>
        <w:tab w:val="num" w:pos="360"/>
        <w:tab w:val="left" w:pos="465"/>
      </w:tabs>
      <w:ind w:left="360" w:firstLineChars="0" w:firstLine="0"/>
    </w:pPr>
    <w:rPr>
      <w:rFonts w:ascii="宋体"/>
      <w:szCs w:val="20"/>
    </w:rPr>
  </w:style>
  <w:style w:type="paragraph" w:customStyle="1" w:styleId="p15">
    <w:name w:val="p15"/>
    <w:basedOn w:val="a0"/>
    <w:rsid w:val="008E1F61"/>
    <w:pPr>
      <w:widowControl/>
      <w:spacing w:before="100" w:after="100"/>
      <w:jc w:val="left"/>
    </w:pPr>
    <w:rPr>
      <w:rFonts w:ascii="宋体" w:hAnsi="宋体" w:cs="宋体"/>
      <w:kern w:val="0"/>
      <w:sz w:val="24"/>
    </w:rPr>
  </w:style>
  <w:style w:type="character" w:styleId="ae">
    <w:name w:val="Strong"/>
    <w:uiPriority w:val="12"/>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4"/>
    <w:qFormat/>
    <w:rsid w:val="003403C0"/>
    <w:rPr>
      <w:kern w:val="2"/>
      <w:sz w:val="18"/>
      <w:szCs w:val="18"/>
    </w:rPr>
  </w:style>
  <w:style w:type="paragraph" w:styleId="af">
    <w:name w:val="Balloon Text"/>
    <w:basedOn w:val="a0"/>
    <w:link w:val="Char4"/>
    <w:unhideWhenUsed/>
    <w:rsid w:val="003403C0"/>
    <w:rPr>
      <w:rFonts w:ascii="Calibri" w:hAnsi="Calibri"/>
      <w:sz w:val="18"/>
      <w:szCs w:val="18"/>
    </w:rPr>
  </w:style>
  <w:style w:type="character" w:customStyle="1" w:styleId="Char4">
    <w:name w:val="批注框文本 Char"/>
    <w:link w:val="af"/>
    <w:rsid w:val="003403C0"/>
    <w:rPr>
      <w:rFonts w:ascii="Calibri" w:hAnsi="Calibri"/>
      <w:kern w:val="2"/>
      <w:sz w:val="18"/>
      <w:szCs w:val="18"/>
    </w:rPr>
  </w:style>
  <w:style w:type="paragraph" w:styleId="af0">
    <w:name w:val="No Spacing"/>
    <w:link w:val="Char5"/>
    <w:uiPriority w:val="1"/>
    <w:qFormat/>
    <w:rsid w:val="003403C0"/>
    <w:rPr>
      <w:rFonts w:ascii="Calibri" w:hAnsi="Calibri"/>
      <w:sz w:val="22"/>
      <w:szCs w:val="22"/>
    </w:rPr>
  </w:style>
  <w:style w:type="character" w:customStyle="1" w:styleId="Char5">
    <w:name w:val="无间隔 Char"/>
    <w:link w:val="af0"/>
    <w:uiPriority w:val="1"/>
    <w:rsid w:val="003403C0"/>
    <w:rPr>
      <w:rFonts w:ascii="Calibri" w:hAnsi="Calibri"/>
      <w:sz w:val="22"/>
      <w:szCs w:val="22"/>
    </w:rPr>
  </w:style>
  <w:style w:type="character" w:styleId="af1">
    <w:name w:val="Placeholder Text"/>
    <w:uiPriority w:val="99"/>
    <w:semiHidden/>
    <w:rsid w:val="003403C0"/>
    <w:rPr>
      <w:color w:val="808080"/>
    </w:rPr>
  </w:style>
  <w:style w:type="paragraph" w:styleId="af2">
    <w:name w:val="Date"/>
    <w:basedOn w:val="a0"/>
    <w:next w:val="a0"/>
    <w:link w:val="Char6"/>
    <w:uiPriority w:val="99"/>
    <w:unhideWhenUsed/>
    <w:rsid w:val="003403C0"/>
    <w:pPr>
      <w:ind w:leftChars="2500" w:left="100"/>
    </w:pPr>
    <w:rPr>
      <w:rFonts w:ascii="Calibri" w:hAnsi="Calibri"/>
      <w:szCs w:val="22"/>
    </w:rPr>
  </w:style>
  <w:style w:type="character" w:customStyle="1" w:styleId="Char6">
    <w:name w:val="日期 Char"/>
    <w:link w:val="af2"/>
    <w:uiPriority w:val="99"/>
    <w:rsid w:val="003403C0"/>
    <w:rPr>
      <w:rFonts w:ascii="Calibri" w:hAnsi="Calibri"/>
      <w:kern w:val="2"/>
      <w:sz w:val="21"/>
      <w:szCs w:val="22"/>
    </w:rPr>
  </w:style>
  <w:style w:type="paragraph" w:customStyle="1" w:styleId="DefaultParagraph">
    <w:name w:val="DefaultParagraph"/>
    <w:qFormat/>
    <w:rsid w:val="003403C0"/>
    <w:rPr>
      <w:rFonts w:hAnsi="Calibri"/>
      <w:kern w:val="2"/>
      <w:sz w:val="21"/>
      <w:szCs w:val="22"/>
    </w:rPr>
  </w:style>
  <w:style w:type="character" w:styleId="af3">
    <w:name w:val="Emphasis"/>
    <w:basedOn w:val="a1"/>
    <w:uiPriority w:val="20"/>
    <w:qFormat/>
    <w:rsid w:val="00A67449"/>
    <w:rPr>
      <w:i/>
      <w:iCs/>
    </w:rPr>
  </w:style>
  <w:style w:type="character" w:customStyle="1" w:styleId="Char1">
    <w:name w:val="纯文本 Char"/>
    <w:aliases w:val="普通文字 Char Char1,纯文本 Char Char Char2, Char Char1,标题1 Char Char Char1,普通文字 Char2,Char Char Char Char1,Char Char Char2,纯文本 Char1 Char1,标题1 Char Char Char Char Char Char1,纯文本 Char Char1 Char Char Char Char1,游数的格式 Char1,Plain Te Char1,游数的 Char"/>
    <w:basedOn w:val="a1"/>
    <w:link w:val="a6"/>
    <w:qFormat/>
    <w:rsid w:val="00A67449"/>
    <w:rPr>
      <w:rFonts w:ascii="宋体" w:hAnsi="Courier New" w:cs="Courier New"/>
      <w:kern w:val="2"/>
      <w:sz w:val="21"/>
      <w:szCs w:val="21"/>
    </w:rPr>
  </w:style>
  <w:style w:type="paragraph" w:styleId="af4">
    <w:name w:val="List Paragraph"/>
    <w:basedOn w:val="a0"/>
    <w:uiPriority w:val="34"/>
    <w:qFormat/>
    <w:rsid w:val="00A67449"/>
    <w:pPr>
      <w:ind w:firstLineChars="200" w:firstLine="420"/>
    </w:pPr>
    <w:rPr>
      <w:rFonts w:ascii="Calibri" w:hAnsi="Calibri"/>
    </w:rPr>
  </w:style>
  <w:style w:type="paragraph" w:styleId="af5">
    <w:name w:val="Body Text"/>
    <w:basedOn w:val="a0"/>
    <w:link w:val="Char7"/>
    <w:uiPriority w:val="1"/>
    <w:qFormat/>
    <w:rsid w:val="006509C7"/>
    <w:pPr>
      <w:spacing w:after="120"/>
    </w:pPr>
  </w:style>
  <w:style w:type="character" w:customStyle="1" w:styleId="Char7">
    <w:name w:val="正文文本 Char"/>
    <w:basedOn w:val="a1"/>
    <w:link w:val="af5"/>
    <w:uiPriority w:val="1"/>
    <w:rsid w:val="006509C7"/>
    <w:rPr>
      <w:kern w:val="2"/>
      <w:sz w:val="21"/>
      <w:szCs w:val="24"/>
    </w:rPr>
  </w:style>
  <w:style w:type="table" w:customStyle="1" w:styleId="TableNormal">
    <w:name w:val="Table Normal"/>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1">
    <w:name w:val="Heading 1"/>
    <w:basedOn w:val="a0"/>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Heading2">
    <w:name w:val="Heading 2"/>
    <w:basedOn w:val="a0"/>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a0"/>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a1"/>
    <w:link w:val="20"/>
    <w:uiPriority w:val="9"/>
    <w:rsid w:val="00B054F4"/>
    <w:rPr>
      <w:rFonts w:ascii="黑体" w:eastAsia="黑体" w:hAnsi="Arial" w:cs="Arial"/>
      <w:b/>
      <w:bCs/>
      <w:sz w:val="23"/>
      <w:szCs w:val="23"/>
    </w:rPr>
  </w:style>
  <w:style w:type="paragraph" w:styleId="HTML">
    <w:name w:val="HTML Preformatted"/>
    <w:basedOn w:val="a0"/>
    <w:link w:val="HTMLChar"/>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1"/>
    <w:link w:val="HTML"/>
    <w:qFormat/>
    <w:rsid w:val="00B054F4"/>
    <w:rPr>
      <w:rFonts w:ascii="Arial" w:hAnsi="Arial" w:cs="Arial"/>
      <w:sz w:val="24"/>
      <w:szCs w:val="24"/>
    </w:rPr>
  </w:style>
  <w:style w:type="character" w:customStyle="1" w:styleId="Char2">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9"/>
    <w:rsid w:val="00B054F4"/>
    <w:rPr>
      <w:rFonts w:ascii="宋体" w:hAnsi="宋体" w:cs="宋体"/>
      <w:sz w:val="24"/>
      <w:szCs w:val="24"/>
    </w:rPr>
  </w:style>
  <w:style w:type="character" w:customStyle="1" w:styleId="px14">
    <w:name w:val="px14"/>
    <w:basedOn w:val="a1"/>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a0"/>
    <w:uiPriority w:val="34"/>
    <w:qFormat/>
    <w:rsid w:val="00604248"/>
    <w:pPr>
      <w:ind w:firstLineChars="200" w:firstLine="420"/>
    </w:pPr>
    <w:rPr>
      <w:rFonts w:asciiTheme="minorHAnsi" w:eastAsiaTheme="minorEastAsia" w:hAnsiTheme="minorHAnsi" w:cstheme="minorBidi"/>
      <w:szCs w:val="22"/>
    </w:rPr>
  </w:style>
  <w:style w:type="character" w:customStyle="1" w:styleId="11">
    <w:name w:val="标题1"/>
    <w:basedOn w:val="a1"/>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a0"/>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a1"/>
    <w:rsid w:val="00205CF7"/>
    <w:rPr>
      <w:b/>
      <w:bCs/>
      <w:sz w:val="24"/>
      <w:szCs w:val="24"/>
    </w:rPr>
  </w:style>
  <w:style w:type="paragraph" w:customStyle="1" w:styleId="text">
    <w:name w:val="text"/>
    <w:basedOn w:val="a0"/>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a1"/>
    <w:rsid w:val="00EC1074"/>
  </w:style>
  <w:style w:type="character" w:customStyle="1" w:styleId="1Char">
    <w:name w:val="标题 1 Char"/>
    <w:basedOn w:val="a1"/>
    <w:link w:val="1"/>
    <w:uiPriority w:val="9"/>
    <w:rsid w:val="008B553A"/>
    <w:rPr>
      <w:b/>
      <w:bCs/>
      <w:kern w:val="44"/>
      <w:sz w:val="44"/>
      <w:szCs w:val="44"/>
    </w:rPr>
  </w:style>
  <w:style w:type="paragraph" w:customStyle="1" w:styleId="12">
    <w:name w:val="正文1"/>
    <w:qFormat/>
    <w:rsid w:val="00466511"/>
    <w:pPr>
      <w:widowControl w:val="0"/>
      <w:jc w:val="both"/>
    </w:pPr>
    <w:rPr>
      <w:rFonts w:ascii="Calibri" w:hAnsi="Calibri"/>
      <w:sz w:val="21"/>
      <w:szCs w:val="22"/>
    </w:rPr>
  </w:style>
  <w:style w:type="paragraph" w:customStyle="1" w:styleId="poem-detail-main-text">
    <w:name w:val="poem-detail-main-text"/>
    <w:basedOn w:val="a0"/>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a1"/>
    <w:uiPriority w:val="99"/>
    <w:rsid w:val="00E71982"/>
    <w:rPr>
      <w:rFonts w:cs="Times New Roman"/>
    </w:rPr>
  </w:style>
  <w:style w:type="paragraph" w:customStyle="1" w:styleId="13">
    <w:name w:val="正文_1"/>
    <w:uiPriority w:val="99"/>
    <w:qFormat/>
    <w:rsid w:val="005F0F78"/>
    <w:pPr>
      <w:widowControl w:val="0"/>
      <w:jc w:val="both"/>
    </w:pPr>
    <w:rPr>
      <w:kern w:val="2"/>
      <w:sz w:val="21"/>
      <w:szCs w:val="24"/>
    </w:rPr>
  </w:style>
  <w:style w:type="paragraph" w:customStyle="1" w:styleId="14">
    <w:name w:val="无间隔1"/>
    <w:qFormat/>
    <w:rsid w:val="004A3398"/>
    <w:pPr>
      <w:widowControl w:val="0"/>
      <w:jc w:val="both"/>
    </w:pPr>
    <w:rPr>
      <w:kern w:val="2"/>
      <w:sz w:val="21"/>
      <w:szCs w:val="24"/>
    </w:rPr>
  </w:style>
  <w:style w:type="character" w:styleId="af6">
    <w:name w:val="Subtle Emphasis"/>
    <w:basedOn w:val="a1"/>
    <w:uiPriority w:val="19"/>
    <w:qFormat/>
    <w:rsid w:val="000A42CC"/>
    <w:rPr>
      <w:rFonts w:ascii="Cambria Math" w:eastAsia="宋体" w:hAnsi="宋体" w:cs="Cambria Math"/>
      <w:i/>
      <w:iCs/>
      <w:color w:val="808080" w:themeColor="text1" w:themeTint="7F"/>
    </w:rPr>
  </w:style>
  <w:style w:type="table" w:customStyle="1" w:styleId="edittable">
    <w:name w:val="edittable"/>
    <w:basedOn w:val="a2"/>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a2"/>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0">
    <w:name w:val="纯文本 Char2"/>
    <w:aliases w:val="标题1 Char,普通文字 Char Char,纯文本 Char Char Char1, Char Char,标题1 Char Char Char,普通文字 Char1,Char Char Char Char,Char Char Char1,Char Char1,纯文本 Char1 Char,标题1 Char Char Char Char Char Char,纯文本 Char Char1 Char Char Char Char,游数的格式 Char,Plain Te Char"/>
    <w:basedOn w:val="a1"/>
    <w:uiPriority w:val="99"/>
    <w:qFormat/>
    <w:locked/>
    <w:rsid w:val="00587042"/>
    <w:rPr>
      <w:rFonts w:ascii="宋体" w:hAnsi="Courier New" w:cs="Courier New"/>
      <w:sz w:val="21"/>
      <w:szCs w:val="21"/>
    </w:rPr>
  </w:style>
  <w:style w:type="paragraph" w:customStyle="1" w:styleId="reader-word-layerreader-word-s7-8">
    <w:name w:val="reader-word-layer reader-word-s7-8"/>
    <w:basedOn w:val="a0"/>
    <w:qFormat/>
    <w:rsid w:val="00420CCC"/>
    <w:pPr>
      <w:widowControl/>
      <w:spacing w:before="100" w:beforeAutospacing="1" w:after="100" w:afterAutospacing="1"/>
      <w:jc w:val="left"/>
    </w:pPr>
    <w:rPr>
      <w:rFonts w:ascii="宋体" w:hAnsi="宋体" w:cs="宋体"/>
      <w:kern w:val="0"/>
      <w:sz w:val="24"/>
    </w:rPr>
  </w:style>
  <w:style w:type="paragraph" w:styleId="af7">
    <w:name w:val="Body Text Indent"/>
    <w:basedOn w:val="a0"/>
    <w:link w:val="Char8"/>
    <w:qFormat/>
    <w:rsid w:val="00297DDB"/>
    <w:pPr>
      <w:spacing w:after="120"/>
      <w:ind w:leftChars="200" w:left="420"/>
    </w:pPr>
    <w:rPr>
      <w:rFonts w:asciiTheme="minorHAnsi" w:eastAsiaTheme="minorEastAsia" w:hAnsiTheme="minorHAnsi" w:cstheme="minorBidi"/>
    </w:rPr>
  </w:style>
  <w:style w:type="character" w:customStyle="1" w:styleId="Char8">
    <w:name w:val="正文文本缩进 Char"/>
    <w:basedOn w:val="a1"/>
    <w:link w:val="af7"/>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
    <w:name w:val="15"/>
    <w:rsid w:val="00C86633"/>
    <w:rPr>
      <w:rFonts w:ascii="Times New Roman" w:hAnsi="Times New Roman" w:cs="Times New Roman" w:hint="default"/>
    </w:rPr>
  </w:style>
  <w:style w:type="paragraph" w:customStyle="1" w:styleId="HTML1">
    <w:name w:val="HTML 预设格式1"/>
    <w:basedOn w:val="a0"/>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paragraph" w:styleId="af8">
    <w:name w:val="Title"/>
    <w:basedOn w:val="a0"/>
    <w:link w:val="Char9"/>
    <w:uiPriority w:val="10"/>
    <w:qFormat/>
    <w:rsid w:val="007F7884"/>
    <w:pPr>
      <w:spacing w:after="200"/>
      <w:jc w:val="center"/>
    </w:pPr>
    <w:rPr>
      <w:rFonts w:eastAsia="黑体"/>
      <w:b/>
      <w:sz w:val="32"/>
    </w:rPr>
  </w:style>
  <w:style w:type="character" w:customStyle="1" w:styleId="Char9">
    <w:name w:val="标题 Char"/>
    <w:basedOn w:val="a1"/>
    <w:link w:val="af8"/>
    <w:uiPriority w:val="10"/>
    <w:qFormat/>
    <w:rsid w:val="007F7884"/>
    <w:rPr>
      <w:rFonts w:eastAsia="黑体"/>
      <w:b/>
      <w:kern w:val="2"/>
      <w:sz w:val="32"/>
      <w:szCs w:val="24"/>
    </w:rPr>
  </w:style>
  <w:style w:type="character" w:styleId="af9">
    <w:name w:val="page number"/>
    <w:basedOn w:val="a1"/>
    <w:rsid w:val="008D6921"/>
    <w:rPr>
      <w:rFonts w:cs="Times New Roman"/>
    </w:rPr>
  </w:style>
  <w:style w:type="character" w:customStyle="1" w:styleId="3Char">
    <w:name w:val="标题 3 Char"/>
    <w:basedOn w:val="a1"/>
    <w:link w:val="30"/>
    <w:uiPriority w:val="9"/>
    <w:rsid w:val="00BA3F13"/>
    <w:rPr>
      <w:rFonts w:ascii="Arial" w:eastAsia="Times New Roman" w:hAnsi="Arial" w:cstheme="minorBidi"/>
      <w:b/>
      <w:bCs/>
      <w:color w:val="000000"/>
      <w:sz w:val="26"/>
      <w:szCs w:val="26"/>
    </w:rPr>
  </w:style>
  <w:style w:type="character" w:customStyle="1" w:styleId="4Char">
    <w:name w:val="标题 4 Char"/>
    <w:basedOn w:val="a1"/>
    <w:link w:val="40"/>
    <w:rsid w:val="00BA3F13"/>
    <w:rPr>
      <w:rFonts w:ascii="Arial" w:eastAsia="Times New Roman" w:hAnsi="Arial" w:cstheme="minorBidi"/>
      <w:b/>
      <w:bCs/>
      <w:i/>
      <w:iCs/>
      <w:color w:val="000000"/>
      <w:sz w:val="21"/>
      <w:szCs w:val="22"/>
    </w:rPr>
  </w:style>
  <w:style w:type="paragraph" w:styleId="4">
    <w:name w:val="List Bullet 4"/>
    <w:basedOn w:val="a0"/>
    <w:uiPriority w:val="99"/>
    <w:qFormat/>
    <w:rsid w:val="00BA3F13"/>
    <w:pPr>
      <w:widowControl/>
      <w:numPr>
        <w:ilvl w:val="3"/>
        <w:numId w:val="40"/>
      </w:numPr>
      <w:spacing w:after="200" w:line="276" w:lineRule="auto"/>
      <w:contextualSpacing/>
      <w:jc w:val="left"/>
    </w:pPr>
    <w:rPr>
      <w:rFonts w:ascii="NEU-BZ-S92" w:eastAsia="方正书宋_GBK" w:hAnsi="NEU-BZ-S92" w:cstheme="minorBidi"/>
      <w:color w:val="000000"/>
      <w:kern w:val="0"/>
      <w:szCs w:val="22"/>
    </w:rPr>
  </w:style>
  <w:style w:type="paragraph" w:styleId="a">
    <w:name w:val="List Bullet"/>
    <w:basedOn w:val="a0"/>
    <w:uiPriority w:val="4"/>
    <w:qFormat/>
    <w:rsid w:val="00BA3F13"/>
    <w:pPr>
      <w:widowControl/>
      <w:numPr>
        <w:numId w:val="40"/>
      </w:numPr>
      <w:spacing w:after="180" w:line="276" w:lineRule="auto"/>
      <w:jc w:val="left"/>
    </w:pPr>
    <w:rPr>
      <w:rFonts w:ascii="NEU-BZ-S92" w:eastAsia="方正书宋_GBK" w:hAnsi="NEU-BZ-S92" w:cstheme="minorBidi"/>
      <w:color w:val="000000"/>
      <w:kern w:val="0"/>
      <w:szCs w:val="22"/>
    </w:rPr>
  </w:style>
  <w:style w:type="paragraph" w:styleId="3">
    <w:name w:val="List Bullet 3"/>
    <w:basedOn w:val="a0"/>
    <w:uiPriority w:val="99"/>
    <w:qFormat/>
    <w:rsid w:val="00BA3F13"/>
    <w:pPr>
      <w:widowControl/>
      <w:numPr>
        <w:ilvl w:val="2"/>
        <w:numId w:val="40"/>
      </w:numPr>
      <w:spacing w:after="200" w:line="276" w:lineRule="auto"/>
      <w:contextualSpacing/>
      <w:jc w:val="left"/>
    </w:pPr>
    <w:rPr>
      <w:rFonts w:ascii="NEU-BZ-S92" w:eastAsia="方正书宋_GBK" w:hAnsi="NEU-BZ-S92" w:cstheme="minorBidi"/>
      <w:color w:val="000000"/>
      <w:kern w:val="0"/>
      <w:szCs w:val="22"/>
    </w:rPr>
  </w:style>
  <w:style w:type="paragraph" w:styleId="2">
    <w:name w:val="List Bullet 2"/>
    <w:basedOn w:val="a0"/>
    <w:uiPriority w:val="99"/>
    <w:rsid w:val="00BA3F13"/>
    <w:pPr>
      <w:widowControl/>
      <w:numPr>
        <w:ilvl w:val="1"/>
        <w:numId w:val="40"/>
      </w:numPr>
      <w:spacing w:after="200" w:line="276" w:lineRule="auto"/>
      <w:contextualSpacing/>
      <w:jc w:val="left"/>
    </w:pPr>
    <w:rPr>
      <w:rFonts w:ascii="NEU-BZ-S92" w:eastAsia="方正书宋_GBK" w:hAnsi="NEU-BZ-S92" w:cstheme="minorBidi"/>
      <w:color w:val="000000"/>
      <w:kern w:val="0"/>
      <w:szCs w:val="22"/>
    </w:rPr>
  </w:style>
  <w:style w:type="paragraph" w:styleId="5">
    <w:name w:val="List Bullet 5"/>
    <w:basedOn w:val="a0"/>
    <w:uiPriority w:val="99"/>
    <w:rsid w:val="00BA3F13"/>
    <w:pPr>
      <w:widowControl/>
      <w:numPr>
        <w:ilvl w:val="4"/>
        <w:numId w:val="40"/>
      </w:numPr>
      <w:spacing w:after="200" w:line="276" w:lineRule="auto"/>
      <w:contextualSpacing/>
      <w:jc w:val="left"/>
    </w:pPr>
    <w:rPr>
      <w:rFonts w:ascii="NEU-BZ-S92" w:eastAsia="方正书宋_GBK" w:hAnsi="NEU-BZ-S92" w:cstheme="minorBidi"/>
      <w:color w:val="000000"/>
      <w:kern w:val="0"/>
      <w:szCs w:val="22"/>
    </w:rPr>
  </w:style>
  <w:style w:type="paragraph" w:styleId="afa">
    <w:name w:val="footnote text"/>
    <w:basedOn w:val="a0"/>
    <w:link w:val="Chara"/>
    <w:uiPriority w:val="99"/>
    <w:unhideWhenUsed/>
    <w:rsid w:val="00BA3F13"/>
    <w:pPr>
      <w:widowControl/>
      <w:snapToGrid w:val="0"/>
      <w:spacing w:after="200" w:line="276" w:lineRule="auto"/>
      <w:jc w:val="left"/>
    </w:pPr>
    <w:rPr>
      <w:kern w:val="0"/>
      <w:sz w:val="18"/>
      <w:szCs w:val="18"/>
    </w:rPr>
  </w:style>
  <w:style w:type="character" w:customStyle="1" w:styleId="Chara">
    <w:name w:val="脚注文本 Char"/>
    <w:basedOn w:val="a1"/>
    <w:link w:val="afa"/>
    <w:uiPriority w:val="99"/>
    <w:rsid w:val="00BA3F13"/>
    <w:rPr>
      <w:sz w:val="18"/>
      <w:szCs w:val="18"/>
    </w:rPr>
  </w:style>
  <w:style w:type="character" w:styleId="afb">
    <w:name w:val="annotation reference"/>
    <w:unhideWhenUsed/>
    <w:qFormat/>
    <w:rsid w:val="00BA3F13"/>
    <w:rPr>
      <w:vanish/>
      <w:sz w:val="16"/>
      <w:szCs w:val="16"/>
    </w:rPr>
  </w:style>
  <w:style w:type="character" w:styleId="afc">
    <w:name w:val="footnote reference"/>
    <w:basedOn w:val="a1"/>
    <w:uiPriority w:val="99"/>
    <w:unhideWhenUsed/>
    <w:rsid w:val="00BA3F13"/>
    <w:rPr>
      <w:vertAlign w:val="superscript"/>
    </w:rPr>
  </w:style>
  <w:style w:type="table" w:styleId="-3">
    <w:name w:val="Light Shading Accent 3"/>
    <w:basedOn w:val="a2"/>
    <w:uiPriority w:val="60"/>
    <w:rsid w:val="00BA3F13"/>
    <w:pPr>
      <w:spacing w:after="200" w:line="276" w:lineRule="auto"/>
    </w:pPr>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6">
    <w:name w:val="引用1"/>
    <w:basedOn w:val="a0"/>
    <w:next w:val="a0"/>
    <w:link w:val="Charb"/>
    <w:uiPriority w:val="29"/>
    <w:qFormat/>
    <w:rsid w:val="00BA3F13"/>
    <w:pPr>
      <w:widowControl/>
      <w:spacing w:after="200" w:line="276" w:lineRule="auto"/>
      <w:jc w:val="left"/>
    </w:pPr>
    <w:rPr>
      <w:rFonts w:ascii="NEU-BZ-S92" w:eastAsia="方正书宋_GBK" w:hAnsi="NEU-BZ-S92" w:cstheme="minorBidi"/>
      <w:i/>
      <w:color w:val="000000"/>
      <w:kern w:val="0"/>
      <w:szCs w:val="22"/>
    </w:rPr>
  </w:style>
  <w:style w:type="character" w:customStyle="1" w:styleId="Charb">
    <w:name w:val="引用 Char"/>
    <w:link w:val="16"/>
    <w:uiPriority w:val="29"/>
    <w:rsid w:val="00BA3F13"/>
    <w:rPr>
      <w:rFonts w:ascii="NEU-BZ-S92" w:eastAsia="方正书宋_GBK" w:hAnsi="NEU-BZ-S92" w:cstheme="minorBidi"/>
      <w:i/>
      <w:color w:val="000000"/>
      <w:sz w:val="21"/>
      <w:szCs w:val="22"/>
    </w:rPr>
  </w:style>
  <w:style w:type="character" w:customStyle="1" w:styleId="NoProofing">
    <w:name w:val="No Proofing"/>
    <w:uiPriority w:val="1"/>
    <w:rsid w:val="00BA3F13"/>
    <w:rPr>
      <w:lang w:val="en-US"/>
    </w:rPr>
  </w:style>
  <w:style w:type="paragraph" w:customStyle="1" w:styleId="Char30">
    <w:name w:val="Char3"/>
    <w:basedOn w:val="a0"/>
    <w:qFormat/>
    <w:rsid w:val="00BA3F13"/>
    <w:pPr>
      <w:widowControl/>
      <w:spacing w:after="200" w:line="300" w:lineRule="auto"/>
      <w:ind w:firstLineChars="200" w:firstLine="200"/>
    </w:pPr>
    <w:rPr>
      <w:rFonts w:ascii="NEU-BZ-S92" w:eastAsia="方正书宋_GBK" w:hAnsi="NEU-BZ-S92" w:cstheme="minorBidi"/>
      <w:color w:val="000000"/>
      <w:szCs w:val="20"/>
    </w:rPr>
  </w:style>
  <w:style w:type="paragraph" w:customStyle="1" w:styleId="CharCharCharCharCharCharCharCharChar">
    <w:name w:val="Char Char Char Char Char Char Char Char Char"/>
    <w:basedOn w:val="a0"/>
    <w:rsid w:val="00BA3F13"/>
    <w:pPr>
      <w:widowControl/>
      <w:spacing w:after="200" w:line="300" w:lineRule="auto"/>
      <w:ind w:firstLineChars="200" w:firstLine="200"/>
    </w:pPr>
    <w:rPr>
      <w:rFonts w:ascii="NEU-BZ-S92" w:eastAsia="方正书宋_GBK" w:hAnsi="NEU-BZ-S92" w:cstheme="minorBidi"/>
      <w:color w:val="000000"/>
      <w:kern w:val="0"/>
      <w:szCs w:val="20"/>
    </w:rPr>
  </w:style>
  <w:style w:type="paragraph" w:customStyle="1" w:styleId="MTDisplayEquation">
    <w:name w:val="MTDisplayEquation"/>
    <w:basedOn w:val="a0"/>
    <w:next w:val="a0"/>
    <w:link w:val="MTDisplayEquationChar"/>
    <w:rsid w:val="00BA3F13"/>
    <w:pPr>
      <w:widowControl/>
      <w:tabs>
        <w:tab w:val="center" w:pos="4160"/>
        <w:tab w:val="right" w:pos="8300"/>
      </w:tabs>
      <w:spacing w:after="200" w:line="276" w:lineRule="auto"/>
      <w:jc w:val="left"/>
    </w:pPr>
    <w:rPr>
      <w:rFonts w:ascii="NEU-BZ-S92" w:eastAsia="方正书宋_GBK" w:hAnsi="NEU-BZ-S92" w:cstheme="minorBidi"/>
      <w:color w:val="000000"/>
      <w:kern w:val="0"/>
      <w:szCs w:val="22"/>
    </w:rPr>
  </w:style>
  <w:style w:type="character" w:customStyle="1" w:styleId="MTDisplayEquationChar">
    <w:name w:val="MTDisplayEquation Char"/>
    <w:basedOn w:val="a1"/>
    <w:link w:val="MTDisplayEquation"/>
    <w:rsid w:val="00BA3F13"/>
    <w:rPr>
      <w:rFonts w:ascii="NEU-BZ-S92" w:eastAsia="方正书宋_GBK" w:hAnsi="NEU-BZ-S92" w:cstheme="minorBidi"/>
      <w:color w:val="000000"/>
      <w:sz w:val="21"/>
      <w:szCs w:val="22"/>
    </w:rPr>
  </w:style>
  <w:style w:type="character" w:customStyle="1" w:styleId="Char10">
    <w:name w:val="脚注文本 Char1"/>
    <w:basedOn w:val="a1"/>
    <w:semiHidden/>
    <w:qFormat/>
    <w:rsid w:val="00BA3F13"/>
    <w:rPr>
      <w:rFonts w:ascii="NEU-BZ-S92" w:eastAsia="方正书宋_GBK" w:hAnsi="NEU-BZ-S92" w:cstheme="minorBidi"/>
      <w:color w:val="000000"/>
      <w:sz w:val="18"/>
      <w:szCs w:val="18"/>
    </w:rPr>
  </w:style>
  <w:style w:type="paragraph" w:customStyle="1" w:styleId="afd">
    <w:name w:val="二级章节"/>
    <w:basedOn w:val="a0"/>
    <w:qFormat/>
    <w:rsid w:val="00BA3F13"/>
    <w:pPr>
      <w:widowControl/>
      <w:spacing w:after="200" w:line="276" w:lineRule="auto"/>
      <w:jc w:val="left"/>
      <w:outlineLvl w:val="2"/>
    </w:pPr>
    <w:rPr>
      <w:rFonts w:ascii="NEU-BZ-S92" w:eastAsia="方正书宋_GBK" w:hAnsi="NEU-BZ-S92" w:cstheme="minorBidi"/>
      <w:color w:val="000000"/>
      <w:kern w:val="0"/>
      <w:szCs w:val="22"/>
    </w:rPr>
  </w:style>
  <w:style w:type="paragraph" w:customStyle="1" w:styleId="afe">
    <w:name w:val="三级章节"/>
    <w:basedOn w:val="a0"/>
    <w:qFormat/>
    <w:rsid w:val="00BA3F13"/>
    <w:pPr>
      <w:widowControl/>
      <w:spacing w:after="200" w:line="276" w:lineRule="auto"/>
      <w:jc w:val="left"/>
      <w:outlineLvl w:val="3"/>
    </w:pPr>
    <w:rPr>
      <w:rFonts w:ascii="NEU-BZ-S92" w:eastAsia="方正书宋_GBK" w:hAnsi="NEU-BZ-S92" w:cstheme="minorBidi"/>
      <w:color w:val="000000"/>
      <w:kern w:val="0"/>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numPr>
        <w:numId w:val="1"/>
      </w:numPr>
      <w:tabs>
        <w:tab w:val="left" w:pos="465"/>
      </w:tabs>
      <w:ind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32"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937</Words>
  <Characters>5341</Characters>
  <Application>Microsoft Office Word</Application>
  <DocSecurity>0</DocSecurity>
  <Lines>44</Lines>
  <Paragraphs>12</Paragraphs>
  <ScaleCrop>false</ScaleCrop>
  <Manager> </Manager>
  <Company> </Company>
  <LinksUpToDate>false</LinksUpToDate>
  <CharactersWithSpaces>6266</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2019-03-07T09:43:00Z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