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E87" w:rsidRPr="009F3E87" w:rsidRDefault="009F3E87" w:rsidP="00A749E1">
      <w:pPr>
        <w:widowControl/>
        <w:shd w:val="clear" w:color="auto" w:fill="FFFFFF"/>
        <w:spacing w:after="210"/>
        <w:ind w:firstLineChars="250" w:firstLine="865"/>
        <w:jc w:val="left"/>
        <w:outlineLvl w:val="1"/>
        <w:rPr>
          <w:rFonts w:ascii="微软雅黑" w:eastAsia="微软雅黑" w:hAnsi="微软雅黑" w:cs="宋体"/>
          <w:color w:val="333333"/>
          <w:spacing w:val="8"/>
          <w:kern w:val="0"/>
          <w:sz w:val="33"/>
          <w:szCs w:val="33"/>
        </w:rPr>
      </w:pPr>
      <w:r w:rsidRPr="009F3E87">
        <w:rPr>
          <w:rFonts w:ascii="微软雅黑" w:eastAsia="微软雅黑" w:hAnsi="微软雅黑" w:cs="宋体" w:hint="eastAsia"/>
          <w:color w:val="333333"/>
          <w:spacing w:val="8"/>
          <w:kern w:val="0"/>
          <w:sz w:val="33"/>
          <w:szCs w:val="33"/>
        </w:rPr>
        <w:t>人教版四年级语文下册全册知识点归纳</w:t>
      </w:r>
    </w:p>
    <w:p w:rsidR="009F3E87" w:rsidRPr="009F3E87" w:rsidRDefault="009F3E87" w:rsidP="009F3E87">
      <w:pPr>
        <w:widowControl/>
        <w:shd w:val="clear" w:color="auto" w:fill="FFFFFF"/>
        <w:spacing w:line="480" w:lineRule="atLeast"/>
        <w:rPr>
          <w:rFonts w:ascii="微软雅黑" w:eastAsia="微软雅黑" w:hAnsi="微软雅黑" w:cs="宋体"/>
          <w:color w:val="333333"/>
          <w:spacing w:val="15"/>
          <w:kern w:val="0"/>
          <w:sz w:val="26"/>
          <w:szCs w:val="26"/>
        </w:rPr>
      </w:pPr>
      <w:r w:rsidRPr="009F3E87">
        <w:rPr>
          <w:rFonts w:ascii="微软雅黑" w:eastAsia="微软雅黑" w:hAnsi="微软雅黑" w:cs="宋体" w:hint="eastAsia"/>
          <w:b/>
          <w:bCs/>
          <w:color w:val="FF0000"/>
          <w:spacing w:val="15"/>
          <w:kern w:val="0"/>
          <w:sz w:val="26"/>
        </w:rPr>
        <w:t>第一单元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1、古诗词三首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亭tíng（凉亭、亭子、亭台楼阁）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庭tíng（院庭、家庭、法庭、开庭）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潭tán（水潭、泥潭、古潭、日月潭）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螺luó（泥螺、田螺、青螺、海螺、螺丝）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谙ān（谙熟、谙练 、谙达）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2、桂林山水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澜lán（波澜壮阔、波澜不惊、力挽狂澜）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瑕xiá（洁白无瑕、瑕疵、纯洁无瑕）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攀pān（攀登、攀援、攀比、攀升）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峦luán（山峦、峰峦、层峦叠翠）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泰tài（泰山、国泰民安、泰然自若）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骆luò（骆驼）</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驼tuó（骆驼、驼背、驼峰）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罗luó（罗汉、罗列、天罗地网）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障zhàng（障碍、一叶障目、屏障）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兀wù（危峰兀立、突兀、兀自、兀立）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绵mián（绵羊、连绵、绵绵细雨、连绵不断）</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lastRenderedPageBreak/>
        <w:t>3、记金华的双龙洞</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浙zhè（浙江、浙菜、浙商）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桐tóng（桐柏、梧桐、油桐）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簇cù（簇生、簇新、簇拥、花团锦簇）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浓nóng（浓烈、浓烟、浓茶、浓厚）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臀tún（臀围、臀部）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稍shāo（稍微、稍许、稍纵即逝）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额é（额头、额外、超额、名额）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擦cā（擦汗、擦亮、擦拭、擦洗）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蜿wān（蜿蜒）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蜒yán（蜿蜒）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乳rǔ（乳胶、乳汁、水乳交融）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据jù（根据、据说、证据、据理力争）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源yuán（源头、源泉、资源、源源不绝）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洞庭　江南　玩赏　无瑕　扩散　攀登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骆驼　屏障　浙江　油桐　拥挤    孔隙</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仰卧　臀部　稍微　额角　擦伤    蜿蜒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依据　敬亭山  波澜壮阔　水平如镜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峰峦雄伟  红叶似火   拔地而起　奇峰罗列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形态万千  色彩明丽   危峰兀立　连绵不断</w:t>
      </w:r>
      <w:r w:rsidRPr="009F3E87">
        <w:rPr>
          <w:rFonts w:ascii="微软雅黑" w:eastAsia="微软雅黑" w:hAnsi="微软雅黑" w:cs="宋体" w:hint="eastAsia"/>
          <w:color w:val="3E3E3E"/>
          <w:spacing w:val="15"/>
          <w:kern w:val="0"/>
          <w:sz w:val="24"/>
          <w:szCs w:val="24"/>
        </w:rPr>
        <w:br/>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三、读读记记</w:t>
      </w:r>
      <w:r w:rsidRPr="009F3E87">
        <w:rPr>
          <w:rFonts w:ascii="微软雅黑" w:eastAsia="微软雅黑" w:hAnsi="微软雅黑" w:cs="宋体" w:hint="eastAsia"/>
          <w:color w:val="3E3E3E"/>
          <w:spacing w:val="15"/>
          <w:kern w:val="0"/>
          <w:sz w:val="24"/>
          <w:szCs w:val="24"/>
        </w:rPr>
        <w:br/>
        <w:t>透射　凉爽　山涧　绵延　马蹄　细碎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增添　柔嫩    绚烂　锦缎　翡翠　高耸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重重叠叠　斑斑点点    白皑皑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四、反义词和近义词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波澜壮阔--风平浪静  明艳--暗淡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蜿蜒-笔直  高悬-低垂  幽静--喧闹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形态万千--姿态万千  五彩斑斓--五彩缤纷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稍微--略微  昏暗--昏黑  凉爽--凉快  萦绕--缠绕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五、好句积累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1、众鸟高飞尽，孤云独去闲。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【群鸟高飞远去直至无影无踪；寂寥长空中最后的一片白云也悠然飘走。】动中有静，既写眼前景，又抒发作者孤独之情。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2、望洞庭山水翠，白银盘里一青螺。</w:t>
      </w:r>
      <w:r w:rsidRPr="009F3E87">
        <w:rPr>
          <w:rFonts w:ascii="微软雅黑" w:eastAsia="微软雅黑" w:hAnsi="微软雅黑" w:cs="宋体" w:hint="eastAsia"/>
          <w:color w:val="3E3E3E"/>
          <w:spacing w:val="15"/>
          <w:kern w:val="0"/>
          <w:sz w:val="24"/>
          <w:szCs w:val="24"/>
        </w:rPr>
        <w:t>【远远望去洞庭湖的山山水水一片翠绿，好似白银盘里托着一枚青青的田螺。】运用比喻的修辞方法突出洞庭山水和谐之美。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3、日出江花红胜火，春来江水绿如蓝。</w:t>
      </w:r>
      <w:r w:rsidRPr="009F3E87">
        <w:rPr>
          <w:rFonts w:ascii="微软雅黑" w:eastAsia="微软雅黑" w:hAnsi="微软雅黑" w:cs="宋体" w:hint="eastAsia"/>
          <w:color w:val="3E3E3E"/>
          <w:spacing w:val="15"/>
          <w:kern w:val="0"/>
          <w:sz w:val="24"/>
          <w:szCs w:val="24"/>
        </w:rPr>
        <w:t>【红日东升，阳光灿烂，江边的鲜花在朝阳的映照下比火还要红。】写出了江南色彩明丽的风光。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4、能不忆江南？</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反问</w:t>
      </w:r>
      <w:r w:rsidRPr="009F3E87">
        <w:rPr>
          <w:rFonts w:ascii="微软雅黑" w:eastAsia="微软雅黑" w:hAnsi="微软雅黑" w:cs="宋体" w:hint="eastAsia"/>
          <w:color w:val="3E3E3E"/>
          <w:spacing w:val="15"/>
          <w:kern w:val="0"/>
          <w:sz w:val="24"/>
          <w:szCs w:val="24"/>
        </w:rPr>
        <w:t>】流露出作者对江南美景强烈的赞叹和眷恋之情。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lastRenderedPageBreak/>
        <w:t>5、漓江的水真静啊，静得让你感觉不到它在流动；漓江的水真清啊，清得可以看见江底的沙石；漓江的水真绿啊，绿得仿佛那是一块无暇的翡翠。</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排比</w:t>
      </w:r>
      <w:r w:rsidRPr="009F3E87">
        <w:rPr>
          <w:rFonts w:ascii="微软雅黑" w:eastAsia="微软雅黑" w:hAnsi="微软雅黑" w:cs="宋体" w:hint="eastAsia"/>
          <w:color w:val="3E3E3E"/>
          <w:spacing w:val="15"/>
          <w:kern w:val="0"/>
          <w:sz w:val="24"/>
          <w:szCs w:val="24"/>
        </w:rPr>
        <w:t>】写出了漓江水的三个特点：静、清、绿。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6、桂林的山真奇啊，一座座拔地而起，各不相连，像老人，像巨象，像骆驼，奇峰罗列，形态万千；桂林的山真秀啊，像翠绿的屏障，像新生的竹笋，色彩明丽，倒映水中；桂林的山真险啊，危峰兀立，怪石嶙峋，好像一不小心就会栽倒下来。</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排比、比喻</w:t>
      </w:r>
      <w:r w:rsidRPr="009F3E87">
        <w:rPr>
          <w:rFonts w:ascii="微软雅黑" w:eastAsia="微软雅黑" w:hAnsi="微软雅黑" w:cs="宋体" w:hint="eastAsia"/>
          <w:color w:val="3E3E3E"/>
          <w:spacing w:val="15"/>
          <w:kern w:val="0"/>
          <w:sz w:val="24"/>
          <w:szCs w:val="24"/>
        </w:rPr>
        <w:t>】写出桂林的山奇、秀、险的三个特点。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7、随着山势，溪流时而宽，时而窄，时而缓，时而急，溪声也时时变换调子。</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排比、拟人</w:t>
      </w:r>
      <w:r w:rsidRPr="009F3E87">
        <w:rPr>
          <w:rFonts w:ascii="微软雅黑" w:eastAsia="微软雅黑" w:hAnsi="微软雅黑" w:cs="宋体" w:hint="eastAsia"/>
          <w:color w:val="3E3E3E"/>
          <w:spacing w:val="15"/>
          <w:kern w:val="0"/>
          <w:sz w:val="24"/>
          <w:szCs w:val="24"/>
        </w:rPr>
        <w:t>】作者巧妙的运用宽-窄、缓-急这两对反义词再现溪流的形和声，烘托作者游兴正浓。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8、在轻轻荡漾着的溪流的两岸，满是高过马头的野花，五彩缤纷，像织不完的锦缎那么绵延，像天边的霞光那么耀眼，像高空的彩虹那么绚烂。</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排比，比喻</w:t>
      </w:r>
      <w:r w:rsidRPr="009F3E87">
        <w:rPr>
          <w:rFonts w:ascii="微软雅黑" w:eastAsia="微软雅黑" w:hAnsi="微软雅黑" w:cs="宋体" w:hint="eastAsia"/>
          <w:color w:val="3E3E3E"/>
          <w:spacing w:val="15"/>
          <w:kern w:val="0"/>
          <w:sz w:val="24"/>
          <w:szCs w:val="24"/>
        </w:rPr>
        <w:t>】描绘野花的艳和多的特点。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9、蓝天衬着高耸的巨大的雪峰，太阳下，雪峰间的云影就像白缎上绣了几朵银灰色的花。</w:t>
      </w:r>
      <w:r w:rsidRPr="009F3E87">
        <w:rPr>
          <w:rFonts w:ascii="微软雅黑" w:eastAsia="微软雅黑" w:hAnsi="微软雅黑" w:cs="宋体" w:hint="eastAsia"/>
          <w:color w:val="3E3E3E"/>
          <w:spacing w:val="15"/>
          <w:kern w:val="0"/>
          <w:sz w:val="24"/>
          <w:szCs w:val="24"/>
        </w:rPr>
        <w:t>【</w:t>
      </w:r>
      <w:r w:rsidRPr="009F3E87">
        <w:rPr>
          <w:rFonts w:ascii="微软雅黑" w:eastAsia="微软雅黑" w:hAnsi="微软雅黑" w:cs="宋体" w:hint="eastAsia"/>
          <w:b/>
          <w:bCs/>
          <w:color w:val="3E3E3E"/>
          <w:spacing w:val="15"/>
          <w:kern w:val="0"/>
          <w:sz w:val="24"/>
          <w:szCs w:val="24"/>
        </w:rPr>
        <w:t>比喻</w:t>
      </w:r>
      <w:r w:rsidRPr="009F3E87">
        <w:rPr>
          <w:rFonts w:ascii="微软雅黑" w:eastAsia="微软雅黑" w:hAnsi="微软雅黑" w:cs="宋体" w:hint="eastAsia"/>
          <w:color w:val="3E3E3E"/>
          <w:spacing w:val="15"/>
          <w:kern w:val="0"/>
          <w:sz w:val="24"/>
          <w:szCs w:val="24"/>
        </w:rPr>
        <w:t>】把雪峰比喻成白缎，把云影比喻成银灰色的花。以蓝天和云影衬托雪峰之高大、纯洁、静美。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10、舟行碧波上，人在画中游。</w:t>
      </w:r>
      <w:r w:rsidRPr="009F3E87">
        <w:rPr>
          <w:rFonts w:ascii="微软雅黑" w:eastAsia="微软雅黑" w:hAnsi="微软雅黑" w:cs="宋体" w:hint="eastAsia"/>
          <w:color w:val="3E3E3E"/>
          <w:spacing w:val="15"/>
          <w:kern w:val="0"/>
          <w:sz w:val="24"/>
          <w:szCs w:val="24"/>
        </w:rPr>
        <w:t>【既画龙点睛概括全文，又与首句“桂林山水甲天下”遥相呼应。】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六、易错字音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谙(ān)练  钟乳(rǔ)石  饮(yìn)马溪边  萦(yínɡ)绕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矫(jiǎo)健  兀(wù)立  翡(fěi)翠(cuì)  骆驼（tuo）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七、多音字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第二课：桂林山水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似：sì（相似） shì（似的）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屏：píng （屏障）bǐng（屏气）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卷：juàn（试卷）juǎn（卷尺）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第三课：记金华的双龙洞</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朝：cháo（朝代）zhāo（朝气）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转：zhuàn（转圈）zhuǎn(转弯)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八、课文内容归纳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1、古诗词三首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《独坐敬亭山》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t>唐-李白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众鸟高飞尽，孤云独去闲。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相看两不厌，只有敬亭山。</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诗意：</w:t>
      </w:r>
      <w:r w:rsidRPr="009F3E87">
        <w:rPr>
          <w:rFonts w:ascii="微软雅黑" w:eastAsia="微软雅黑" w:hAnsi="微软雅黑" w:cs="宋体" w:hint="eastAsia"/>
          <w:color w:val="3E3E3E"/>
          <w:spacing w:val="15"/>
          <w:kern w:val="0"/>
          <w:sz w:val="24"/>
          <w:szCs w:val="24"/>
        </w:rPr>
        <w:t>仰望天空，只见几只鸟儿向远处飞去，直到看不见影子；一片白云也慢悠悠地越飘越远，四周一片寂静。我静静地凝视着山，觉得山也在看着我，好像在互相交流，彼此总是看不够。此时此刻，我心里似乎只有那座敬亭山了。</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这首诗通过对敬亭山的描写，表达了自己因怀才不遇而产生的孤独寂寞的感情。“相看两不厌，只有敬亭山。”运用了拟人的写法写出了诗人与敬亭山的相知之情。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《望洞庭》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lastRenderedPageBreak/>
        <w:t>唐-刘禹锡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湖光秋月两相和，潭面无风镜未磨。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遥望洞庭山水翠，白银盘里一青螺。</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诗意：</w:t>
      </w:r>
      <w:r w:rsidRPr="009F3E87">
        <w:rPr>
          <w:rFonts w:ascii="微软雅黑" w:eastAsia="微软雅黑" w:hAnsi="微软雅黑" w:cs="宋体" w:hint="eastAsia"/>
          <w:color w:val="3E3E3E"/>
          <w:spacing w:val="15"/>
          <w:kern w:val="0"/>
          <w:sz w:val="24"/>
          <w:szCs w:val="24"/>
        </w:rPr>
        <w:t>湖光秋月互相辉映，显得多么和谐，平静潭水无风，如一面没有经过打磨的铜镜，那月下洞庭湖里苍翠的君山从远处看，就好像在白银盘里盛放着一枚青螺。诗的后两句把洞庭湖的水色比作银白色的盘子，把君山比作一只小小的青螺。诗人以轻快的笔触,勾画出一幅优美的洞庭湖秋月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《忆江南》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t>唐-白居易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江南好，风景旧曾谙。</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日出江花红胜火，春来江水绿如蓝。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能不忆江南？</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词意：</w:t>
      </w:r>
      <w:r w:rsidRPr="009F3E87">
        <w:rPr>
          <w:rFonts w:ascii="微软雅黑" w:eastAsia="微软雅黑" w:hAnsi="微软雅黑" w:cs="宋体" w:hint="eastAsia"/>
          <w:color w:val="3E3E3E"/>
          <w:spacing w:val="15"/>
          <w:kern w:val="0"/>
          <w:sz w:val="24"/>
          <w:szCs w:val="24"/>
        </w:rPr>
        <w:t>江南的风景很好，我对江南的美丽景色曾经是多么的熟悉，春回大地的时候，百花盛开，每当太阳从东方升起，阳光普照大地，遍地开放的鲜花更加艳丽，春光水碧，绿波粼粼，由于红日映照，所以红花更红，像燃烧的火焰，由于江花红，所以江水更显得碧绿。江南的风景这样美好，怎能不让人回忆呢？</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忆江南是词牌名，作者白居易，曾任杭州刺史，回到洛阳后写了三首回忆杭州的词，这是第一首，另外两首如下：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②</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江南忆，最忆是杭州。</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山寺月中寻桂子，郡亭枕上看潮头。</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何日更重游。</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江南忆，其次忆吴宫。</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吴酒一杯春竹叶，吴娃双舞醉芙蓉。</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早晚复相逢。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2、《桂林山水》</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课文写了桂林水的特点：静、清、绿；山的特点：奇、秀、险。桂林山水甲天下在文中起到了总领全文的作用，“舟行碧波上，人在画中游”结尾，在文中既起到了概括全文和首尾呼应的作用，作者在描写桂林山水的特点时运用了排比和比喻的修辞手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3、《记金华的双龙洞》 </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本文是叶圣陶先生写的一篇游记，课文按照游览的先后顺序记叙了游双龙洞的过程。</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游览路线是：路上见闻——洞口——外洞——孔隙（由外洞入内洞）——内洞——出洞。</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本文有两条线索，一是作者的游览顺序，二是以水（溪流）为线索。</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作者看到的景物的特点：洞口：像桥洞、很宽； 外洞：宽敞； 孔隙：窄小；内洞：漆黑、宽广、奇特。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4、《七月的天山》 </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本文采用了移步换景的写法，重点从水、树、花三个方面展示了天山的景物。课文是总分总的结构。</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“蓝天衬着高耸的巨大的雪峰，太阳下，雪峰间的云彩就像白缎上绣了几朵银灰色的花。”  这句话把雪峰比作白缎子，把云彩的影子比作银灰色的花朵。</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九、日积月累：语文园地（一）</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描写自然风光的古诗名句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1.大漠孤烟直，</w:t>
      </w:r>
      <w:r w:rsidRPr="009F3E87">
        <w:rPr>
          <w:rFonts w:ascii="微软雅黑" w:eastAsia="微软雅黑" w:hAnsi="微软雅黑" w:cs="宋体" w:hint="eastAsia"/>
          <w:color w:val="3E3E3E"/>
          <w:spacing w:val="15"/>
          <w:kern w:val="0"/>
          <w:sz w:val="24"/>
          <w:szCs w:val="24"/>
          <w:u w:val="single"/>
        </w:rPr>
        <w:t>长河落日圆</w:t>
      </w:r>
      <w:r w:rsidRPr="009F3E87">
        <w:rPr>
          <w:rFonts w:ascii="微软雅黑" w:eastAsia="微软雅黑" w:hAnsi="微软雅黑" w:cs="宋体" w:hint="eastAsia"/>
          <w:color w:val="3E3E3E"/>
          <w:spacing w:val="15"/>
          <w:kern w:val="0"/>
          <w:sz w:val="24"/>
          <w:szCs w:val="24"/>
        </w:rPr>
        <w:t>。（王维）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2.几行红叶树，</w:t>
      </w:r>
      <w:r w:rsidRPr="009F3E87">
        <w:rPr>
          <w:rFonts w:ascii="微软雅黑" w:eastAsia="微软雅黑" w:hAnsi="微软雅黑" w:cs="宋体" w:hint="eastAsia"/>
          <w:color w:val="3E3E3E"/>
          <w:spacing w:val="15"/>
          <w:kern w:val="0"/>
          <w:sz w:val="24"/>
          <w:szCs w:val="24"/>
          <w:u w:val="single"/>
        </w:rPr>
        <w:t>无数夕阳山</w:t>
      </w:r>
      <w:r w:rsidRPr="009F3E87">
        <w:rPr>
          <w:rFonts w:ascii="微软雅黑" w:eastAsia="微软雅黑" w:hAnsi="微软雅黑" w:cs="宋体" w:hint="eastAsia"/>
          <w:color w:val="3E3E3E"/>
          <w:spacing w:val="15"/>
          <w:kern w:val="0"/>
          <w:sz w:val="24"/>
          <w:szCs w:val="24"/>
        </w:rPr>
        <w:t>。（王士禛）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w:t>
      </w:r>
      <w:r w:rsidRPr="009F3E87">
        <w:rPr>
          <w:rFonts w:ascii="微软雅黑" w:eastAsia="微软雅黑" w:hAnsi="微软雅黑" w:cs="宋体" w:hint="eastAsia"/>
          <w:color w:val="3E3E3E"/>
          <w:spacing w:val="15"/>
          <w:kern w:val="0"/>
          <w:sz w:val="24"/>
          <w:szCs w:val="24"/>
          <w:u w:val="single"/>
        </w:rPr>
        <w:t>落木千山天远大</w:t>
      </w:r>
      <w:r w:rsidRPr="009F3E87">
        <w:rPr>
          <w:rFonts w:ascii="微软雅黑" w:eastAsia="微软雅黑" w:hAnsi="微软雅黑" w:cs="宋体" w:hint="eastAsia"/>
          <w:color w:val="3E3E3E"/>
          <w:spacing w:val="15"/>
          <w:kern w:val="0"/>
          <w:sz w:val="24"/>
          <w:szCs w:val="24"/>
        </w:rPr>
        <w:t>，澄江一道月分明。（黄庭坚）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w:t>
      </w:r>
      <w:r w:rsidRPr="009F3E87">
        <w:rPr>
          <w:rFonts w:ascii="微软雅黑" w:eastAsia="微软雅黑" w:hAnsi="微软雅黑" w:cs="宋体" w:hint="eastAsia"/>
          <w:color w:val="3E3E3E"/>
          <w:spacing w:val="15"/>
          <w:kern w:val="0"/>
          <w:sz w:val="24"/>
          <w:szCs w:val="24"/>
          <w:u w:val="single"/>
        </w:rPr>
        <w:t>浮天水送无穷树</w:t>
      </w:r>
      <w:r w:rsidRPr="009F3E87">
        <w:rPr>
          <w:rFonts w:ascii="微软雅黑" w:eastAsia="微软雅黑" w:hAnsi="微软雅黑" w:cs="宋体" w:hint="eastAsia"/>
          <w:color w:val="3E3E3E"/>
          <w:spacing w:val="15"/>
          <w:kern w:val="0"/>
          <w:sz w:val="24"/>
          <w:szCs w:val="24"/>
        </w:rPr>
        <w:t>，带雨云埋一半山。（辛弃疾）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5.春江潮水连海平，</w:t>
      </w:r>
      <w:r w:rsidRPr="009F3E87">
        <w:rPr>
          <w:rFonts w:ascii="微软雅黑" w:eastAsia="微软雅黑" w:hAnsi="微软雅黑" w:cs="宋体" w:hint="eastAsia"/>
          <w:color w:val="3E3E3E"/>
          <w:spacing w:val="15"/>
          <w:kern w:val="0"/>
          <w:sz w:val="24"/>
          <w:szCs w:val="24"/>
          <w:u w:val="single"/>
        </w:rPr>
        <w:t>海上明月共潮生</w:t>
      </w:r>
      <w:r w:rsidRPr="009F3E87">
        <w:rPr>
          <w:rFonts w:ascii="微软雅黑" w:eastAsia="微软雅黑" w:hAnsi="微软雅黑" w:cs="宋体" w:hint="eastAsia"/>
          <w:color w:val="3E3E3E"/>
          <w:spacing w:val="15"/>
          <w:kern w:val="0"/>
          <w:sz w:val="24"/>
          <w:szCs w:val="24"/>
        </w:rPr>
        <w:t>。（张若虚）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02</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第二单元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5、中彩那天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维wéi（思维、维持、维护、维修）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财cái（财政、财富、财产、财大气粗）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属shǔ（属于、属相、金属、军属）</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货huò（货物、订货、货币、货车、货品）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驰chí（奔驰、飞驰、风驰电掣、驰名中外）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赠zèng（赠予、赠送、赠给、赠款）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驶shǐ（驾驶、行驶、急驶而过）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德dé（品德、公德、德育、德高望重）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惑huò（迷惑、惑乱、谣言惑众、大惑不解）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码mǎ（码头、号码、尺码、、码头、数码）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库kù（水库、车库、库房、库存）</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捎shāo（捎带、捎脚儿、捎口信）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橡xiàng（橡树、橡胶、橡皮、橡皮泥）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拨bō（拨打、拨号、拨款、拨云见日）</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7、尊严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尊zūn（尊重、尊敬、自尊、尊严、尊贵）</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沃wò（肥沃、沃土、沃野）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呈chéng （呈现、呈交、呈报、呈献）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惫bèi（疲惫）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堪kān（堪称、疲惫不堪）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善shàn（善于、善良、友善、善始善终）</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款kuǎn（款式、款待、款项、条款、存款）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例lì（例如、例会、例题 、例外、条例）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瘦shòu（瘦小、瘦弱、肥瘦、瘦骨嶙峋）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杰jié（杰出、杰作、俊杰、人杰地灵）</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喉hóu（喉咙、咽喉、喉结）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捶chuí（捶背、捶打、捶衣裳、捶胸顿足）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僵jiāng（冻僵、僵硬、僵持、僵局）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配pèi（配合、配套、配方、搭配、配音）</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维持　财富　器重　属于　百货　情形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道德　橡皮    尊严　逃难　号码　善良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例外　喉结　赞赏　僵硬　捶背　许配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精湛　朴实　款待  闷闷不乐　迷惑不解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疲惫不堪   狼吞虎咽　骨瘦如柴  拨电话</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拮据　奔驰　馈赠　天津　损伤　晾晒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竹签　火候    耽误　赚钱　熟练    教导</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讲究　受益　沉重　道谢　眼神    抱怨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宽容　梦寐以求　走街串巷　将心比心</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四、多字音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第五课：中彩那天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据：jū（拮据）jù(根据)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中：zhòng（中奖）zhōng（中间）</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第六课：万年牢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把：bà(刀把儿)bǎ（把手）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闷：mēn（闷热）mèn（纳闷）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削：xiāo（削铅笔）xuē（剥削）</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第七课：尊严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难：nàn（灾难）nán（难关）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量：liáng（思量）liàng（重量）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第八课：将心比心</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扎:zhā（扎针）zhá（挣扎）zā（包扎）</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五、形近字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维（维持）属（属于）驰（奔驰）捎（捎信）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唯（唯一）嘱（嘱咐）驶（行驶）哨（口哨）</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使（使用）惫（疲惫）堪（难堪）例（例外）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拔（拔河）备（准备）湛（精湛）列（列车）</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拨（拨动）喉（喉结）僵（僵硬）捶（捶背）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弛（松弛）候（时候）疆（新疆）垂（垂直）</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六、反义词和近义词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精湛—精深 器重—看重 馈赠—赠送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教诲—教导 耽误—延误 漂亮—美丽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思量—思考 惬意—满意 朴实—纯朴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抱怨—埋怨 鼓励—勉励 宽容—包容</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拮据—富有 崭新—陈旧 仔细—马虎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熟练—生疏 灰暗—明亮 赞赏—厌恶</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七、词语解释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1、拮据：缺少钱，家庭条件贫困。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2、梦寐以求：寐，睡觉。睡梦中都想着寻找，形容迫切地希望着。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3、闷闷不乐：形容不高兴的样子。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4、迷惑不解：辨别不清，摸不着头脑，不明白其中的缘故。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5、疲惫不堪：堪，忍受。疲劳得不能忍受了。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6、狼吞虎咽：形容吃东西又猛又急。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7、骨瘦如柴：形容瘦到了极点。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8、将心比心：拿自己的心去比照别人的心。指遇事设身处地地替别人着想。</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八、课文内容归纳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1、《中彩那天》</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主要内容：父亲中彩得到汽车，但彩票是给库伯先生捎的，最后父亲把车还给了不知道自己中彩的库伯。父亲面临的道德难题是（中彩的是库伯的彩票，是否把车还给库伯），父亲的决定是（把车还给库伯）。父亲是一个（诚实、守信）的人。</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2、《万年牢》</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在文中出现三次，第一次指（糖葫芦工艺高、质量好），第二次指（做生意讲实在），第三次指（做一个诚实可靠的人）。父亲是一个（认真、实在）的人。</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3、《尊严》</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通过对人物的外貌、动作、神态和语言描写展现了哈默（用自己的劳动去换取报酬，自尊、自爱、自强）的性格特点。</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4、《将心比心》</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主动地关心、爱护别人，就会处处得到别人的关爱。</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九、日积月累：语文园地（二）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为人之道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1、言必信，行必果。《论语·子路》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2、与朋友交，言而有信。（《论语·学而》）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3、己所不欲，勿施于人。（《论语·颜渊》）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4、精诚所加，金石为开。（《后汉书·广陵思王荆传》）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5、爱人者，人恒爱之；敬人者，人恒敬之。（《孟子·离娄下》）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6、老吾老，以及人之老；幼吾幼，以及人之幼。（《孟子·梁惠王上》）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w:t>
      </w:r>
      <w:r w:rsidRPr="009F3E87">
        <w:rPr>
          <w:rFonts w:ascii="微软雅黑" w:eastAsia="微软雅黑" w:hAnsi="微软雅黑" w:cs="宋体" w:hint="eastAsia"/>
          <w:b/>
          <w:bCs/>
          <w:color w:val="007AAA"/>
          <w:spacing w:val="15"/>
          <w:kern w:val="0"/>
          <w:sz w:val="24"/>
          <w:szCs w:val="24"/>
        </w:rPr>
        <w:t>说“信”</w:t>
      </w:r>
      <w:r w:rsidRPr="009F3E87">
        <w:rPr>
          <w:rFonts w:ascii="微软雅黑" w:eastAsia="微软雅黑" w:hAnsi="微软雅黑" w:cs="宋体" w:hint="eastAsia"/>
          <w:color w:val="3E3E3E"/>
          <w:spacing w:val="15"/>
          <w:kern w:val="0"/>
          <w:sz w:val="24"/>
          <w:szCs w:val="24"/>
        </w:rPr>
        <w:t>：</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确实地相信叫确信；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非常地相信叫深信；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坚决地相信叫坚信；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忠实地信仰叫笃信；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对自己怀有信心叫自信；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履行自己的诺言叫守信；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取得别人的信任叫取信；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讲究诚实和信用叫诚信。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03</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第三单元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9、自然之道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幼yòu（幼龟、幼小、幼稚、幼儿园）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滩tān（海滩、沙滩、河滩、滩涂）</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侦zhēn（侦察、侦探、刑侦案件）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嘲cháo（嘲笑、嘲弄、嘲讽、冷嘲热讽）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啄zhuó（啄木鸟、啄食、啄米）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企qǐ（企业、企图、企鹅）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愚yú（愚蠢、愚弄、愚不可及）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蠢chǔn（愚蠢、蠢事、蠢笨）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返fǎn（返回、往返、返校、迷途知返）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吁xū（气喘吁吁、长吁短叹）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拦lán（拦住、阻拦、拦截）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鸥ōu（海鸥）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帽mào（帽子、草帽、小红帽）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彻chè（彻底、彻夜难眠、响彻云霄、彻头彻尾）</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11、蝙蝠和雷达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蝙biān（蝙蝠、蝙蝠衫、蝙蝠侠）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蝠fú（蝙蝠）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捕bǔ（捕捉、捕获、捕鱼、捕食、捕风捉影）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蛾é（飞蛾、蛾眉、蛾子、蛾黄）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蚊wén（蚊子、蚊蝇、蚊香、蚊帐）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避bì（避免、避难、逃避、避重就轻）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锐ruì（锐利、锐角、锐气、锐不可当）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铛dāng（铃铛、锒铛入狱）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蝇yíng（苍蝇、蝇头、蝇子、蝇头小利）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揭jiē（揭示、揭开、揭发、揭短、揭穿）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碍ài（障碍、障碍物、碍事、阻碍）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荧yíng（荧屏、荧光粉、萤火虫）</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旅游　幼龟　沙滩　侦察　企图　情愿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返回　海鸥    补救　蝙蝠　清朗　捕捉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铃铛　揭开　苍蝇　推进　蚊子    避开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蠢事　敏锐　飞蛾　争先恐后　若无其事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xml:space="preserve">响彻云霄　鱼贯而出   气喘吁吁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横七竖八　愚不可及   见死不救</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筑巢　摇篮　乃至　肥沃　折腾　忧患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堤坝　侵蚀   崩塌　毁灭　植被　经营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腐烂　栖息　捕食　繁殖　扫帚   土壤</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惨祸　关键　制服　机翼　欲出又止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多灾多难   随心所欲　不折不扣   枯枝烂叶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机毁人亡　轻而易举　异想天开</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ABAC</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不折不扣 多灾多难 多姿多彩 人山人海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ABCC</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气喘吁吁 红尘滚滚 人才济济 生机勃勃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有两个数字的成语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横七竖八 三心二意 一心一意 一清二楚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颠三倒四 乱七八糟 不三不四 七上八下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十全十美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不×不×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不折不扣 不知不觉 不伦不类 不见不散 不依不饶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第九课：自然之道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便：biàn（方便）pián（便宜）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第十课：黄河石怎样变化的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禁：jīn（禁不住） jìn（禁止）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折：zhē（折腾）zhé（打折）shé（折本）</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第十一课：蝙蝠和雷达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蒙：méng（蒙蔽）mēng（蒙骗）měng（蒙古包）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塞：sāi（瓶塞）sài（塞外）sè（阻塞）</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第十二课：大自然的启示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扫：sào（扫帚）sǎo（扫地）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任：rèn（任务）rén（姓任）</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五、形近字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幼（幼小） 企（企图） 愚（愚蠢） 返（返回）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幻（幻想） 止（停止） 遇（遇见） 反（反正）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欧（欧洲） 砌（砌墙） 捕（捕捉） 蚊（蚊子）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鸥（海鸥） 彻（彻底） 铺（铺路） 纹（花纹）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避（躲避） 锐（锐利） 揭（揭开） 荧（荧光）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辟（开辟） 悦（悦耳） 喝（喝水） 莹（晶莹）</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六、反义词和近义词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紧张—轻松 明白—模糊 伤害—保护</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颓丧—振作 宽敞—狭窄 害虫—益虫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自然—人工 肥沃—贫瘠 凶猛—温和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破坏—保护 梦想—现实 秘密—公开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安全—危险 踌躇不前—勇往直前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侦察—察看 焦急—着急 震惊—吃惊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颓丧—颓废 灾难—灾患 保持—维持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媲美—比美 繁衍—繁殖 忧患—祸患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沉积—堆积 频繁—屡次 迅速—快速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反复—多次 模仿—仿照 启示—启发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改观—改变 统统—全部 宽敞—宽广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轻而易举—易如反掌  踌躇不前—犹豫不前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七、理解词语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1、自然之道：自然的规律。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2、争先恐后：争着向前，唯恐落后，形容十分积极。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3、欲出又止：打算出去，又停止了。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4、踌躇：犹豫。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5、若无其事：好像没有那么回事似的。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6、鱼贯而出：贯，连接、连续。像游鱼那样一个接一个地出去。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7、愚不可及：文中形容我们的做法十分愚蠢，好心反而办坏事。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8、气喘吁吁：形容呼吸急促的样子。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9、叫苦不迭：不迭，不停止。不停地诉说苦处。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10、随心所欲：随着自己的意思，想怎样就怎样。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11、异想天开：形容想法非常奇怪。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12、轻而易举：形容事情容易做。</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八、课文内容归纳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1、《自然之道》告诉我们如果不按自然规律办事往往会产生与我们愿望相反的结果，这就是“自然之道”。</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2、向导却若无其事地答道：“叼就叼去吧，自然之道，就是这样的。”向导的言下之意是说，这就是大自然的规律，是太平洋幼龟防备天敌、自我保护的手段。</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3、“向导极不情愿地抱起那只幼龟，朝大海走去。”“极不情愿”说明向导对同伴们善良的呼喊予以理解但又感到无可奈何。</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4、我们干了件“愚不可及”的蠢事，说明同伴们后悔的心情。</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5、向导一边走一边发出悲叹。“悲叹”突出了向导伤心难过的心情。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6、《黄河石怎样变化的》课文通过描写黄河流域的自然条件由好变坏得过程和变化的原因，告诉我们要保护好森林资源，保护好环境，否则就会受到大自然的惩罚。</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7、人们都说，黄河是中华民族的摇篮。 这句话应用了比喻的修辞手法。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8、可是一查黄河最近2000年的“表现”，却叫人大吃一惊。—“表现“这里含有贬义，运用了拟人的修辞手法。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可是，后来黄河变了，它开始变得凶猛暴烈起来，折腾得两岸百姓叫苦不迭。—拟人</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9、黄河变化的原因：一、气温转寒，暴雨集中。二、人口迅速增长，无限制地开垦放牧，使森林毁灭，草原破坏，绿色植被遭到严重的破坏，引起了严重的水土流失。</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10、把黄河治理好，关键是要把泥沙管住，不能让它随心所欲地流进黄河。（保护森林资源，合理规划利用土地，大量修筑水利工程）</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11、《蝙蝠和雷达》在漆黑的夜里，飞机怎么能安全飞行呢？原来是人们从蝙身上得到了启示。—设问句起承上启下的作用。</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12、科学家经过反复研究，终于揭开了蝙蝠能在夜里飞行的秘密。—-“终于”一词说明了结论不是轻易得出来的，而是经过反复试验，反复研究得出来的。</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13、科学家模仿蝙蝠探路的方法发明了雷达。蝙蝠的嘴=雷达的天线、蝙蝠发出的超声波=雷达发出的无线电波、蝙蝠的耳朵=雷达的荧光屏。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14、《大自然的启示》“原来，大自然中的一切事物都是互相联系的。这样，才能保持大自然的平衡。”—--这是全文的中心句，揭示了大自然万物之间存在着必然的联系。《人类的“老师”》人类从蜻蜓身上得到启示，解决了机翼因剧烈抖动而破碎的现象。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九、日积月累：语文园地（三）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关于农业或气象的谚语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1、清明前后，种瓜点豆。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2、朝霞不出门，晚霞行千里。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3、天上鱼鳞斑，晒谷不用翻。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4、鸡迟宿，鸭欢叫，风雨不久到。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5、蚂蚁搬家蛇过道，明日必有大雨到。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6、春雾风，夏雾晴，秋雾阴，冬雾雪。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04</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第四单元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13、夜莺的歌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削xuē（削平、削尖、削减、削价、削铁如泥）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喂wèi （喂养、喂奶、喂鸡、喂鸭）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哨shào（口哨、哨子、哨声、哨兵、吹哨）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挺tǐng（挺拔、挺身、挺立、昂首挺胸）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斯sī（斯文、法西斯、慢条斯理、斯斯文文）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甩shuǎi（甩卖、甩开、甩手、甩掉）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踢tī（踢球、踢开、踢走、踢人）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枪qiāng（枪支、枪击、枪声、枪口）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防fáng（防备、防务、防止、防不胜防）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鬼guǐ（鬼脸、鬼混、魔鬼、神出鬼没）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汉hàn（汉族、汉语、汉口、汉阳、汉字）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滚gǔn（滚动、滚蛋、滚雪球、滚开、滚烫）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毁huǐ（烧毁、毁击、毁灭、毁于一旦）</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惯guàn（习惯、惯用、惯性、惯犯、惯例）</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15、一个中国孩子的呼声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牺xī（牺牲、牺牲品）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牲shēng（牲口、牲畜、畜牲）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凯kǎi（凯旋、凯歌、胜利凯旋）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征zhēng（长征、征收、征求、征服、南征北战）</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阿ā（阿姨、阿婆、阿哥）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姨yí（姨父、阿姨、姨妈、姨母）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济jì（经济、接济、同舟共济）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贡gòng（贡献、贡品、贡出、进贡）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圣shèng（圣诞、圣地、圣洁、圣明、圣人）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驻zhù（驻地、驻扎、驻军）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罪zuì（罪行、罪恶、犯罪、罪大恶极）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恶è（恶劣、恶毒、恶战、恶习）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健jiàn（健身、健壮、健康、安康、康复）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康kāng（康健、小康、康复）</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沉寂　盘问　口哨　埋伏　凝神　烧毁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维护   壮烈    谢意　沉浸　深情　凯旋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征衣　阿姨　精通　经济　圣坛    呼吁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xml:space="preserve">不慌不忙　以防万一　杂草丛生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聚精会神  模模糊糊　断断续续　永驻人间</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木屑　蘑菇　宛转　芦苇　苇絮　枕头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卓越　蓝盔    威胁　防备　梦幻　弥漫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巡弋    阻挡　脊背　枕头    打扮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绿茵茵　手榴弹　睁眼瞎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飘飘悠悠　歪歪斜斜　不速之客</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第十三课：夜莺的歌声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劲:jìn（干劲）jìng（强劲）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教：jiāo（教书）jiào（教诲）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空：kòng(空白) kōng(空间)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觉：jué(觉察) jiào（睡觉）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缝：fèng(缝隙) féng(缝补)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钉：dìng（钉钉子）dīng（钢钉）</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第十四课：小英雄雨来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还：huan（归还）hái（还有）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弹：dàn（枪弹）tán（弹琴）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拧：níng（拧毛巾）nǐng（拧紧）nìng（拧脾气）</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第十五课：一个中国孩子的呼声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济：jì（经济）jǐ（济南）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吁：yù（呼吁）xū（气喘吁吁）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丧：sāng（丧钟）sàng（丧失）</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五、近义词和反义词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赶紧—立刻 快活—快乐 轻蔑—轻视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爱护—保护 温和—温柔 赞扬—称赞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觉察—发觉 公正—公平 谢意—感谢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悲痛—悲伤 宝贵—珍贵 巡弋—巡逻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梦幻—梦想 安宁—安静 频频—偶然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聚精会神—全神贯注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结束—开始 空旷—拥挤 沉寂—喧闹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阴沉—灿烂 弯曲—笔直 散开—集中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光荣—无耻 柔软—坚硬 扩大—缩小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集合—散开 和平—战争公正—偏袒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巨大—渺小 勤奋—懒惰 凝固—融化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光荣—可耻 欢乐—悲伤 洁白—乌黑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骄傲—谦虚 遥远—附近 空旷—狭窄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喧闹—寂静 柔软—坚硬 光荣—可耻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和平—战争 集合—分散 究竟—到底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歪歪斜斜—端端正正 不慌不忙—急急忙忙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六、形近字组词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削（削皮） 甩（甩掉） 防（防止）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峭（陡峭） 用（作用） 仿（模仿）</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惯（习惯） 济（救济） 驻（驻扎）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贯（贯穿） 挤（拥挤） 住（住处）</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七、词语解释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1、沉寂：非常安静，一点声音都没有。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2、凝视：精神高度集中。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3、轻蔑：看不起，不放在眼里。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4、宛转：声音抑扬动听。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5、凝神：精神高度集中。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6、兴致勃勃：兴致非常浓厚的样子。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7、劫难：灾难。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8、趔趄：身体歪斜，脚步不稳要摔倒的样子。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9、卓越：非常优秀，超出一般。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10、凯旋：胜利归来。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11、弥漫：充满，布满。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12、不速之客：速，邀请，没有经过邀请而突然到来的客人。意想不到的客人。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13、频频：屡次，连续几次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14、祈盼：祈祷，盼望。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15、巡弋：指战舰在海上巡逻。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八、课文内容归纳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夜莺的歌声》本文记叙了苏联卫国战争时期，“小夜莺”巧妙同敌人周旋，用口哨学鸟叫，为游击队员传递信息，协助游击队员歼灭德国法西斯强盗的故事。表现了“小夜莺”的机智勇敢，赞颂了他的爱国主义精神。全文以歌声为线索进行，采用了首尾呼应的结构方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2、《小英雄雨来》本文记叙了抗日战争时期，少年英雄雨来，游泳本领高，为了掩护革命干部。机智地同敌人作斗争的故事。赞扬了雨来机智勇敢的精神和爱国主义的思想品质。</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3、《一个中国孩子的呼声》本文通过一个中国孩子写给联合国秘书长加利的一封信，深切地表达了一个孩子失去亲人的悲愤和对和平无比渴望的真挚情感。</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4、《和我们一样享受春天》本文以孩子的视角，描述了战争给自然界带来的种种不安宁，揭示了战争的罪恶，发出了对和平的强烈呼唤。采用了对比方法进行描述。诗文结构方式相似</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5、我的发现。像条小泥鳅，像鸭子一样抖着头上的水。用小泥鳅 小鸭子来比喻雨来，表达了作者对雨来这个人物的喜爱。小动物也是可爱的。像鹰的爪子，恶狼般的眼睛。用“鹰”和“恶狼”来形容敌人，表达了作者对敌人的痛恨和厌恶之情。</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九、日积月累：语文园地（四）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与战争有关的成语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1.知己知彼  百战百胜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2.运筹帷幄  决胜千里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3.出其不意  攻其不备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4.围魏救赵  声东击西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5.四面楚歌  腹背受敌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6.草木皆兵  风声鹤唳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7.兵贵神速  突然袭击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8.神出鬼没  所向无敌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05 </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第五单元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17、触摸春天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径jìng（小径、径直、半径、直径）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畅chàng（流畅、畅通、畅游、畅销、畅快）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磕kē（磕碰、磕头、磕磕碰碰）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绊bàn（绊脚、绊住、绊倒）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瞬shùn（瞬时、瞬息、瞬间、瞬息万变）</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弧hú（弧形、弧光、弧线、弧度、圆弧）</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翔xiáng（飞翔、滑翔、翱翔）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权quán（权利、权限、特权、权贵）</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缤bīn（缤纷、五彩缤纷、落英缤纷）</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19、生命  生命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扰rǎo（打扰、扰动、扰乱、干扰）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欲yù（欲望、食欲、欲哭无泪）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屈qū（屈服、屈才、屈从、不屈不挠）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茁zhuó（茁壮、茁实、茁壮成长）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诊zhěn（诊断、诊室、诊所、出诊）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撼hàn（震撼、摇撼、撼天动地）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蹋tà（糟蹋）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限xiàn（有限、期限、界限、期限、限量）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浓郁　小径　流连　引导　悄然　扑闪    鼓动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灵性　缤纷　跃动　珍惜　欲望    概念　冲破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不屈　茁壮　坚硬    飞翔　权利　经历　瞬间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沉稳　震撼　短暂    有限　流畅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花繁叶茂　磕磕绊绊　多姿多彩</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三、读读记记</w:t>
      </w:r>
      <w:r w:rsidRPr="009F3E87">
        <w:rPr>
          <w:rFonts w:ascii="微软雅黑" w:eastAsia="微软雅黑" w:hAnsi="微软雅黑" w:cs="宋体" w:hint="eastAsia"/>
          <w:color w:val="3E3E3E"/>
          <w:spacing w:val="15"/>
          <w:kern w:val="0"/>
          <w:sz w:val="24"/>
          <w:szCs w:val="24"/>
        </w:rPr>
        <w:br/>
        <w:t>笼罩　流淌　器官　清晰　角膜　 遵从   酷爱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拥抱    气魄　领悟　乏味　捐赠    呵护　泛滥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辽阔　遗憾    失明    齐刷刷　孤零零  与世长辞</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重见天日　改天换地　傲然挺立    神气十足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怦然一震　不假思索　热泪盈眶    清香袅袅</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第十七课：触摸春天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悄：qiǎo（悄然）qiāo（悄悄）</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曲：qū（弯曲）qǔ（歌曲）</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第十八课：永生的眼睛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笼：lǒng（笼罩）lóng（笼子）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重：chóng（重新）zhòng（重量）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第二十课：花的勇气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藏：cáng（隐藏）zàng（宝藏）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铺：pū（铺路）pù（店铺）</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五、形近字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稿：稿纸   稿约    翎：翎毛 花翎    惭：惭愧  惭色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搞：搞活   搞笑    栩：栩栩如生     崭：崭新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截：截断 截止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裁：裁剪 裁判</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栽：栽树 栽花</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六、近义词和反义词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极其—非常 竟然—居然 惊讶—惊奇 神奇—神秘</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呵护—爱护 领悟—领会 珍贵—宝贵 悲哀—哀伤</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骄傲—自豪 酷爱 —热爱 不由自主—情不自禁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栩栩如生—惟妙惟肖 骚扰—打扰 鼓动—扇动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跃动—跳动 震惊—吃惊 沉重—稳重 震撼—震动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糟蹋—糟践 寂寞—孤寂 辽阔—广阔 气魄—气势</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浓郁—清淡 吸引—排斥 悲哀—喜悦 完整—残缺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骄傲—自卑 遵从—违背 短暂—长久 有限—无限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珍惜—浪费 失望—希望 寂寞—热闹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七、课文内容归纳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1、《触摸春天》：课文通过描写盲童安静的在花园里捕捉春天的故事，告诉我们谁都有生活的权利，谁都可以创造一个属于自己的缤纷世界的道理。表达了作者对生命的热爱和对美好生活的赞叹。</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2、《永生的眼睛》：课文通过写作者一家人无私捐赠眼睛角膜的故事，赞美了他们高尚的情操，使我们感受到了人生的价值不是索取，而是奉献。</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3、《生命 生命》：课文通过动物、植物及人三方面的事例，引出了对生命的思考，向我们展示了生命的意义：生命虽然短暂，但我们要让有限的生命体现出无限的价值。</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4、《花的勇气》：课文通过作者在四月的维也纳看见小花在冷风冷雨中傲然怒放的情景，明白了生命的意味就是勇气的道理。</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八、日积月累：语文园地（五）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关于生命感悟的名人名言</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1.人的生命是有限的，可是，为人民服务是无限的。我要把有限的生命，投入到无限的为人民服务中去。（雷锋）</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2.我的一生始终保持着这样一个信念，生命的意义在于付出，在于给予，而不是接受，也不是在于争取。（巴金）</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3.对于我来说，生命的意义在于设身处地替人着想，忧他人之忧，乐他人之乐。（爱因斯坦）</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06</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第六单元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21、乡下人家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棚péng（凉棚、顶棚、工棚、草棚）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饰shì（装饰、修饰、首饰、饰品）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冠guàn（鸡冠花、皇冠、桂冠、怒发冲冠）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菊jú（菊花、赏菊、大丽菊、菊坛）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瞧qiáo（瞧见、瞧书、瞧病、瞧不起）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率</w:t>
      </w:r>
      <w:r w:rsidRPr="009F3E87">
        <w:rPr>
          <w:rFonts w:ascii="Arial" w:eastAsia="微软雅黑" w:hAnsi="Arial" w:cs="Arial"/>
          <w:color w:val="3E3E3E"/>
          <w:spacing w:val="15"/>
          <w:kern w:val="0"/>
          <w:sz w:val="24"/>
          <w:szCs w:val="24"/>
        </w:rPr>
        <w:t>shuài</w:t>
      </w:r>
      <w:r w:rsidRPr="009F3E87">
        <w:rPr>
          <w:rFonts w:ascii="微软雅黑" w:eastAsia="微软雅黑" w:hAnsi="微软雅黑" w:cs="宋体" w:hint="eastAsia"/>
          <w:color w:val="3E3E3E"/>
          <w:spacing w:val="15"/>
          <w:kern w:val="0"/>
          <w:sz w:val="24"/>
          <w:szCs w:val="24"/>
        </w:rPr>
        <w:t>（轻率、草率、直率、率先、率领）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觅mì（寻觅、觅食、觅取）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耸sǒng（高耸、耸立、耸肩、危言耸听）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捣dǎo（捣乱、捣鬼、捣毁）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搬bān（搬家、搬运、搬迁、搬砖、搬弄是非）</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巢cháo（鸟巢、蜂巢、巢穴）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谐xié（和谐、谐调、谐音）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眠mián（失眠、安眠、冬眠、长眠）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辛xīn（辛苦、辛勤、艰辛、辛劳、辛酸）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lastRenderedPageBreak/>
        <w:t>23、古诗词三首</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蚕cán（桑蚕、蚕豆、蚕茧、蚕丝）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桑sāng（桑树、桑巴舞、桑葚、沧海桑田）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昼zhòu（昼夜、白昼、昼夜兼程）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耕gēng（耕耘、耘锄、耘田）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绩jì（成绩、功绩、绩麻、战绩）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塞sāi（边塞、要塞、塞翁失马/）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鹭lù（白鹭）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笠lì（斗笠、竹笠、草笠）</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棚架　风趣　装饰　顺序　照例　瞧见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率领　捣衣    向晚　归巢　和谐　白鹭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xml:space="preserve">辛苦　耘田　蚕桑　觅食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大丽菊　催眠曲　鸡冠花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房前屋后　天高地阔　月明人静</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牧场　专注　端庄　骏马　闪烁　掠过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飞驰　沉默    遮掩　湖畔　衬衫　晶莹</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音符　清凉　丝绒　招呼　肺腑    麦浪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红扑扑　极目远眺　膘肥体壮　辽阔无垠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悠然自得    成群结队    默默无言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鹅黄嫩绿    芽苞初放　此起彼落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宋体" w:eastAsia="宋体" w:hAnsi="宋体" w:cs="宋体" w:hint="eastAsia"/>
          <w:color w:val="3E3E3E"/>
          <w:spacing w:val="15"/>
          <w:kern w:val="0"/>
          <w:sz w:val="24"/>
          <w:szCs w:val="24"/>
        </w:rPr>
        <w:t>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四、多音字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第二十一课 乡下人家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踏：tà（踏步）tā（踏实）</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第二十二课 牧场之国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模：mú（模样）mó（模仿）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圈：juān（圈起来）juàn（羊圈）quān（圆圈）</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第二十四课 麦哨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和：hè（应和）hé（和气）huó（和面）huò（和稀泥）hú（和了）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应：yìng（应对）yīng（应该）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嚼：jiáo（嚼舌）jué（咀嚼）</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五、近义词和反义词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装饰—装点   时令—时节   顺序—次序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倘若—如果   鲜嫩—新鲜   和谐—协调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朴素—简朴   吃惊—惊讶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可爱—讨厌    朴素—奢侈</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六、照样子写词语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甜甜蜜蜜：和和美美、整整齐齐、干干净净、简简单单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天高地阔：天南地北、左邻右舍、南辕北辙、东张西望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月明人静：风号浪吼、东张西望、东摇西摆、月朗星稀</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七、词语解释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时令：季节。</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倘若、即使、若是：都是表示假设、假如、如果的意思。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照例：按照惯例，按照常情。</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八、好句理解</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1、乡下人家，不论什么时候，不论什么季节，都有一道独特、迷人的风景。</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这是文章的中心句，起到了总结全文的作用，集中地概括了乡下人家美丽迷人的生活环境和朴实欢快的美好生活，也是作者情感的集中体现。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2、几场春雨过后，到那里走走，常常会看见许多鲜嫩的笋，成群地从土里探出头来。</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春天下雨后竹笋长得很多很快，这句话形象地呈现了“雨后春笋”的美妙画面，尤其是一个“探”字，拟人化的手法让人感到嫩笋迅速的长势，如同一个个淘气顽皮的娃娃和人捉迷藏一样从土里探出头，充分展示了春季勃勃的生机。</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3、从他们的房前屋后走过，肯定会瞧见一只母鸡，率领一群小鸡，在竹林中觅食；或是瞧见耸着尾巴的雄鸡，在场地上大踏步地走来走去。</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“雄鸡耸着尾巴大踏步地走来走去”俨然一位将军在阅兵，斗志昂扬，又如同一个尽职尽责的丈夫在保护着自己的家人，守护着自己的家园，具有浓厚的人情味。</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九、古诗词三首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乡村四月</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t>南宋·翁卷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绿遍山原白满川，子规声里雨如烟。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乡村四月闲人少，才了蚕桑又插田。</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理解：</w:t>
      </w:r>
      <w:r w:rsidRPr="009F3E87">
        <w:rPr>
          <w:rFonts w:ascii="微软雅黑" w:eastAsia="微软雅黑" w:hAnsi="微软雅黑" w:cs="宋体" w:hint="eastAsia"/>
          <w:color w:val="3E3E3E"/>
          <w:spacing w:val="15"/>
          <w:kern w:val="0"/>
          <w:sz w:val="24"/>
          <w:szCs w:val="24"/>
        </w:rPr>
        <w:t>《乡村四月》是宋代诗人翁卷所作。这首诗以白描手法写江南农村初夏时节的景象。前两句着重写景，山坡田野间草木茂盛，平展的稻田里波光粼粼，天空中烟雨蒙蒙，杜鹃声声，大地一片欣欣向荣的景象。</w:t>
      </w:r>
      <w:r w:rsidRPr="009F3E87">
        <w:rPr>
          <w:rFonts w:ascii="微软雅黑" w:eastAsia="微软雅黑" w:hAnsi="微软雅黑" w:cs="宋体" w:hint="eastAsia"/>
          <w:color w:val="3E3E3E"/>
          <w:spacing w:val="15"/>
          <w:kern w:val="0"/>
          <w:sz w:val="24"/>
          <w:szCs w:val="24"/>
        </w:rPr>
        <w:lastRenderedPageBreak/>
        <w:t>后两句写人，四月到了，农活多了，乡里的农民们在田间地头忙开了，又是蚕桑又是插秧，突出了“乡村四月”劳动的紧张、繁忙，给人一种“一年之计在于春”的启示。整首诗就像一幅色彩明亮的图画，不仅表现了诗人对乡村风光的热爱与欣赏，也表现出对劳动生活、劳动人民的赞美。 </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四时田园杂兴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t>宋·范成大</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昼出耘田夜绩麻，村庄儿女各当家。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童孙未解供耕织，也傍桑阴学种瓜。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理解：</w:t>
      </w:r>
      <w:r w:rsidRPr="009F3E87">
        <w:rPr>
          <w:rFonts w:ascii="微软雅黑" w:eastAsia="微软雅黑" w:hAnsi="微软雅黑" w:cs="宋体" w:hint="eastAsia"/>
          <w:color w:val="3E3E3E"/>
          <w:spacing w:val="15"/>
          <w:kern w:val="0"/>
          <w:sz w:val="24"/>
          <w:szCs w:val="24"/>
        </w:rPr>
        <w:t>《四时田园杂兴》的作者是宋代诗人范成大。诗人描写了乡村农人耕织以及儿童学着大人的样子耕种田地的情景。展现了农家夏忙时热烈的劳动场面，塑造了农村儿童天真、勤劳、可爱的形象。尤其是后两句写得意趣横生，意味深远：那些孩子们，他们不会耕地也不会织布，但却在茂盛成阴的桑树下学种瓜。这些孩子从小耳濡目染，喜爱劳动。这是农村中常见的现象，十分有趣，也颇有特色，表现了农村儿童的天真情趣，流露出诗人对热爱劳动的农村儿童的赞扬。全诗语言平白、朴实、自然，具有浓浓的生活气息。</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渔歌子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Cs w:val="21"/>
        </w:rPr>
        <w:t>唐·张志和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西塞山前白鹭飞，桃花流水鳜鱼肥。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青箬笠，绿蓑衣，斜风细雨不须归。</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理解：</w:t>
      </w:r>
      <w:r w:rsidRPr="009F3E87">
        <w:rPr>
          <w:rFonts w:ascii="微软雅黑" w:eastAsia="微软雅黑" w:hAnsi="微软雅黑" w:cs="宋体" w:hint="eastAsia"/>
          <w:color w:val="3E3E3E"/>
          <w:spacing w:val="15"/>
          <w:kern w:val="0"/>
          <w:sz w:val="24"/>
          <w:szCs w:val="24"/>
        </w:rPr>
        <w:t>《渔歌子》的作者是唐代的张志和。张志和既是诗人，又是画家，因此他笔下是一片画意诗情。看，初春的远山刚蒙上几分绿色，从水田里飞来的白色鹭鸶在山前低徊，粉红色的桃花瓣落在春水碧波之上，淡黄色的鳜鱼时而跃出水面，渔翁头戴青色的斗笠，身披草绿的蓑衣，停舟于春波之上，色彩多么明丽，画面多么清新。可有心的作者又为它染上一层斜风细雨，整个天地浸在了一片朦朦的烟雨之中，显得宁静而美好。全诗动静结合，意境优美，用词活泼，情趣盎然，生动地表现了渔夫悠闲自在的生活情趣。 </w:t>
      </w:r>
    </w:p>
    <w:p w:rsidR="009F3E87" w:rsidRPr="009F3E87" w:rsidRDefault="009F3E87" w:rsidP="009F3E87">
      <w:pPr>
        <w:widowControl/>
        <w:shd w:val="clear" w:color="auto" w:fill="FFFFFF"/>
        <w:spacing w:line="384" w:lineRule="atLeast"/>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十、日积月累：语文园地六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田园乡村古诗词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1.采菊东篱下，悠然见南山。（陶渊明）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2.人闲桂花落，夜静春山空。（王维）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3.竹外桃花三两枝，春江水暖鸭先知。（苏轼）</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4.黄梅时节家家雨，青草池塘处处蛙。（赵师秀）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5.鹅湖山下稻粱肥，豚栅鸡栖半掩扉。（王驾）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6.独出前门望野田，月明荞麦花如雪。（白居易）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07</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lastRenderedPageBreak/>
        <w:t>第七单元 知识要点归纳</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25、两个铁球同时着地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略lüè（粗略、略读、战略、侵略）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辩biàn（争辩、辩护、辩论）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奉fèng（奉献、奉劝、奉告、奉陪）</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违wéi（违背、违反、违法、久违、违章）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磅bàng（磅秤、过磅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拴shuān（拴住、拴马、拴紧）</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拖tuō（拖住、拖鞋、拖拉、拖欠）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释shì（解释、注释、释放、爱不释手）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宣xuān（宣布、宣传、宣言、宣扬、宣誓）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萨sà（拉萨）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妄wàng（胆大妄为、狂妄、妄图、妄想、妄作主张）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执zhí（固执、执行、执法）</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27、鱼游到了纸上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港gǎng（香港、港湾、港口、港币）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澈chè（澄澈、明澈、清澈见底）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壶hú（茶壶、酒壶、水壶）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缸gāng（鱼缸、水缸、浴缸）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罢bà（罢休、罢工、罢免、罢手）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苟gǒu（苟且、苟同、苟且偷生、一丝不苟）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绣xiù（绣花、刺绣、十字绣）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挥huī（挥手、指挥、挥舞、挥发、挥洒、挥金如土）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徽huī（徽章、国徽、团徽）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聋lóng（聋哑、耳聋、震耳欲聋）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哑yǎ（聋哑、哑巴、哑口无言）</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辩论　解答　信奉　违背　容许　寻常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曾经　拖住    绣花　境界　宣布　固执</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罢了　栏杆　厂徽　教授　胆大    妄为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清澈见底　赏心悦目　一丝不苟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融为一体　聋哑人</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邀请　塑像　杰作　诞生　祝贺　异样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径自　猛然    坚毅　见怪　抱歉　感触</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边缘　平缓　可怖　红肿　榨干    荒凉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疑惑　打扰　激烈　交谈　挚友　诱人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舒畅　仪态端庄　全神贯注　莫名其妙</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xml:space="preserve">信心十足  香喷喷　雕塑家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四、多音字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第二十五课：两个铁球的故事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着:zhuó（着陆）zhāo（着数）zhe（沿着）zháo（着急）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更：gēng（更换）gèng（更加）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的：dí（的确）de（白的）dì（目的）</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第二十八课 父亲的菜园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盛：chéng（盛满）shèng（兴盛）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薄：báo（薄纸）bó（稀薄）bò（薄荷）</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五、形近字组词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略（忽略） 辩（辩解） 瓣（花瓣） 奉（奉行）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格（合格） 辩（分辨） 辫（辫子） 捧（捧着）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妄（妄想） 执（固执） 撤（撤退） 磅（磅秤）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忘（忘记） 挚（挚友） 澈（清澈） 傍（傍晚）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拖（拖鞋） 释（解释） 宣（宣传） 挥（挥手）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托（托付） 译（翻译） 喧（喧闹） 浑（浑浊）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绣（刺绣） 徽（安徽） 违（违背） 栓（门栓）</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锈（铁锈） 微（微风） 伟（伟大） 拴（拴住）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六、词语搭配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（推开）了门  （挑起）箢箕  （扛着）锄头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（整理）菜园  （靠着）栏杆  （抓起）铁锨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（违背）真理  （不容更改）的真理（相反）的结论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（仪态端庄）的女像（杰作）的诞生  （鲜艳）的衣裳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（骄傲）的年轻人  （诧异）的目光  （疑惑）的神情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（新修）的公路  （翠绿）的菜园  （新鲜）的蔬菜</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（平缓）的坡地  （狰狞）的岩石  （碧绿）的翡翠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（伟大）的科学家</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七、近义词和反义词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违背——违反   固执——执拗   竞赛——比赛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信奉——信仰   的确——确实   消息——音信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猛然——忽然   诞生——出生   邀请——约请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端详——打量   异样——异常   挚友——密友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感触——感受   打扰——打搅   激烈——剧烈</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清澈——明澈   赞叹——赞美   秀气——清秀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了解——知道   活泼——活跃   仍旧——仍然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赞叹——赞许   细致——仔细   翠绿——碧绿</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坚毅——坚定   气馁——泄气   诧异——惊奇</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疑惑——疑虑   四处——四周   狰狞——凶恶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贫瘠——贫乏   可怖——恐怖   舒畅——舒坦</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全神贯注——聚精会神   胆大妄为——肆无忌惮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一干二净——干干净净   似信非信——半信半疑</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寻常——异常   违背——遵循   怀疑——相信</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信奉——质疑   伟大——渺小   公开——秘密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诞生——死亡   挚友——劲敌   激烈——缓和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消失——出现   聚集——分散   细致——马虎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活泼——安静   细致——粗略   舒畅——郁闷</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疑惑——相信   贫瘠——肥沃   荒凉——茂盛</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似信非信——深信不疑   疑惑不解——豁然开朗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全神贯注——心不在焉</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八、课文内容归纳</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《两个铁球同时着地》</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这篇课文讲述了意大利科学家伽利略在年轻时代追求真理的过程中，敢于挑战权威，对人人信奉的哲学家亚里士多德的所谓真理产生了怀疑，经过反复试验求证后，在人们的嘲笑与猜疑中走上了比萨斜塔，用事实验证了真理。课文赞扬了伽利略不迷信权威的独立人格和执著只求真理的精神。</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对句子的理解 </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（1） </w:t>
      </w:r>
      <w:r w:rsidRPr="009F3E87">
        <w:rPr>
          <w:rFonts w:ascii="微软雅黑" w:eastAsia="微软雅黑" w:hAnsi="微软雅黑" w:cs="宋体" w:hint="eastAsia"/>
          <w:color w:val="007AAA"/>
          <w:spacing w:val="15"/>
          <w:kern w:val="0"/>
          <w:sz w:val="24"/>
          <w:szCs w:val="24"/>
        </w:rPr>
        <w:t>谁要是怀疑亚里士多德，人们就会责备他：“你是什么意思？难道要违背人类的真理吗？”</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充分反映了当时的科学界狂热崇拜两千多年前的希腊哲学家亚里士多德，将他的话视为不容置疑的真理。</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正是在这种环境下，伽利略善于思考，敢于向权威挑战，更表现出了他对真理执着追求的科学态度。他向学生宣布了试验的结果，同时宣布要在比萨城的斜塔上做一次公开试验。</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伽利略在经过严密的推理和反复试验后证明自己是对的，才向学生宣布结果，并要在比萨斜塔上做一次公开试验，主要目的是打破当时科学界盲目崇拜﹑迷信权威的思想，让人们形成科学的态度。</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 </w:t>
      </w:r>
      <w:r w:rsidRPr="009F3E87">
        <w:rPr>
          <w:rFonts w:ascii="微软雅黑" w:eastAsia="微软雅黑" w:hAnsi="微软雅黑" w:cs="宋体" w:hint="eastAsia"/>
          <w:color w:val="007AAA"/>
          <w:spacing w:val="15"/>
          <w:kern w:val="0"/>
          <w:sz w:val="24"/>
          <w:szCs w:val="24"/>
        </w:rPr>
        <w:t>这时大家才明白，原来像亚里士多德这样的大哲学家，说的话也不是全都对的。</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事实胜于雄辩。伽利略以两个铁球同时着地的试验，使人们转变了观念：对权威要尊重，但不应盲从，权威也有错的时候，实践是检验真理的唯一标准。 </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《全神贯注》</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记叙了法国大雕塑家罗丹邀请奥地利作家斯蒂芬·茨威格到家里做客，自己却如此如醉地投入到工作之中，完全忘记了客人的事。稳重充分表现了罗丹全神贯注的工作态度和对艺术执著追求的精神。告诉我们学习、做事要有执着的态度和全神贯注的精神。</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lastRenderedPageBreak/>
        <w:t>《鱼游到了纸上》</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一文按事情发展的顺序，以青年“特别”的举止为线索，随着“我”对他的认识不断深入，一位勤奋专注、画技高超的残疾人形象跃然纸上，作者的敬佩之情也越来越浓。说明凡事都要认真专注，才能成功的道理。</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对句子的理解 </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（1） 他好像和游鱼已经融为一体了。</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充分表达了当时青年人的忘我状态。在围观人赞叹议论时，他没有任何反应，除了因为他是个聋哑人外，更重要的是他专心致志地画，眼中所见、心里所想﹑笔下所画都是鱼，好像和金鱼融合在一起，才把鱼画活了。</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（2） 鱼游到了纸上。</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称赞青年人画技高超，画的金鱼栩栩如生，像在纸上游动一样。而之所以画的像活的一样，正是他专注认真﹑坚持不懈的结果。 </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（3）“先游到了我的心里。”</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青年人长期认真观察，对金鱼非常熟悉，在头脑中形成了准确生动的形象。</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《父亲的菜园》</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写了父亲通过艰辛的努力，在荒凉贫瘠的山坡上为家人开辟出了一处菜园。赞扬了父亲执著、勤劳的品质。</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lastRenderedPageBreak/>
        <w:t>九、日积月累：语文园地（七）</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形容人的精神和意志的成语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1.雄心壮志  坚定不移</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2.坚韧不拔 自强不息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3.聚沙成塔  集腋成裘</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4.持之以恒  全力以赴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5.知难而进  无坚不摧</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6.知难而退 碌碌无为</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7.一曝十寒  寸进尺退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8.有始无终  半途而废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p>
    <w:p w:rsidR="009F3E87" w:rsidRPr="009F3E87" w:rsidRDefault="009F3E87" w:rsidP="009F3E87">
      <w:pPr>
        <w:widowControl/>
        <w:shd w:val="clear" w:color="auto" w:fill="FFFFFF"/>
        <w:spacing w:line="705" w:lineRule="atLeast"/>
        <w:rPr>
          <w:rFonts w:ascii="微软雅黑" w:eastAsia="微软雅黑" w:hAnsi="微软雅黑" w:cs="宋体"/>
          <w:color w:val="333333"/>
          <w:spacing w:val="8"/>
          <w:kern w:val="0"/>
          <w:sz w:val="26"/>
          <w:szCs w:val="26"/>
        </w:rPr>
      </w:pPr>
      <w:r w:rsidRPr="009F3E87">
        <w:rPr>
          <w:rFonts w:ascii="微软雅黑" w:eastAsia="微软雅黑" w:hAnsi="微软雅黑" w:cs="宋体" w:hint="eastAsia"/>
          <w:color w:val="333333"/>
          <w:spacing w:val="8"/>
          <w:kern w:val="0"/>
          <w:sz w:val="26"/>
          <w:szCs w:val="26"/>
        </w:rPr>
        <w:t>08</w:t>
      </w:r>
    </w:p>
    <w:p w:rsidR="009F3E87" w:rsidRPr="009F3E87" w:rsidRDefault="009F3E87" w:rsidP="009F3E87">
      <w:pPr>
        <w:widowControl/>
        <w:shd w:val="clear" w:color="auto" w:fill="FFFFFF"/>
        <w:jc w:val="center"/>
        <w:rPr>
          <w:rFonts w:ascii="微软雅黑" w:eastAsia="微软雅黑" w:hAnsi="微软雅黑" w:cs="宋体"/>
          <w:color w:val="3E3E3E"/>
          <w:spacing w:val="8"/>
          <w:kern w:val="0"/>
          <w:sz w:val="24"/>
          <w:szCs w:val="24"/>
        </w:rPr>
      </w:pPr>
      <w:r w:rsidRPr="009F3E87">
        <w:rPr>
          <w:rFonts w:ascii="微软雅黑" w:eastAsia="微软雅黑" w:hAnsi="微软雅黑" w:cs="宋体" w:hint="eastAsia"/>
          <w:b/>
          <w:bCs/>
          <w:color w:val="FF0000"/>
          <w:spacing w:val="8"/>
          <w:kern w:val="0"/>
          <w:sz w:val="24"/>
          <w:szCs w:val="24"/>
        </w:rPr>
        <w:t>第八单元 知识要点归纳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一、会写字及组词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29、寓言两则</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昌chāng（昌盛、昌明、昌隆）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妻qī（妻子、夫妻、妻离子散）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刺cì（刺绣、刺痛、刺猬）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绑bǎng（绑架、捆绑、绑住）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扁biǎn（扁豆、扁担、压扁）</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鹊què（喜鹊、鹊桥、鸠占鹊巢）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蔡cài（姓蔡、蔡桓公）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睬cǎi（理睬、不理不睬）</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肠cháng（肠胃、香肠、腊肠、牵肠挂肚）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胃wèi（胃部、胃口、开胃、胃酸、胃液）</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烫tàng （烫伤、烫嘴、烫手）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剂jì（药剂、针剂、剂量、杀虫剂）</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汤tāng（汤药、汤圆、鸡汤、赴汤蹈火）</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31、普罗米修斯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焰yàn（火焰、烈焰、气焰嚣张）</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驱qū（驱赶、驱除、驱寒取暖、并驾齐驱）</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袖xiù（袖子、袖口、两袖清风）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败bài（失败、成败、手下败将、身败名裂）</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罚fá（处罚、惩罚、赏罚分明）</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佩pèi（佩戴、佩服、钦佩）</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饶ráo（富饶、饶命、饶恕、饶有风趣）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抗kàng（反抗、抵抗、抗衡、抗争）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押yā（关押、押队、押送、押运、押金）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锁suǒ（锁门、锁上、锁链）</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狠hěn（凶狠、狠心、狠毒）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膝xī（膝盖、膝下、膝盖骨）</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肝gān（肝胆、肝脏、肝胆相照、肝脑涂地）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脏zāng（脏话、脏衣服）</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二、读读写写</w:t>
      </w:r>
      <w:r w:rsidRPr="009F3E87">
        <w:rPr>
          <w:rFonts w:ascii="微软雅黑" w:eastAsia="微软雅黑" w:hAnsi="微软雅黑" w:cs="宋体" w:hint="eastAsia"/>
          <w:color w:val="3E3E3E"/>
          <w:spacing w:val="15"/>
          <w:kern w:val="0"/>
          <w:sz w:val="24"/>
          <w:szCs w:val="24"/>
        </w:rPr>
        <w:br/>
        <w:t>妻子　理睬　汤药　医治　狠心　双膝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火种　违抗    造福　喷射　领袖　惩罚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啄食　驱赶　火焰　肠胃　拜见　肝脏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纪昌学射　百发百中　扁鹊治病</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无能为力　驱寒取暖　气急败坏</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三、读读记记</w:t>
      </w:r>
      <w:r w:rsidRPr="009F3E87">
        <w:rPr>
          <w:rFonts w:ascii="微软雅黑" w:eastAsia="微软雅黑" w:hAnsi="微软雅黑" w:cs="宋体" w:hint="eastAsia"/>
          <w:color w:val="3E3E3E"/>
          <w:spacing w:val="15"/>
          <w:kern w:val="0"/>
          <w:sz w:val="24"/>
          <w:szCs w:val="24"/>
        </w:rPr>
        <w:br/>
        <w:t>唐朝　西藏　求婚　断定　豌豆　吩咐</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耕种　技艺    铁叉　违背　解救　倒霉</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胆瓶　简短　沼泽　大臣　饶恕　堡垒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口吻　超誓　挽弓    搭箭　笑逐颜开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披头散发　无恶不作  荣华富贵</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恩将仇报　下流无耻　吉祥如意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四、多音字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第三十课 文成公主入藏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恶：wù（可恶）ě（恶心）è（恶劣）</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背：bēi（背包）bèi（背诵）</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第三十一课 普罗米修斯</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脏：zāng（心脏）zāng（脏水）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勒：lè（勒令）lēi（勒住）</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第三十二课 渔夫的故事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撒：sā（撒网）sǎ（撒播）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塞：sāi（塞车）sài（边塞）sè(阻塞)</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五、易读错的字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虱子(shǐshī)    几剂(jì jī)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饶恕(shù  nù)    狠心（hěn  hěng）</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六、近义词和反义词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近义词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注视—凝视  拜见—拜访  高明—高超  理睬—理会</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聪明—聪慧  感激—感谢  悲惨—凄惨  危害—伤害</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惩罚—处罚  敬佩—敬仰  忍受—忍耐  饶恕—宽恕</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坚定—坚决  尖利—锋利  笑逐颜开—眉开眼笑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反义词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富贵—贫贱  容易—困难  喜欢—讨厌  答应—拒绝</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聪明—愚蠢  美丽—丑陋  黑暗—光明  悲惨—幸福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惩罚—奖励  违抗—顺从  气急败坏—心平气和</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聚精会神—心不在焉  笑逐颜开—愁眉苦脸</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恩将仇报—知恩图报</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七、量词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一（匹）马    一（只）虱子    一（根）头发</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一（段）树干  一（把）羊毛    一（股）青烟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一（颗）火星    一（条）规矩</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八、词语搭配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1．填入合适的动词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（接见）使臣    （跨过）大河  （翻过）高山    （违抗）命令</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2．填入合适的修饰词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（年轻）的首领  （可恶）的乌鸦  （无边）的黑暗</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（严厉）的惩罚  （高高）的悬崖  （凶恶）的鹫鹰</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（可怕）的魔鬼  （高高）地耸立  （牢牢）地盯住</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（悄悄）地跑掉  （隆重）地迎接  （坚定）地回答</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（聚精会神）地盯着</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九、句子乐园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1．含关联词</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(1)（虽然）你已经取得了不小的成绩，（但）你的眼力还不够。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(2)（即使）发展到肠胃里，服几剂汤药（也）还能治好。</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   (3) 第二天早上，他把一匹母马放到小马群里，小马（一）见自己的妈妈来了，立刻（就）跑过去吃奶。</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(4) 大家说，（因为）文成公主撒了这把羊毛，（所以）路纳这个地方的牛羊一直都长得又肥又壮。</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(5)（即使）松赞干布真的去世了，我（也）要去看看！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(6) 他（既）不能动弹，（也）不能睡觉，日夜遭受着风吹雨淋的痛苦。</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   (7) 渔夫（一边）把胆瓶挪近岸边，（一边）说，“我要把你投到海里，这一回非叫你在海里住一辈子不可。我知道你是坏透了的。我（不仅）要把你投到海里，（还）要把你怎样对待我的事告诉世人，叫大家当心，捞着你就立刻把你投回海里去，让你永远留在海里！”</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2．运用修辞</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(1)那只小虱子，在纪昌的眼里一天天大起来，练到后来，大得竟然像车轮一样。（夸张）</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(2)魔鬼头像堡垒，手像铁叉，腿像桅杆，口像山洞，牙齿像白石块，鼻孔像喇叭，眼睛像灯笼，样子非常凶恶。（比喻、排比）</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(3)照道理说，这个胆瓶既容不下你一只手，更容不下你一条腿，怎么容得下你这样庞大的整个身体呀？（反问）</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十、课文内容归纳</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lastRenderedPageBreak/>
        <w:t>第二十九课 寓言两则</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纪昌学射 ：虚心好学 、勤奋好学、专心致志、持之以恒</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主要内容及中心：</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纪昌学射》：纪昌想学习射箭，向飞卫请教。飞卫让他练眼力，先练眼睛盯着一个目标，一眨不眨，后练把极小的东西看成一件很大的东西。纪昌都照做之后，飞卫才开始教他开弓、放箭。后来，纪昌成了百发百中的射箭能手。说明只有坚持不懈练习好基本功才能成大器。</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2、《扁鹊治病》：这则寓言通过写蔡桓公不听扁鹊劝告，讳疾忌医，最后病死的故事，告诉我们对于小病、小问题、错误要防微杜渐，及时听取别人的意见改正，否则后果不堪设想。</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第三十课 文成公主进藏</w:t>
      </w:r>
      <w:r w:rsidRPr="009F3E87">
        <w:rPr>
          <w:rFonts w:ascii="微软雅黑" w:eastAsia="微软雅黑" w:hAnsi="微软雅黑" w:cs="宋体" w:hint="eastAsia"/>
          <w:color w:val="3E3E3E"/>
          <w:spacing w:val="15"/>
          <w:kern w:val="0"/>
          <w:sz w:val="24"/>
          <w:szCs w:val="24"/>
        </w:rPr>
        <w:t>（民间传说）</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07AAA"/>
          <w:spacing w:val="15"/>
          <w:kern w:val="0"/>
          <w:sz w:val="24"/>
          <w:szCs w:val="24"/>
        </w:rPr>
        <w:t>主要内容及中心：</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课文写松赞干布派使臣向唐朝求婚，皇帝出题考察使臣的智慧，见使臣很聪明，便答应了求婚。文臣公主经历了重重困难，最终到达拉萨和松赞干布结成了夫妻。从此，西藏地区和内地的联系更加紧密了。赞颂了文成公主的聪明、智慧、善良、美丽，和对两地发展做出的巨大贡献。</w:t>
      </w:r>
    </w:p>
    <w:p w:rsidR="009F3E87" w:rsidRPr="009F3E87" w:rsidRDefault="009F3E87" w:rsidP="009F3E87">
      <w:pPr>
        <w:widowControl/>
        <w:shd w:val="clear" w:color="auto" w:fill="FFFFFF"/>
        <w:spacing w:line="384" w:lineRule="atLeast"/>
        <w:ind w:firstLine="480"/>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第三十一课普罗米修斯</w:t>
      </w:r>
      <w:r w:rsidRPr="009F3E87">
        <w:rPr>
          <w:rFonts w:ascii="微软雅黑" w:eastAsia="微软雅黑" w:hAnsi="微软雅黑" w:cs="宋体" w:hint="eastAsia"/>
          <w:color w:val="3E3E3E"/>
          <w:spacing w:val="15"/>
          <w:kern w:val="0"/>
          <w:sz w:val="24"/>
          <w:szCs w:val="24"/>
        </w:rPr>
        <w:t>（古希腊神话故事）</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起因：盗取火种</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经过：受到惩罚</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结果：重获自由</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w:t>
      </w:r>
      <w:r w:rsidRPr="009F3E87">
        <w:rPr>
          <w:rFonts w:ascii="微软雅黑" w:eastAsia="微软雅黑" w:hAnsi="微软雅黑" w:cs="宋体" w:hint="eastAsia"/>
          <w:b/>
          <w:bCs/>
          <w:color w:val="007AAA"/>
          <w:spacing w:val="15"/>
          <w:kern w:val="0"/>
          <w:sz w:val="24"/>
          <w:szCs w:val="24"/>
        </w:rPr>
        <w:t>人物评价：</w:t>
      </w:r>
      <w:r w:rsidRPr="009F3E87">
        <w:rPr>
          <w:rFonts w:ascii="微软雅黑" w:eastAsia="微软雅黑" w:hAnsi="微软雅黑" w:cs="宋体" w:hint="eastAsia"/>
          <w:color w:val="3E3E3E"/>
          <w:spacing w:val="15"/>
          <w:kern w:val="0"/>
          <w:sz w:val="24"/>
          <w:szCs w:val="24"/>
        </w:rPr>
        <w:t>普罗米修斯：为人类造福不怕牺牲 、不畏强暴、意志坚定、勇敢并具有献身精神</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w:t>
      </w:r>
      <w:r w:rsidRPr="009F3E87">
        <w:rPr>
          <w:rFonts w:ascii="微软雅黑" w:eastAsia="微软雅黑" w:hAnsi="微软雅黑" w:cs="宋体" w:hint="eastAsia"/>
          <w:b/>
          <w:bCs/>
          <w:color w:val="007AAA"/>
          <w:spacing w:val="15"/>
          <w:kern w:val="0"/>
          <w:sz w:val="24"/>
          <w:szCs w:val="24"/>
        </w:rPr>
        <w:t>主要内容及中心：</w:t>
      </w:r>
      <w:r w:rsidRPr="009F3E87">
        <w:rPr>
          <w:rFonts w:ascii="微软雅黑" w:eastAsia="微软雅黑" w:hAnsi="微软雅黑" w:cs="宋体" w:hint="eastAsia"/>
          <w:color w:val="3E3E3E"/>
          <w:spacing w:val="15"/>
          <w:kern w:val="0"/>
          <w:sz w:val="24"/>
          <w:szCs w:val="24"/>
        </w:rPr>
        <w:t>课文写天神普罗米修斯不忍心看人类过没有火的悲惨生活，偷盗火种遭受宙斯折磨，最后获救的故事，赞颂了他的勇敢、善良、坚强不屈的精神品质。告诉我们正义必将战胜邪恶。</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普罗米修斯是古希腊神话中的一个神，在古希腊神话中，还有众神之王宙斯，太阳神阿波罗，海神波塞冬，冥王神哈德斯，智慧女神雅典娜等。和他们有关的故事也很多：金羊毛的故事、特洛亚战争的故事、俄狄浦斯王的故事、忒修斯为民除害的故事。</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4、我国古代也有许多神话故事，如：女娲补天  、精卫填海 、 夸父追日。</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第三十二课 渔夫的故事</w:t>
      </w:r>
      <w:r w:rsidRPr="009F3E87">
        <w:rPr>
          <w:rFonts w:ascii="微软雅黑" w:eastAsia="微软雅黑" w:hAnsi="微软雅黑" w:cs="宋体" w:hint="eastAsia"/>
          <w:color w:val="3E3E3E"/>
          <w:spacing w:val="15"/>
          <w:kern w:val="0"/>
          <w:sz w:val="24"/>
          <w:szCs w:val="24"/>
        </w:rPr>
        <w:t>（民间故事）</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渔夫救魔鬼         </w:t>
      </w:r>
      <w:r w:rsidRPr="009F3E87">
        <w:rPr>
          <w:rFonts w:ascii="微软雅黑" w:eastAsia="微软雅黑" w:hAnsi="微软雅黑" w:cs="宋体" w:hint="eastAsia"/>
          <w:color w:val="007AAA"/>
          <w:spacing w:val="15"/>
          <w:kern w:val="0"/>
          <w:sz w:val="24"/>
          <w:szCs w:val="24"/>
        </w:rPr>
        <w:t>渔夫机智勇敢</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魔鬼要杀渔夫      </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渔夫智斗魔鬼</w:t>
      </w:r>
      <w:r w:rsidRPr="009F3E87">
        <w:rPr>
          <w:rFonts w:ascii="微软雅黑" w:eastAsia="微软雅黑" w:hAnsi="微软雅黑" w:cs="宋体" w:hint="eastAsia"/>
          <w:color w:val="007AAA"/>
          <w:spacing w:val="15"/>
          <w:kern w:val="0"/>
          <w:sz w:val="24"/>
          <w:szCs w:val="24"/>
        </w:rPr>
        <w:t>     魔鬼凶残愚蠢</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w:t>
      </w:r>
      <w:r w:rsidRPr="009F3E87">
        <w:rPr>
          <w:rFonts w:ascii="微软雅黑" w:eastAsia="微软雅黑" w:hAnsi="微软雅黑" w:cs="宋体" w:hint="eastAsia"/>
          <w:b/>
          <w:bCs/>
          <w:color w:val="007AAA"/>
          <w:spacing w:val="15"/>
          <w:kern w:val="0"/>
          <w:sz w:val="24"/>
          <w:szCs w:val="24"/>
        </w:rPr>
        <w:t>主要内容及中心</w:t>
      </w:r>
      <w:r w:rsidRPr="009F3E87">
        <w:rPr>
          <w:rFonts w:ascii="微软雅黑" w:eastAsia="微软雅黑" w:hAnsi="微软雅黑" w:cs="宋体" w:hint="eastAsia"/>
          <w:color w:val="3E3E3E"/>
          <w:spacing w:val="15"/>
          <w:kern w:val="0"/>
          <w:sz w:val="24"/>
          <w:szCs w:val="24"/>
        </w:rPr>
        <w:t>：通过描写渔夫打捞宝瓶，放出魔鬼，魔鬼却要杀渔夫，最后渔夫智斗魔鬼脱险的故事。告诉我们拥有智慧的人，才是真正强大的、不可战胜的。</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2、《渔夫的故事》选自古代阿拉伯著名的民间故事集《一千零一夜》，这本书又叫《天方夜谭》是由264个小故事组成。著名的《阿里</w:t>
      </w:r>
      <w:r w:rsidRPr="009F3E87">
        <w:rPr>
          <w:rFonts w:ascii="微软雅黑" w:eastAsia="微软雅黑" w:hAnsi="微软雅黑" w:cs="宋体" w:hint="eastAsia"/>
          <w:color w:val="3E3E3E"/>
          <w:spacing w:val="15"/>
          <w:kern w:val="0"/>
          <w:sz w:val="24"/>
          <w:szCs w:val="24"/>
        </w:rPr>
        <w:lastRenderedPageBreak/>
        <w:t>巴巴和四十大盗的故事》、《辛伯达航海旅行飞故事》、《三个苹果的故事》、《阿拉丁和神灯的故事》都出自这本书。</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《一千零一夜》被誉为世界民间文学创作中的“最壮丽的一座纪念碑”。</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w:t>
      </w:r>
      <w:r w:rsidRPr="009F3E87">
        <w:rPr>
          <w:rFonts w:ascii="微软雅黑" w:eastAsia="微软雅黑" w:hAnsi="微软雅黑" w:cs="宋体" w:hint="eastAsia"/>
          <w:b/>
          <w:bCs/>
          <w:color w:val="007AAA"/>
          <w:spacing w:val="15"/>
          <w:kern w:val="0"/>
          <w:sz w:val="24"/>
          <w:szCs w:val="24"/>
        </w:rPr>
        <w:t>人物分析</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纪昌</w:t>
      </w:r>
      <w:r w:rsidRPr="009F3E87">
        <w:rPr>
          <w:rFonts w:ascii="微软雅黑" w:eastAsia="微软雅黑" w:hAnsi="微软雅黑" w:cs="宋体" w:hint="eastAsia"/>
          <w:color w:val="3E3E3E"/>
          <w:spacing w:val="15"/>
          <w:kern w:val="0"/>
          <w:sz w:val="24"/>
          <w:szCs w:val="24"/>
        </w:rPr>
        <w:t>——虚心好学、勤学苦练</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飞卫</w:t>
      </w:r>
      <w:r w:rsidRPr="009F3E87">
        <w:rPr>
          <w:rFonts w:ascii="微软雅黑" w:eastAsia="微软雅黑" w:hAnsi="微软雅黑" w:cs="宋体" w:hint="eastAsia"/>
          <w:color w:val="3E3E3E"/>
          <w:spacing w:val="15"/>
          <w:kern w:val="0"/>
          <w:sz w:val="24"/>
          <w:szCs w:val="24"/>
        </w:rPr>
        <w:t>——堪称名师</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扁鹊</w:t>
      </w:r>
      <w:r w:rsidRPr="009F3E87">
        <w:rPr>
          <w:rFonts w:ascii="微软雅黑" w:eastAsia="微软雅黑" w:hAnsi="微软雅黑" w:cs="宋体" w:hint="eastAsia"/>
          <w:color w:val="3E3E3E"/>
          <w:spacing w:val="15"/>
          <w:kern w:val="0"/>
          <w:sz w:val="24"/>
          <w:szCs w:val="24"/>
        </w:rPr>
        <w:t>——医术高超</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蔡桓公</w:t>
      </w:r>
      <w:r w:rsidRPr="009F3E87">
        <w:rPr>
          <w:rFonts w:ascii="微软雅黑" w:eastAsia="微软雅黑" w:hAnsi="微软雅黑" w:cs="宋体" w:hint="eastAsia"/>
          <w:color w:val="3E3E3E"/>
          <w:spacing w:val="15"/>
          <w:kern w:val="0"/>
          <w:sz w:val="24"/>
          <w:szCs w:val="24"/>
        </w:rPr>
        <w:t>——固执己见、自以为是、讳疾忌医</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文成公主</w:t>
      </w:r>
      <w:r w:rsidRPr="009F3E87">
        <w:rPr>
          <w:rFonts w:ascii="微软雅黑" w:eastAsia="微软雅黑" w:hAnsi="微软雅黑" w:cs="宋体" w:hint="eastAsia"/>
          <w:color w:val="3E3E3E"/>
          <w:spacing w:val="15"/>
          <w:kern w:val="0"/>
          <w:sz w:val="24"/>
          <w:szCs w:val="24"/>
        </w:rPr>
        <w:t>——聪明又漂亮、知书达理</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普罗米修斯</w:t>
      </w:r>
      <w:r w:rsidRPr="009F3E87">
        <w:rPr>
          <w:rFonts w:ascii="微软雅黑" w:eastAsia="微软雅黑" w:hAnsi="微软雅黑" w:cs="宋体" w:hint="eastAsia"/>
          <w:color w:val="3E3E3E"/>
          <w:spacing w:val="15"/>
          <w:kern w:val="0"/>
          <w:sz w:val="24"/>
          <w:szCs w:val="24"/>
        </w:rPr>
        <w:t>——不畏强权，为民造福、不惜牺牲自己的生命</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宙斯</w:t>
      </w:r>
      <w:r w:rsidRPr="009F3E87">
        <w:rPr>
          <w:rFonts w:ascii="微软雅黑" w:eastAsia="微软雅黑" w:hAnsi="微软雅黑" w:cs="宋体" w:hint="eastAsia"/>
          <w:color w:val="3E3E3E"/>
          <w:spacing w:val="15"/>
          <w:kern w:val="0"/>
          <w:sz w:val="24"/>
          <w:szCs w:val="24"/>
        </w:rPr>
        <w:t>——心狠手辣、冷酷无情</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渔夫——从容、镇定、聪明</w:t>
      </w:r>
    </w:p>
    <w:p w:rsidR="009F3E87" w:rsidRPr="009F3E87" w:rsidRDefault="009F3E87" w:rsidP="009F3E87">
      <w:pPr>
        <w:widowControl/>
        <w:shd w:val="clear" w:color="auto" w:fill="FFFFFF"/>
        <w:spacing w:line="480" w:lineRule="atLeast"/>
        <w:ind w:firstLine="480"/>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007AAA"/>
          <w:spacing w:val="15"/>
          <w:kern w:val="0"/>
          <w:sz w:val="24"/>
          <w:szCs w:val="24"/>
        </w:rPr>
        <w:t>魔鬼</w:t>
      </w:r>
      <w:r w:rsidRPr="009F3E87">
        <w:rPr>
          <w:rFonts w:ascii="微软雅黑" w:eastAsia="微软雅黑" w:hAnsi="微软雅黑" w:cs="宋体" w:hint="eastAsia"/>
          <w:color w:val="3E3E3E"/>
          <w:spacing w:val="15"/>
          <w:kern w:val="0"/>
          <w:sz w:val="24"/>
          <w:szCs w:val="24"/>
        </w:rPr>
        <w:t>——凶狠狡猾而又愚蠢</w:t>
      </w:r>
    </w:p>
    <w:p w:rsidR="009F3E87" w:rsidRPr="009F3E87" w:rsidRDefault="009F3E87" w:rsidP="009F3E87">
      <w:pPr>
        <w:widowControl/>
        <w:shd w:val="clear" w:color="auto" w:fill="FFFFFF"/>
        <w:spacing w:line="384" w:lineRule="atLeast"/>
        <w:jc w:val="left"/>
        <w:rPr>
          <w:rFonts w:ascii="微软雅黑" w:eastAsia="微软雅黑" w:hAnsi="微软雅黑" w:cs="宋体"/>
          <w:color w:val="3E3E3E"/>
          <w:spacing w:val="8"/>
          <w:kern w:val="0"/>
          <w:sz w:val="24"/>
          <w:szCs w:val="24"/>
        </w:rPr>
      </w:pP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021EAA"/>
          <w:spacing w:val="15"/>
          <w:kern w:val="0"/>
          <w:sz w:val="24"/>
          <w:szCs w:val="24"/>
        </w:rPr>
        <w:t>十一、日积月累：语文园地（八）</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b/>
          <w:bCs/>
          <w:color w:val="3E3E3E"/>
          <w:spacing w:val="15"/>
          <w:kern w:val="0"/>
          <w:sz w:val="24"/>
          <w:szCs w:val="24"/>
        </w:rPr>
        <w:t>歇后语</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1.水滴石穿---非一日之功</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2.早开的红梅----一枝独秀</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3.砌墙的石头----后来居上</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4.关羽失荆州----骄兵必败</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t>5.王羲之写字----入木三分</w:t>
      </w:r>
    </w:p>
    <w:p w:rsidR="009F3E87" w:rsidRPr="009F3E87" w:rsidRDefault="009F3E87" w:rsidP="009F3E87">
      <w:pPr>
        <w:widowControl/>
        <w:shd w:val="clear" w:color="auto" w:fill="FFFFFF"/>
        <w:spacing w:line="480" w:lineRule="atLeast"/>
        <w:jc w:val="left"/>
        <w:rPr>
          <w:rFonts w:ascii="微软雅黑" w:eastAsia="微软雅黑" w:hAnsi="微软雅黑" w:cs="宋体"/>
          <w:color w:val="3E3E3E"/>
          <w:spacing w:val="15"/>
          <w:kern w:val="0"/>
          <w:sz w:val="24"/>
          <w:szCs w:val="24"/>
        </w:rPr>
      </w:pPr>
      <w:r w:rsidRPr="009F3E87">
        <w:rPr>
          <w:rFonts w:ascii="微软雅黑" w:eastAsia="微软雅黑" w:hAnsi="微软雅黑" w:cs="宋体" w:hint="eastAsia"/>
          <w:color w:val="3E3E3E"/>
          <w:spacing w:val="15"/>
          <w:kern w:val="0"/>
          <w:sz w:val="24"/>
          <w:szCs w:val="24"/>
        </w:rPr>
        <w:lastRenderedPageBreak/>
        <w:t>6.周瑜打黄盖---一个愿打，一个愿挨。</w:t>
      </w:r>
    </w:p>
    <w:p w:rsidR="009F3E87" w:rsidRPr="009F3E87" w:rsidRDefault="009F3E87" w:rsidP="009F3E87">
      <w:pPr>
        <w:widowControl/>
        <w:shd w:val="clear" w:color="auto" w:fill="FFFFFF"/>
        <w:rPr>
          <w:rFonts w:ascii="微软雅黑" w:eastAsia="微软雅黑" w:hAnsi="微软雅黑" w:cs="宋体"/>
          <w:color w:val="333333"/>
          <w:spacing w:val="8"/>
          <w:kern w:val="0"/>
          <w:sz w:val="26"/>
          <w:szCs w:val="26"/>
        </w:rPr>
      </w:pPr>
    </w:p>
    <w:p w:rsidR="00A303C2" w:rsidRDefault="00A303C2" w:rsidP="00A303C2">
      <w:pPr>
        <w:jc w:val="center"/>
        <w:rPr>
          <w:b/>
          <w:sz w:val="36"/>
          <w:szCs w:val="36"/>
        </w:rPr>
      </w:pPr>
      <w:r>
        <w:rPr>
          <w:rFonts w:hint="eastAsia"/>
          <w:b/>
          <w:sz w:val="36"/>
          <w:szCs w:val="36"/>
        </w:rPr>
        <w:t>小学四年级语文下册期末模试卷</w:t>
      </w:r>
    </w:p>
    <w:p w:rsidR="00A303C2" w:rsidRDefault="00A303C2" w:rsidP="00A303C2">
      <w:pPr>
        <w:ind w:firstLineChars="950" w:firstLine="2660"/>
        <w:rPr>
          <w:sz w:val="28"/>
          <w:szCs w:val="28"/>
          <w:u w:val="single"/>
        </w:rPr>
      </w:pPr>
      <w:r>
        <w:rPr>
          <w:rFonts w:hint="eastAsia"/>
          <w:sz w:val="28"/>
          <w:szCs w:val="28"/>
        </w:rPr>
        <w:t>班级</w:t>
      </w:r>
      <w:r>
        <w:rPr>
          <w:rFonts w:hint="eastAsia"/>
          <w:sz w:val="28"/>
          <w:szCs w:val="28"/>
          <w:u w:val="single"/>
        </w:rPr>
        <w:t xml:space="preserve">       </w:t>
      </w:r>
      <w:r>
        <w:rPr>
          <w:rFonts w:hint="eastAsia"/>
          <w:sz w:val="28"/>
          <w:szCs w:val="28"/>
        </w:rPr>
        <w:t>姓名</w:t>
      </w:r>
      <w:r>
        <w:rPr>
          <w:rFonts w:hint="eastAsia"/>
          <w:sz w:val="28"/>
          <w:szCs w:val="28"/>
          <w:u w:val="single"/>
        </w:rPr>
        <w:t xml:space="preserve">           </w:t>
      </w:r>
      <w:r>
        <w:rPr>
          <w:rFonts w:hint="eastAsia"/>
          <w:sz w:val="28"/>
          <w:szCs w:val="28"/>
        </w:rPr>
        <w:t>分数</w:t>
      </w:r>
      <w:r>
        <w:rPr>
          <w:rFonts w:hint="eastAsia"/>
          <w:sz w:val="28"/>
          <w:szCs w:val="28"/>
        </w:rPr>
        <w:t xml:space="preserve"> </w:t>
      </w:r>
      <w:r>
        <w:rPr>
          <w:rFonts w:hint="eastAsia"/>
          <w:sz w:val="28"/>
          <w:szCs w:val="28"/>
          <w:u w:val="single"/>
        </w:rPr>
        <w:t xml:space="preserve">        </w:t>
      </w:r>
    </w:p>
    <w:p w:rsidR="00A303C2" w:rsidRDefault="00A303C2" w:rsidP="00A303C2">
      <w:pPr>
        <w:ind w:firstLineChars="950" w:firstLine="2280"/>
        <w:jc w:val="center"/>
        <w:rPr>
          <w:sz w:val="24"/>
        </w:rPr>
      </w:pPr>
      <w:r>
        <w:rPr>
          <w:rFonts w:hint="eastAsia"/>
          <w:sz w:val="24"/>
        </w:rPr>
        <w:t>（卷面清洁</w:t>
      </w:r>
      <w:r>
        <w:rPr>
          <w:rFonts w:hint="eastAsia"/>
          <w:sz w:val="24"/>
        </w:rPr>
        <w:t>2</w:t>
      </w:r>
      <w:r>
        <w:rPr>
          <w:rFonts w:hint="eastAsia"/>
          <w:sz w:val="24"/>
        </w:rPr>
        <w:t>分）</w:t>
      </w:r>
    </w:p>
    <w:p w:rsidR="00A303C2" w:rsidRDefault="00A303C2" w:rsidP="00A303C2">
      <w:pPr>
        <w:numPr>
          <w:ilvl w:val="0"/>
          <w:numId w:val="1"/>
        </w:numPr>
        <w:adjustRightInd w:val="0"/>
        <w:snapToGrid w:val="0"/>
        <w:spacing w:line="360" w:lineRule="auto"/>
        <w:rPr>
          <w:rFonts w:ascii="宋体" w:hAnsi="宋体"/>
          <w:b/>
          <w:sz w:val="24"/>
        </w:rPr>
      </w:pPr>
      <w:r>
        <w:rPr>
          <w:rFonts w:ascii="宋体" w:hAnsi="宋体" w:hint="eastAsia"/>
          <w:b/>
          <w:sz w:val="24"/>
        </w:rPr>
        <w:t>听力测试（5分）</w:t>
      </w:r>
    </w:p>
    <w:p w:rsidR="00A303C2" w:rsidRDefault="00A303C2" w:rsidP="00A303C2">
      <w:pPr>
        <w:adjustRightInd w:val="0"/>
        <w:snapToGrid w:val="0"/>
        <w:spacing w:line="360" w:lineRule="auto"/>
        <w:rPr>
          <w:sz w:val="24"/>
        </w:rPr>
      </w:pPr>
      <w:r>
        <w:rPr>
          <w:rFonts w:hint="eastAsia"/>
          <w:sz w:val="24"/>
        </w:rPr>
        <w:t>1</w:t>
      </w:r>
      <w:r>
        <w:rPr>
          <w:rFonts w:hint="eastAsia"/>
          <w:sz w:val="24"/>
        </w:rPr>
        <w:t>、荷池里的鱼儿一打挺儿，溅起的水花落在</w:t>
      </w:r>
      <w:r>
        <w:rPr>
          <w:rFonts w:hint="eastAsia"/>
          <w:sz w:val="24"/>
          <w:u w:val="single"/>
        </w:rPr>
        <w:t xml:space="preserve">             </w:t>
      </w:r>
      <w:r>
        <w:rPr>
          <w:rFonts w:hint="eastAsia"/>
          <w:sz w:val="24"/>
        </w:rPr>
        <w:t>上。一个孩子欢快地说那水珠简直像一粒粒</w:t>
      </w:r>
      <w:r>
        <w:rPr>
          <w:rFonts w:hint="eastAsia"/>
          <w:sz w:val="24"/>
          <w:u w:val="single"/>
        </w:rPr>
        <w:t xml:space="preserve">              </w:t>
      </w:r>
      <w:r>
        <w:rPr>
          <w:rFonts w:hint="eastAsia"/>
          <w:sz w:val="24"/>
        </w:rPr>
        <w:t>。水珠听了，</w:t>
      </w:r>
      <w:r>
        <w:rPr>
          <w:rFonts w:hint="eastAsia"/>
          <w:sz w:val="24"/>
          <w:u w:val="single"/>
        </w:rPr>
        <w:t xml:space="preserve">             </w:t>
      </w:r>
      <w:r>
        <w:rPr>
          <w:rFonts w:hint="eastAsia"/>
          <w:sz w:val="24"/>
        </w:rPr>
        <w:t>。最后太阳出来了，水珠被蒸发了。（</w:t>
      </w:r>
      <w:r>
        <w:rPr>
          <w:rFonts w:hint="eastAsia"/>
          <w:sz w:val="24"/>
        </w:rPr>
        <w:t>3</w:t>
      </w:r>
      <w:r>
        <w:rPr>
          <w:rFonts w:hint="eastAsia"/>
          <w:sz w:val="24"/>
        </w:rPr>
        <w:t>分）</w:t>
      </w:r>
    </w:p>
    <w:p w:rsidR="00A303C2" w:rsidRDefault="00A303C2" w:rsidP="00A303C2">
      <w:pPr>
        <w:adjustRightInd w:val="0"/>
        <w:snapToGrid w:val="0"/>
        <w:spacing w:line="360" w:lineRule="auto"/>
        <w:rPr>
          <w:sz w:val="24"/>
        </w:rPr>
      </w:pPr>
      <w:r>
        <w:rPr>
          <w:rFonts w:hint="eastAsia"/>
          <w:sz w:val="24"/>
        </w:rPr>
        <w:t>2</w:t>
      </w:r>
      <w:r>
        <w:rPr>
          <w:rFonts w:hint="eastAsia"/>
          <w:sz w:val="24"/>
        </w:rPr>
        <w:t>、你认为水珠应从中吸取什么教训呢？（</w:t>
      </w:r>
      <w:r>
        <w:rPr>
          <w:rFonts w:hint="eastAsia"/>
          <w:sz w:val="24"/>
        </w:rPr>
        <w:t>2</w:t>
      </w:r>
      <w:r>
        <w:rPr>
          <w:rFonts w:hint="eastAsia"/>
          <w:sz w:val="24"/>
        </w:rPr>
        <w:t>分）</w:t>
      </w:r>
    </w:p>
    <w:p w:rsidR="00A303C2" w:rsidRDefault="00A303C2" w:rsidP="00A303C2">
      <w:pPr>
        <w:adjustRightInd w:val="0"/>
        <w:snapToGrid w:val="0"/>
        <w:spacing w:line="360" w:lineRule="auto"/>
        <w:rPr>
          <w:sz w:val="24"/>
          <w:u w:val="single"/>
        </w:rPr>
      </w:pPr>
      <w:r>
        <w:rPr>
          <w:rFonts w:hint="eastAsia"/>
          <w:sz w:val="24"/>
          <w:u w:val="single"/>
        </w:rPr>
        <w:t xml:space="preserve">                                                                          </w:t>
      </w:r>
    </w:p>
    <w:p w:rsidR="00A303C2" w:rsidRPr="00A303C2" w:rsidRDefault="00A303C2" w:rsidP="00A303C2">
      <w:pPr>
        <w:adjustRightInd w:val="0"/>
        <w:snapToGrid w:val="0"/>
        <w:spacing w:line="360" w:lineRule="auto"/>
        <w:rPr>
          <w:b/>
          <w:sz w:val="24"/>
          <w:u w:val="single"/>
        </w:rPr>
      </w:pPr>
      <w:r w:rsidRPr="00A303C2">
        <w:rPr>
          <w:rFonts w:hint="eastAsia"/>
          <w:b/>
          <w:sz w:val="24"/>
          <w:u w:val="single"/>
        </w:rPr>
        <w:t>听力材料附最后。</w:t>
      </w:r>
    </w:p>
    <w:p w:rsidR="00A303C2" w:rsidRDefault="00A303C2" w:rsidP="00A303C2">
      <w:pPr>
        <w:numPr>
          <w:ilvl w:val="0"/>
          <w:numId w:val="1"/>
        </w:numPr>
        <w:adjustRightInd w:val="0"/>
        <w:snapToGrid w:val="0"/>
        <w:spacing w:line="360" w:lineRule="auto"/>
        <w:rPr>
          <w:rFonts w:ascii="宋体" w:hAnsi="宋体"/>
          <w:b/>
          <w:sz w:val="24"/>
        </w:rPr>
      </w:pPr>
      <w:r>
        <w:rPr>
          <w:rFonts w:ascii="宋体" w:hAnsi="宋体" w:hint="eastAsia"/>
          <w:b/>
          <w:sz w:val="24"/>
        </w:rPr>
        <w:t>语言积累与应用（33分）</w:t>
      </w:r>
    </w:p>
    <w:p w:rsidR="00A303C2" w:rsidRDefault="00A303C2" w:rsidP="00A303C2">
      <w:pPr>
        <w:numPr>
          <w:ilvl w:val="0"/>
          <w:numId w:val="2"/>
        </w:numPr>
        <w:adjustRightInd w:val="0"/>
        <w:snapToGrid w:val="0"/>
        <w:spacing w:line="360" w:lineRule="auto"/>
        <w:rPr>
          <w:rFonts w:ascii="宋体" w:hAnsi="宋体"/>
          <w:sz w:val="24"/>
        </w:rPr>
      </w:pPr>
      <w:r>
        <w:rPr>
          <w:rFonts w:ascii="宋体" w:hAnsi="宋体" w:hint="eastAsia"/>
          <w:sz w:val="24"/>
        </w:rPr>
        <w:t>读拼音写词语，注意把字写端正、匀称（8分）。</w:t>
      </w:r>
    </w:p>
    <w:p w:rsidR="00A303C2" w:rsidRDefault="00A303C2" w:rsidP="00A303C2">
      <w:pPr>
        <w:ind w:firstLineChars="50" w:firstLine="140"/>
        <w:rPr>
          <w:sz w:val="28"/>
          <w:szCs w:val="28"/>
        </w:rPr>
      </w:pPr>
      <w:r>
        <w:rPr>
          <w:sz w:val="28"/>
          <w:szCs w:val="28"/>
        </w:rPr>
        <w:t xml:space="preserve">pān </w:t>
      </w:r>
      <w:r>
        <w:rPr>
          <w:rFonts w:hint="eastAsia"/>
          <w:sz w:val="28"/>
          <w:szCs w:val="28"/>
        </w:rPr>
        <w:t xml:space="preserve">   </w:t>
      </w:r>
      <w:r>
        <w:rPr>
          <w:sz w:val="28"/>
          <w:szCs w:val="28"/>
        </w:rPr>
        <w:t>dēn</w:t>
      </w:r>
      <w:r>
        <w:rPr>
          <w:rFonts w:hAnsi="宋体"/>
          <w:sz w:val="28"/>
          <w:szCs w:val="28"/>
        </w:rPr>
        <w:t>ɡ</w:t>
      </w:r>
      <w:r>
        <w:rPr>
          <w:sz w:val="28"/>
          <w:szCs w:val="28"/>
        </w:rPr>
        <w:t xml:space="preserve">     tún </w:t>
      </w:r>
      <w:r>
        <w:rPr>
          <w:rFonts w:hint="eastAsia"/>
          <w:sz w:val="28"/>
          <w:szCs w:val="28"/>
        </w:rPr>
        <w:t xml:space="preserve">  </w:t>
      </w:r>
      <w:r>
        <w:rPr>
          <w:sz w:val="28"/>
          <w:szCs w:val="28"/>
        </w:rPr>
        <w:t xml:space="preserve"> bù      kuǎn  </w:t>
      </w:r>
      <w:r>
        <w:rPr>
          <w:rFonts w:hint="eastAsia"/>
          <w:sz w:val="28"/>
          <w:szCs w:val="28"/>
        </w:rPr>
        <w:t xml:space="preserve"> </w:t>
      </w:r>
      <w:r>
        <w:rPr>
          <w:sz w:val="28"/>
          <w:szCs w:val="28"/>
        </w:rPr>
        <w:t xml:space="preserve"> dài      chā </w:t>
      </w:r>
      <w:r>
        <w:rPr>
          <w:rFonts w:hint="eastAsia"/>
          <w:sz w:val="28"/>
          <w:szCs w:val="28"/>
        </w:rPr>
        <w:t xml:space="preserve"> </w:t>
      </w:r>
      <w:r>
        <w:rPr>
          <w:sz w:val="28"/>
          <w:szCs w:val="28"/>
        </w:rPr>
        <w:t xml:space="preserve"> shān</w:t>
      </w:r>
      <w:r>
        <w:rPr>
          <w:rFonts w:hAnsi="宋体"/>
          <w:sz w:val="28"/>
          <w:szCs w:val="28"/>
        </w:rPr>
        <w:t>ɡ</w:t>
      </w: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
        <w:gridCol w:w="370"/>
        <w:gridCol w:w="370"/>
        <w:gridCol w:w="370"/>
        <w:gridCol w:w="370"/>
        <w:gridCol w:w="370"/>
        <w:gridCol w:w="370"/>
        <w:gridCol w:w="370"/>
        <w:gridCol w:w="370"/>
        <w:gridCol w:w="370"/>
        <w:gridCol w:w="370"/>
        <w:gridCol w:w="371"/>
        <w:gridCol w:w="371"/>
        <w:gridCol w:w="371"/>
        <w:gridCol w:w="371"/>
        <w:gridCol w:w="371"/>
        <w:gridCol w:w="371"/>
        <w:gridCol w:w="371"/>
        <w:gridCol w:w="371"/>
        <w:gridCol w:w="371"/>
        <w:gridCol w:w="371"/>
        <w:gridCol w:w="371"/>
        <w:gridCol w:w="371"/>
      </w:tblGrid>
      <w:tr w:rsidR="00A303C2" w:rsidTr="0005681F">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r>
      <w:tr w:rsidR="00A303C2" w:rsidTr="0005681F">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r>
    </w:tbl>
    <w:p w:rsidR="00A303C2" w:rsidRDefault="00A303C2" w:rsidP="00A303C2">
      <w:pPr>
        <w:ind w:firstLineChars="50" w:firstLine="140"/>
        <w:rPr>
          <w:sz w:val="28"/>
          <w:szCs w:val="28"/>
        </w:rPr>
      </w:pPr>
      <w:r>
        <w:rPr>
          <w:sz w:val="28"/>
          <w:szCs w:val="28"/>
        </w:rPr>
        <w:t xml:space="preserve">hóu </w:t>
      </w:r>
      <w:r>
        <w:rPr>
          <w:rFonts w:hint="eastAsia"/>
          <w:sz w:val="28"/>
          <w:szCs w:val="28"/>
        </w:rPr>
        <w:t xml:space="preserve">  </w:t>
      </w:r>
      <w:r>
        <w:rPr>
          <w:sz w:val="28"/>
          <w:szCs w:val="28"/>
        </w:rPr>
        <w:t xml:space="preserve"> jié      chuí </w:t>
      </w:r>
      <w:r>
        <w:rPr>
          <w:rFonts w:hint="eastAsia"/>
          <w:sz w:val="28"/>
          <w:szCs w:val="28"/>
        </w:rPr>
        <w:t xml:space="preserve">  </w:t>
      </w:r>
      <w:r>
        <w:rPr>
          <w:sz w:val="28"/>
          <w:szCs w:val="28"/>
        </w:rPr>
        <w:t xml:space="preserve"> bèi       xǔ </w:t>
      </w:r>
      <w:r>
        <w:rPr>
          <w:rFonts w:hint="eastAsia"/>
          <w:sz w:val="28"/>
          <w:szCs w:val="28"/>
        </w:rPr>
        <w:t xml:space="preserve">   </w:t>
      </w:r>
      <w:r>
        <w:rPr>
          <w:sz w:val="28"/>
          <w:szCs w:val="28"/>
        </w:rPr>
        <w:t xml:space="preserve"> pèi      qīng </w:t>
      </w:r>
      <w:r>
        <w:rPr>
          <w:rFonts w:hint="eastAsia"/>
          <w:sz w:val="28"/>
          <w:szCs w:val="28"/>
        </w:rPr>
        <w:t xml:space="preserve"> </w:t>
      </w:r>
      <w:r>
        <w:rPr>
          <w:sz w:val="28"/>
          <w:szCs w:val="28"/>
        </w:rPr>
        <w:t xml:space="preserve"> lǎn</w:t>
      </w:r>
      <w:r>
        <w:rPr>
          <w:rFonts w:hAnsi="宋体"/>
          <w:sz w:val="28"/>
          <w:szCs w:val="28"/>
        </w:rPr>
        <w:t>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
        <w:gridCol w:w="370"/>
        <w:gridCol w:w="370"/>
        <w:gridCol w:w="370"/>
        <w:gridCol w:w="370"/>
        <w:gridCol w:w="370"/>
        <w:gridCol w:w="370"/>
        <w:gridCol w:w="370"/>
        <w:gridCol w:w="370"/>
        <w:gridCol w:w="370"/>
        <w:gridCol w:w="370"/>
        <w:gridCol w:w="371"/>
        <w:gridCol w:w="371"/>
        <w:gridCol w:w="371"/>
        <w:gridCol w:w="371"/>
        <w:gridCol w:w="371"/>
        <w:gridCol w:w="371"/>
        <w:gridCol w:w="371"/>
        <w:gridCol w:w="371"/>
        <w:gridCol w:w="371"/>
        <w:gridCol w:w="371"/>
        <w:gridCol w:w="371"/>
        <w:gridCol w:w="371"/>
      </w:tblGrid>
      <w:tr w:rsidR="00A303C2" w:rsidTr="0005681F">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bottom w:val="dashSmallGap" w:sz="4" w:space="0" w:color="auto"/>
              <w:right w:val="dashSmallGap" w:sz="4" w:space="0" w:color="auto"/>
            </w:tcBorders>
          </w:tcPr>
          <w:p w:rsidR="00A303C2" w:rsidRDefault="00A303C2" w:rsidP="0005681F">
            <w:pPr>
              <w:rPr>
                <w:szCs w:val="21"/>
              </w:rPr>
            </w:pPr>
          </w:p>
        </w:tc>
        <w:tc>
          <w:tcPr>
            <w:tcW w:w="370"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bottom w:val="dashSmallGap" w:sz="4" w:space="0" w:color="auto"/>
              <w:right w:val="dashSmallGap" w:sz="4" w:space="0" w:color="auto"/>
            </w:tcBorders>
          </w:tcPr>
          <w:p w:rsidR="00A303C2" w:rsidRDefault="00A303C2" w:rsidP="0005681F">
            <w:pPr>
              <w:rPr>
                <w:szCs w:val="21"/>
              </w:rPr>
            </w:pPr>
          </w:p>
        </w:tc>
        <w:tc>
          <w:tcPr>
            <w:tcW w:w="371" w:type="dxa"/>
            <w:tcBorders>
              <w:left w:val="dashSmallGap" w:sz="4" w:space="0" w:color="auto"/>
              <w:bottom w:val="dashSmallGap" w:sz="4" w:space="0" w:color="auto"/>
            </w:tcBorders>
          </w:tcPr>
          <w:p w:rsidR="00A303C2" w:rsidRDefault="00A303C2" w:rsidP="0005681F">
            <w:pPr>
              <w:rPr>
                <w:szCs w:val="21"/>
              </w:rPr>
            </w:pPr>
          </w:p>
        </w:tc>
      </w:tr>
      <w:tr w:rsidR="00A303C2" w:rsidTr="0005681F">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0" w:type="dxa"/>
            <w:tcBorders>
              <w:top w:val="nil"/>
              <w:bottom w:val="nil"/>
            </w:tcBorders>
          </w:tcPr>
          <w:p w:rsidR="00A303C2" w:rsidRDefault="00A303C2" w:rsidP="0005681F">
            <w:pPr>
              <w:rPr>
                <w:szCs w:val="21"/>
              </w:rPr>
            </w:pPr>
          </w:p>
        </w:tc>
        <w:tc>
          <w:tcPr>
            <w:tcW w:w="370" w:type="dxa"/>
            <w:tcBorders>
              <w:top w:val="dashSmallGap" w:sz="4" w:space="0" w:color="auto"/>
              <w:right w:val="dashSmallGap" w:sz="4" w:space="0" w:color="auto"/>
            </w:tcBorders>
          </w:tcPr>
          <w:p w:rsidR="00A303C2" w:rsidRDefault="00A303C2" w:rsidP="0005681F">
            <w:pPr>
              <w:rPr>
                <w:szCs w:val="21"/>
              </w:rPr>
            </w:pPr>
          </w:p>
        </w:tc>
        <w:tc>
          <w:tcPr>
            <w:tcW w:w="370"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c>
          <w:tcPr>
            <w:tcW w:w="371" w:type="dxa"/>
            <w:tcBorders>
              <w:top w:val="nil"/>
              <w:bottom w:val="nil"/>
            </w:tcBorders>
          </w:tcPr>
          <w:p w:rsidR="00A303C2" w:rsidRDefault="00A303C2" w:rsidP="0005681F">
            <w:pPr>
              <w:rPr>
                <w:szCs w:val="21"/>
              </w:rPr>
            </w:pPr>
          </w:p>
        </w:tc>
        <w:tc>
          <w:tcPr>
            <w:tcW w:w="371" w:type="dxa"/>
            <w:tcBorders>
              <w:top w:val="dashSmallGap" w:sz="4" w:space="0" w:color="auto"/>
              <w:right w:val="dashSmallGap" w:sz="4" w:space="0" w:color="auto"/>
            </w:tcBorders>
          </w:tcPr>
          <w:p w:rsidR="00A303C2" w:rsidRDefault="00A303C2" w:rsidP="0005681F">
            <w:pPr>
              <w:rPr>
                <w:szCs w:val="21"/>
              </w:rPr>
            </w:pPr>
          </w:p>
        </w:tc>
        <w:tc>
          <w:tcPr>
            <w:tcW w:w="371" w:type="dxa"/>
            <w:tcBorders>
              <w:top w:val="dashSmallGap" w:sz="4" w:space="0" w:color="auto"/>
              <w:left w:val="dashSmallGap" w:sz="4" w:space="0" w:color="auto"/>
            </w:tcBorders>
          </w:tcPr>
          <w:p w:rsidR="00A303C2" w:rsidRDefault="00A303C2" w:rsidP="0005681F">
            <w:pPr>
              <w:rPr>
                <w:szCs w:val="21"/>
              </w:rPr>
            </w:pPr>
          </w:p>
        </w:tc>
      </w:tr>
    </w:tbl>
    <w:p w:rsidR="00A303C2" w:rsidRDefault="00A303C2" w:rsidP="00A303C2">
      <w:pPr>
        <w:rPr>
          <w:sz w:val="24"/>
        </w:rPr>
      </w:pPr>
    </w:p>
    <w:p w:rsidR="00A303C2" w:rsidRDefault="00A303C2" w:rsidP="00A303C2">
      <w:pPr>
        <w:numPr>
          <w:ilvl w:val="0"/>
          <w:numId w:val="2"/>
        </w:numPr>
        <w:adjustRightInd w:val="0"/>
        <w:snapToGrid w:val="0"/>
        <w:spacing w:line="360" w:lineRule="auto"/>
        <w:rPr>
          <w:rFonts w:ascii="宋体" w:hAnsi="宋体"/>
          <w:sz w:val="24"/>
        </w:rPr>
      </w:pPr>
      <w:r>
        <w:rPr>
          <w:rFonts w:ascii="宋体" w:hAnsi="宋体" w:hint="eastAsia"/>
          <w:sz w:val="24"/>
        </w:rPr>
        <w:t>比一比，再组词（5分）。</w:t>
      </w:r>
    </w:p>
    <w:p w:rsidR="00A303C2" w:rsidRDefault="00A303C2" w:rsidP="00A303C2">
      <w:pPr>
        <w:adjustRightInd w:val="0"/>
        <w:snapToGrid w:val="0"/>
        <w:spacing w:line="360" w:lineRule="auto"/>
        <w:ind w:firstLineChars="50" w:firstLine="120"/>
        <w:rPr>
          <w:rFonts w:ascii="宋体" w:hAnsi="宋体"/>
          <w:sz w:val="24"/>
        </w:rPr>
      </w:pPr>
      <w:r>
        <w:rPr>
          <w:rFonts w:ascii="宋体" w:hAnsi="宋体" w:hint="eastAsia"/>
          <w:sz w:val="24"/>
        </w:rPr>
        <w:t>搜（      ）   愚（      ）   挺（     ）  堪（     ）  幻（      ）</w:t>
      </w:r>
    </w:p>
    <w:p w:rsidR="00A303C2" w:rsidRDefault="00A303C2" w:rsidP="00A303C2">
      <w:pPr>
        <w:adjustRightInd w:val="0"/>
        <w:snapToGrid w:val="0"/>
        <w:spacing w:line="360" w:lineRule="auto"/>
        <w:ind w:firstLineChars="50" w:firstLine="120"/>
        <w:rPr>
          <w:rFonts w:ascii="宋体" w:hAnsi="宋体"/>
          <w:sz w:val="24"/>
        </w:rPr>
      </w:pPr>
      <w:r>
        <w:rPr>
          <w:rFonts w:ascii="宋体" w:hAnsi="宋体" w:hint="eastAsia"/>
          <w:sz w:val="24"/>
        </w:rPr>
        <w:t>瘦（      ）   遇（      ）   蜓（     ）  湛（     ）  幼（       ）</w:t>
      </w:r>
    </w:p>
    <w:p w:rsidR="00A303C2" w:rsidRDefault="00A303C2" w:rsidP="00A303C2">
      <w:pPr>
        <w:numPr>
          <w:ilvl w:val="0"/>
          <w:numId w:val="2"/>
        </w:numPr>
        <w:adjustRightInd w:val="0"/>
        <w:snapToGrid w:val="0"/>
        <w:spacing w:line="360" w:lineRule="auto"/>
        <w:rPr>
          <w:rFonts w:ascii="宋体" w:hAnsi="宋体"/>
          <w:sz w:val="24"/>
        </w:rPr>
      </w:pPr>
      <w:r>
        <w:rPr>
          <w:rFonts w:ascii="宋体" w:hAnsi="宋体" w:hint="eastAsia"/>
          <w:sz w:val="24"/>
        </w:rPr>
        <w:t>把词语补充完整，再在表示战争的词语下面划“</w:t>
      </w:r>
      <w:r>
        <w:rPr>
          <w:rFonts w:ascii="宋体" w:hAnsi="宋体" w:hint="eastAsia"/>
          <w:sz w:val="24"/>
          <w:u w:val="single"/>
        </w:rPr>
        <w:t xml:space="preserve">    </w:t>
      </w:r>
      <w:r>
        <w:rPr>
          <w:rFonts w:ascii="宋体" w:hAnsi="宋体" w:hint="eastAsia"/>
          <w:sz w:val="24"/>
        </w:rPr>
        <w:t>”（7分）</w:t>
      </w:r>
    </w:p>
    <w:p w:rsidR="00A303C2" w:rsidRDefault="00A303C2" w:rsidP="00A303C2">
      <w:pPr>
        <w:adjustRightInd w:val="0"/>
        <w:snapToGrid w:val="0"/>
        <w:spacing w:line="360" w:lineRule="auto"/>
        <w:ind w:firstLineChars="200" w:firstLine="480"/>
        <w:rPr>
          <w:rFonts w:ascii="宋体" w:hAnsi="宋体"/>
          <w:sz w:val="24"/>
        </w:rPr>
      </w:pPr>
      <w:r>
        <w:rPr>
          <w:rFonts w:ascii="宋体" w:hAnsi="宋体" w:hint="eastAsia"/>
          <w:sz w:val="24"/>
        </w:rPr>
        <w:t>响彻（   ）（   ）      （   ）（   ）受敌      （   ）七（   ）八</w:t>
      </w:r>
    </w:p>
    <w:p w:rsidR="00A303C2" w:rsidRDefault="00A303C2" w:rsidP="00A303C2">
      <w:pPr>
        <w:adjustRightInd w:val="0"/>
        <w:snapToGrid w:val="0"/>
        <w:spacing w:line="360" w:lineRule="auto"/>
        <w:ind w:firstLineChars="150" w:firstLine="360"/>
        <w:rPr>
          <w:rFonts w:ascii="宋体" w:hAnsi="宋体"/>
          <w:sz w:val="24"/>
        </w:rPr>
      </w:pPr>
      <w:r>
        <w:rPr>
          <w:rFonts w:ascii="宋体" w:hAnsi="宋体" w:hint="eastAsia"/>
          <w:sz w:val="24"/>
        </w:rPr>
        <w:t>（   ）出（  ）没      （   ）（   ）而出       （   ）魏（   ）赵</w:t>
      </w:r>
    </w:p>
    <w:p w:rsidR="00A303C2" w:rsidRDefault="00A303C2" w:rsidP="00A303C2">
      <w:pPr>
        <w:numPr>
          <w:ilvl w:val="0"/>
          <w:numId w:val="2"/>
        </w:numPr>
        <w:adjustRightInd w:val="0"/>
        <w:snapToGrid w:val="0"/>
        <w:spacing w:line="360" w:lineRule="auto"/>
        <w:rPr>
          <w:rFonts w:ascii="宋体" w:hAnsi="宋体"/>
          <w:sz w:val="24"/>
        </w:rPr>
      </w:pPr>
      <w:r>
        <w:rPr>
          <w:rFonts w:ascii="宋体" w:hAnsi="宋体" w:hint="eastAsia"/>
          <w:sz w:val="24"/>
        </w:rPr>
        <w:t>按要求本学期积累的优美句子。（9分）</w:t>
      </w:r>
    </w:p>
    <w:p w:rsidR="00A303C2" w:rsidRDefault="00A303C2" w:rsidP="00A303C2">
      <w:pPr>
        <w:numPr>
          <w:ilvl w:val="0"/>
          <w:numId w:val="3"/>
        </w:numPr>
        <w:adjustRightInd w:val="0"/>
        <w:snapToGrid w:val="0"/>
        <w:spacing w:line="360" w:lineRule="auto"/>
        <w:rPr>
          <w:rFonts w:ascii="宋体" w:hAnsi="宋体"/>
          <w:sz w:val="24"/>
        </w:rPr>
      </w:pPr>
      <w:r>
        <w:rPr>
          <w:rFonts w:ascii="宋体" w:hAnsi="宋体" w:hint="eastAsia"/>
          <w:sz w:val="24"/>
          <w:u w:val="single"/>
        </w:rPr>
        <w:t xml:space="preserve">                         </w:t>
      </w:r>
      <w:r>
        <w:rPr>
          <w:rFonts w:ascii="宋体" w:hAnsi="宋体" w:hint="eastAsia"/>
          <w:sz w:val="24"/>
        </w:rPr>
        <w:t>，明日必有大雨到。（1分）</w:t>
      </w:r>
    </w:p>
    <w:p w:rsidR="00A303C2" w:rsidRDefault="00A303C2" w:rsidP="00A303C2">
      <w:pPr>
        <w:numPr>
          <w:ilvl w:val="0"/>
          <w:numId w:val="3"/>
        </w:numPr>
        <w:adjustRightInd w:val="0"/>
        <w:snapToGrid w:val="0"/>
        <w:spacing w:line="360" w:lineRule="auto"/>
        <w:rPr>
          <w:rFonts w:ascii="宋体" w:hAnsi="宋体"/>
          <w:sz w:val="24"/>
        </w:rPr>
      </w:pP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r>
        <w:rPr>
          <w:rFonts w:ascii="宋体" w:hAnsi="宋体" w:hint="eastAsia"/>
          <w:sz w:val="24"/>
        </w:rPr>
        <w:t>，风雨不久到。（1分）</w:t>
      </w:r>
    </w:p>
    <w:p w:rsidR="00A303C2" w:rsidRDefault="00A303C2" w:rsidP="00A303C2">
      <w:pPr>
        <w:numPr>
          <w:ilvl w:val="0"/>
          <w:numId w:val="3"/>
        </w:numPr>
        <w:adjustRightInd w:val="0"/>
        <w:snapToGrid w:val="0"/>
        <w:spacing w:line="360" w:lineRule="auto"/>
        <w:rPr>
          <w:rFonts w:ascii="宋体" w:hAnsi="宋体"/>
          <w:sz w:val="24"/>
        </w:rPr>
      </w:pPr>
      <w:r>
        <w:rPr>
          <w:rFonts w:ascii="宋体" w:hAnsi="宋体" w:hint="eastAsia"/>
          <w:sz w:val="24"/>
          <w:u w:val="single"/>
        </w:rPr>
        <w:lastRenderedPageBreak/>
        <w:t xml:space="preserve">                         </w:t>
      </w:r>
      <w:r>
        <w:rPr>
          <w:rFonts w:ascii="宋体" w:hAnsi="宋体" w:hint="eastAsia"/>
          <w:sz w:val="24"/>
        </w:rPr>
        <w:t>，金石为开。（1分）</w:t>
      </w:r>
    </w:p>
    <w:p w:rsidR="00A303C2" w:rsidRDefault="00A303C2" w:rsidP="00A303C2">
      <w:pPr>
        <w:numPr>
          <w:ilvl w:val="0"/>
          <w:numId w:val="3"/>
        </w:numPr>
        <w:adjustRightInd w:val="0"/>
        <w:snapToGrid w:val="0"/>
        <w:spacing w:line="360" w:lineRule="auto"/>
        <w:rPr>
          <w:rFonts w:ascii="宋体" w:hAnsi="宋体"/>
          <w:sz w:val="24"/>
        </w:rPr>
      </w:pPr>
      <w:r>
        <w:rPr>
          <w:rFonts w:ascii="宋体" w:hAnsi="宋体" w:hint="eastAsia"/>
          <w:sz w:val="24"/>
          <w:u w:val="single"/>
        </w:rPr>
        <w:t xml:space="preserve">                         </w:t>
      </w:r>
      <w:r>
        <w:rPr>
          <w:rFonts w:ascii="宋体" w:hAnsi="宋体" w:hint="eastAsia"/>
          <w:sz w:val="24"/>
        </w:rPr>
        <w:t>，勿施于人。（1分）</w:t>
      </w:r>
    </w:p>
    <w:p w:rsidR="00A303C2" w:rsidRDefault="00A303C2" w:rsidP="00A303C2">
      <w:pPr>
        <w:adjustRightInd w:val="0"/>
        <w:snapToGrid w:val="0"/>
        <w:spacing w:line="360" w:lineRule="auto"/>
        <w:rPr>
          <w:rFonts w:ascii="宋体" w:hAnsi="宋体"/>
          <w:bCs/>
          <w:sz w:val="24"/>
          <w:u w:val="single"/>
        </w:rPr>
      </w:pPr>
      <w:r>
        <w:rPr>
          <w:rFonts w:ascii="宋体" w:hAnsi="宋体" w:hint="eastAsia"/>
          <w:bCs/>
          <w:sz w:val="24"/>
        </w:rPr>
        <w:t>（5）</w:t>
      </w:r>
      <w:r>
        <w:rPr>
          <w:rFonts w:ascii="宋体" w:hAnsi="宋体" w:hint="eastAsia"/>
          <w:bCs/>
          <w:sz w:val="24"/>
          <w:em w:val="dot"/>
        </w:rPr>
        <w:t>漓江的水真静啊</w:t>
      </w:r>
      <w:r>
        <w:rPr>
          <w:rFonts w:ascii="宋体" w:hAnsi="宋体" w:hint="eastAsia"/>
          <w:bCs/>
          <w:sz w:val="24"/>
        </w:rPr>
        <w:t>，</w:t>
      </w:r>
      <w:r>
        <w:rPr>
          <w:rFonts w:ascii="宋体" w:hAnsi="宋体" w:hint="eastAsia"/>
          <w:bCs/>
          <w:sz w:val="24"/>
          <w:u w:val="single"/>
        </w:rPr>
        <w:t xml:space="preserve">                       </w:t>
      </w:r>
      <w:r>
        <w:rPr>
          <w:rFonts w:ascii="宋体" w:hAnsi="宋体" w:hint="eastAsia"/>
          <w:bCs/>
          <w:sz w:val="24"/>
        </w:rPr>
        <w:t>；</w:t>
      </w:r>
      <w:r>
        <w:rPr>
          <w:rFonts w:ascii="宋体" w:hAnsi="宋体" w:hint="eastAsia"/>
          <w:bCs/>
          <w:sz w:val="24"/>
          <w:em w:val="dot"/>
        </w:rPr>
        <w:t>漓江的水真清啊</w:t>
      </w:r>
      <w:r>
        <w:rPr>
          <w:rFonts w:ascii="宋体" w:hAnsi="宋体" w:hint="eastAsia"/>
          <w:bCs/>
          <w:sz w:val="24"/>
        </w:rPr>
        <w:t>，</w:t>
      </w:r>
      <w:r>
        <w:rPr>
          <w:rFonts w:ascii="宋体" w:hAnsi="宋体" w:hint="eastAsia"/>
          <w:bCs/>
          <w:sz w:val="24"/>
          <w:u w:val="single"/>
        </w:rPr>
        <w:t xml:space="preserve">             </w:t>
      </w:r>
    </w:p>
    <w:p w:rsidR="00A303C2" w:rsidRDefault="00A303C2" w:rsidP="00A303C2">
      <w:pPr>
        <w:adjustRightInd w:val="0"/>
        <w:snapToGrid w:val="0"/>
        <w:spacing w:line="360" w:lineRule="auto"/>
        <w:rPr>
          <w:rFonts w:ascii="宋体" w:hAnsi="宋体"/>
          <w:bCs/>
          <w:sz w:val="24"/>
        </w:rPr>
      </w:pPr>
      <w:r>
        <w:rPr>
          <w:rFonts w:ascii="宋体" w:hAnsi="宋体" w:hint="eastAsia"/>
          <w:bCs/>
          <w:sz w:val="24"/>
          <w:u w:val="single"/>
        </w:rPr>
        <w:t xml:space="preserve">                   </w:t>
      </w:r>
      <w:r>
        <w:rPr>
          <w:rFonts w:ascii="宋体" w:hAnsi="宋体" w:hint="eastAsia"/>
          <w:bCs/>
          <w:sz w:val="24"/>
        </w:rPr>
        <w:t>；</w:t>
      </w:r>
      <w:r>
        <w:rPr>
          <w:rFonts w:ascii="宋体" w:hAnsi="宋体" w:hint="eastAsia"/>
          <w:bCs/>
          <w:sz w:val="24"/>
          <w:em w:val="dot"/>
        </w:rPr>
        <w:t>漓江的水真绿啊</w:t>
      </w:r>
      <w:r>
        <w:rPr>
          <w:rFonts w:ascii="宋体" w:hAnsi="宋体" w:hint="eastAsia"/>
          <w:bCs/>
          <w:sz w:val="24"/>
        </w:rPr>
        <w:t>，</w:t>
      </w:r>
      <w:r>
        <w:rPr>
          <w:rFonts w:ascii="宋体" w:hAnsi="宋体" w:hint="eastAsia"/>
          <w:bCs/>
          <w:sz w:val="24"/>
          <w:u w:val="single"/>
        </w:rPr>
        <w:t xml:space="preserve">                             </w:t>
      </w:r>
      <w:r>
        <w:rPr>
          <w:rFonts w:ascii="宋体" w:hAnsi="宋体" w:hint="eastAsia"/>
          <w:bCs/>
          <w:sz w:val="24"/>
        </w:rPr>
        <w:t>。</w:t>
      </w:r>
      <w:r>
        <w:rPr>
          <w:rFonts w:ascii="宋体" w:hAnsi="宋体" w:hint="eastAsia"/>
          <w:sz w:val="24"/>
        </w:rPr>
        <w:t>（3分）</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rPr>
        <w:t>照样子写一句：</w:t>
      </w:r>
      <w:r>
        <w:rPr>
          <w:rFonts w:ascii="宋体" w:hAnsi="宋体" w:hint="eastAsia"/>
          <w:sz w:val="24"/>
          <w:u w:val="single"/>
        </w:rPr>
        <w:t xml:space="preserve">                                                             </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u w:val="single"/>
        </w:rPr>
        <w:t xml:space="preserve">                                           </w:t>
      </w:r>
      <w:r>
        <w:rPr>
          <w:rFonts w:ascii="宋体" w:hAnsi="宋体" w:hint="eastAsia"/>
          <w:sz w:val="24"/>
        </w:rPr>
        <w:t>（2分）</w:t>
      </w:r>
    </w:p>
    <w:p w:rsidR="00A303C2" w:rsidRDefault="00A303C2" w:rsidP="00A303C2">
      <w:pPr>
        <w:numPr>
          <w:ilvl w:val="0"/>
          <w:numId w:val="2"/>
        </w:numPr>
        <w:adjustRightInd w:val="0"/>
        <w:snapToGrid w:val="0"/>
        <w:spacing w:line="360" w:lineRule="auto"/>
        <w:rPr>
          <w:rFonts w:ascii="宋体" w:hAnsi="宋体"/>
          <w:sz w:val="24"/>
        </w:rPr>
      </w:pPr>
      <w:r>
        <w:rPr>
          <w:rFonts w:ascii="宋体" w:hAnsi="宋体" w:hint="eastAsia"/>
          <w:sz w:val="24"/>
        </w:rPr>
        <w:t>我能默写一句课外描写山水风光的诗句。（1分）</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u w:val="single"/>
        </w:rPr>
        <w:t xml:space="preserve">                                                          </w:t>
      </w:r>
    </w:p>
    <w:p w:rsidR="00A303C2" w:rsidRDefault="00A303C2" w:rsidP="00A303C2">
      <w:pPr>
        <w:numPr>
          <w:ilvl w:val="0"/>
          <w:numId w:val="1"/>
        </w:numPr>
        <w:adjustRightInd w:val="0"/>
        <w:snapToGrid w:val="0"/>
        <w:spacing w:line="360" w:lineRule="auto"/>
        <w:rPr>
          <w:rFonts w:ascii="宋体" w:hAnsi="宋体"/>
          <w:b/>
          <w:sz w:val="24"/>
        </w:rPr>
      </w:pPr>
      <w:r>
        <w:rPr>
          <w:rFonts w:ascii="宋体" w:hAnsi="宋体" w:hint="eastAsia"/>
          <w:b/>
          <w:sz w:val="24"/>
        </w:rPr>
        <w:t>综合性学习(4分)</w:t>
      </w:r>
      <w:r>
        <w:rPr>
          <w:rFonts w:hint="eastAsia"/>
          <w:sz w:val="13"/>
          <w:szCs w:val="13"/>
        </w:rPr>
        <w:t xml:space="preserve"> </w:t>
      </w:r>
    </w:p>
    <w:p w:rsidR="00A303C2" w:rsidRDefault="00A303C2" w:rsidP="00A303C2">
      <w:pPr>
        <w:adjustRightInd w:val="0"/>
        <w:snapToGrid w:val="0"/>
        <w:spacing w:line="360" w:lineRule="auto"/>
        <w:ind w:firstLineChars="196" w:firstLine="470"/>
        <w:rPr>
          <w:rFonts w:ascii="宋体" w:hAnsi="宋体"/>
          <w:bCs/>
          <w:sz w:val="24"/>
        </w:rPr>
      </w:pPr>
      <w:r>
        <w:rPr>
          <w:rFonts w:ascii="宋体" w:hAnsi="宋体" w:hint="eastAsia"/>
          <w:bCs/>
          <w:sz w:val="24"/>
        </w:rPr>
        <w:t xml:space="preserve">在“大自然的启示”综合性学习中，我们对大自然给人类的启示有了更多的了解，收获也很多。能把自己的学习成果给大伙儿讲讲吗？可以介绍搜集到的有关大自然启示的资料，可以谈谈自己了解到的发明创造的事例，还可以谈谈自己从动植物身上得到哪些启发，想发明什么。 </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u w:val="single"/>
        </w:rPr>
        <w:t xml:space="preserve">                                                                            </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u w:val="single"/>
        </w:rPr>
        <w:t xml:space="preserve">                                                                            </w:t>
      </w:r>
    </w:p>
    <w:p w:rsidR="00A303C2" w:rsidRDefault="00A303C2" w:rsidP="00A303C2">
      <w:pPr>
        <w:adjustRightInd w:val="0"/>
        <w:snapToGrid w:val="0"/>
        <w:spacing w:line="360" w:lineRule="auto"/>
        <w:rPr>
          <w:rFonts w:ascii="宋体" w:hAnsi="宋体"/>
          <w:sz w:val="24"/>
          <w:u w:val="single"/>
        </w:rPr>
      </w:pPr>
      <w:r>
        <w:rPr>
          <w:rFonts w:ascii="宋体" w:hAnsi="宋体" w:hint="eastAsia"/>
          <w:sz w:val="24"/>
          <w:u w:val="single"/>
        </w:rPr>
        <w:t xml:space="preserve">                                                                             </w:t>
      </w:r>
    </w:p>
    <w:p w:rsidR="00A303C2" w:rsidRDefault="00A303C2" w:rsidP="00A303C2">
      <w:pPr>
        <w:numPr>
          <w:ilvl w:val="0"/>
          <w:numId w:val="1"/>
        </w:numPr>
        <w:adjustRightInd w:val="0"/>
        <w:snapToGrid w:val="0"/>
        <w:spacing w:line="360" w:lineRule="auto"/>
        <w:rPr>
          <w:rFonts w:ascii="宋体" w:hAnsi="宋体"/>
          <w:b/>
          <w:sz w:val="24"/>
        </w:rPr>
      </w:pPr>
      <w:r>
        <w:rPr>
          <w:rFonts w:ascii="宋体" w:hAnsi="宋体" w:hint="eastAsia"/>
          <w:b/>
          <w:sz w:val="24"/>
        </w:rPr>
        <w:t>阅读理解（26分）</w:t>
      </w:r>
    </w:p>
    <w:p w:rsidR="00A303C2" w:rsidRDefault="00A303C2" w:rsidP="00A303C2">
      <w:pPr>
        <w:numPr>
          <w:ilvl w:val="0"/>
          <w:numId w:val="4"/>
        </w:numPr>
        <w:adjustRightInd w:val="0"/>
        <w:snapToGrid w:val="0"/>
        <w:spacing w:line="360" w:lineRule="auto"/>
        <w:rPr>
          <w:rFonts w:ascii="宋体" w:hAnsi="宋体"/>
          <w:b/>
          <w:sz w:val="24"/>
        </w:rPr>
      </w:pPr>
      <w:r>
        <w:rPr>
          <w:rFonts w:ascii="宋体" w:hAnsi="宋体" w:hint="eastAsia"/>
          <w:b/>
          <w:sz w:val="24"/>
        </w:rPr>
        <w:t>课内阅读（12分）</w:t>
      </w:r>
    </w:p>
    <w:p w:rsidR="00A303C2" w:rsidRDefault="00A303C2" w:rsidP="00A303C2">
      <w:pPr>
        <w:adjustRightInd w:val="0"/>
        <w:snapToGrid w:val="0"/>
        <w:spacing w:line="380" w:lineRule="exact"/>
        <w:jc w:val="center"/>
        <w:rPr>
          <w:rFonts w:ascii="宋体" w:hAnsi="宋体"/>
          <w:b/>
          <w:sz w:val="24"/>
        </w:rPr>
      </w:pPr>
      <w:r>
        <w:rPr>
          <w:rFonts w:ascii="宋体" w:hAnsi="宋体" w:hint="eastAsia"/>
          <w:b/>
          <w:sz w:val="24"/>
        </w:rPr>
        <w:t>石榴</w:t>
      </w:r>
    </w:p>
    <w:p w:rsidR="00A303C2" w:rsidRDefault="00A303C2" w:rsidP="00A303C2">
      <w:pPr>
        <w:adjustRightInd w:val="0"/>
        <w:snapToGrid w:val="0"/>
        <w:spacing w:line="380" w:lineRule="exact"/>
        <w:ind w:leftChars="-67" w:left="-141" w:firstLineChars="200" w:firstLine="480"/>
        <w:rPr>
          <w:rFonts w:ascii="宋体" w:hAnsi="宋体"/>
          <w:sz w:val="24"/>
        </w:rPr>
      </w:pPr>
      <w:r>
        <w:rPr>
          <w:rFonts w:ascii="宋体" w:hAnsi="宋体" w:hint="eastAsia"/>
          <w:sz w:val="24"/>
        </w:rPr>
        <w:t>妈妈买回来两个石榴。我发现石榴并不好看。一层粗糙的黄皮，土里土气的，在它的上面还有一个裂口，像咧着嘴在傻笑。我不明白这儿怎么会有一个裂口。妈妈告诉我，那是石榴开花的地方。</w:t>
      </w:r>
    </w:p>
    <w:p w:rsidR="00A303C2" w:rsidRDefault="00A303C2" w:rsidP="00A303C2">
      <w:pPr>
        <w:adjustRightInd w:val="0"/>
        <w:snapToGrid w:val="0"/>
        <w:spacing w:line="380" w:lineRule="exact"/>
        <w:ind w:leftChars="-67" w:left="-141" w:firstLineChars="200" w:firstLine="480"/>
        <w:rPr>
          <w:rFonts w:ascii="宋体" w:hAnsi="宋体"/>
          <w:sz w:val="24"/>
        </w:rPr>
      </w:pPr>
      <w:r>
        <w:rPr>
          <w:rFonts w:ascii="宋体" w:hAnsi="宋体" w:hint="eastAsia"/>
          <w:sz w:val="24"/>
        </w:rPr>
        <w:t>我打开石榴的黄皮，啊！里面全是水晶珠子似的非常美丽的籽儿。它们挤得紧紧的，长得满满的，真是好看极了。那一粒粒籽儿吃在嘴里，甜甜的，酸酸的，真是味道好极了！我和妹妹都说石榴真是既好看又好吃。</w:t>
      </w:r>
    </w:p>
    <w:p w:rsidR="00A303C2" w:rsidRDefault="00A303C2" w:rsidP="00A303C2">
      <w:pPr>
        <w:adjustRightInd w:val="0"/>
        <w:snapToGrid w:val="0"/>
        <w:spacing w:line="380" w:lineRule="exact"/>
        <w:ind w:leftChars="-67" w:left="-141" w:firstLineChars="200" w:firstLine="480"/>
        <w:rPr>
          <w:rFonts w:ascii="宋体" w:hAnsi="宋体"/>
          <w:sz w:val="24"/>
        </w:rPr>
      </w:pPr>
      <w:r>
        <w:rPr>
          <w:rFonts w:ascii="宋体" w:hAnsi="宋体" w:hint="eastAsia"/>
          <w:sz w:val="24"/>
        </w:rPr>
        <w:t>妈妈对我们说：“石榴不仅籽儿好吃，它的皮还有用呢！它是一种专门治拉肚子的中药。”吃着石榴，想一想妈妈的话，我明白了，看事物可不能只看外表！</w:t>
      </w:r>
    </w:p>
    <w:p w:rsidR="00A303C2" w:rsidRDefault="00A303C2" w:rsidP="00A303C2">
      <w:pPr>
        <w:adjustRightInd w:val="0"/>
        <w:snapToGrid w:val="0"/>
        <w:spacing w:line="380" w:lineRule="exact"/>
        <w:rPr>
          <w:rFonts w:ascii="宋体" w:hAnsi="宋体"/>
          <w:sz w:val="24"/>
        </w:rPr>
      </w:pPr>
      <w:r>
        <w:rPr>
          <w:rFonts w:ascii="宋体" w:hAnsi="宋体" w:hint="eastAsia"/>
          <w:sz w:val="24"/>
        </w:rPr>
        <w:t>1．从文中找出下列词语的反义词。（3分）</w:t>
      </w:r>
    </w:p>
    <w:p w:rsidR="00A303C2" w:rsidRDefault="00A303C2" w:rsidP="00A303C2">
      <w:pPr>
        <w:adjustRightInd w:val="0"/>
        <w:snapToGrid w:val="0"/>
        <w:spacing w:line="380" w:lineRule="exact"/>
        <w:ind w:leftChars="-67" w:left="-141" w:firstLineChars="300" w:firstLine="720"/>
        <w:rPr>
          <w:rFonts w:ascii="宋体" w:hAnsi="宋体"/>
          <w:sz w:val="24"/>
        </w:rPr>
      </w:pPr>
      <w:r>
        <w:rPr>
          <w:rFonts w:ascii="宋体" w:hAnsi="宋体" w:hint="eastAsia"/>
          <w:sz w:val="24"/>
        </w:rPr>
        <w:t>光滑（         ）     内心（         ）    糊涂（         ）</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2．填空。（6分）</w:t>
      </w:r>
    </w:p>
    <w:p w:rsidR="00A303C2" w:rsidRDefault="00A303C2" w:rsidP="00A303C2">
      <w:pPr>
        <w:adjustRightInd w:val="0"/>
        <w:snapToGrid w:val="0"/>
        <w:spacing w:line="380" w:lineRule="exact"/>
        <w:ind w:firstLineChars="100" w:firstLine="240"/>
        <w:rPr>
          <w:rFonts w:ascii="宋体" w:hAnsi="宋体"/>
          <w:sz w:val="24"/>
        </w:rPr>
      </w:pPr>
      <w:r>
        <w:rPr>
          <w:rFonts w:ascii="宋体" w:hAnsi="宋体" w:hint="eastAsia"/>
          <w:sz w:val="24"/>
        </w:rPr>
        <w:lastRenderedPageBreak/>
        <w:t xml:space="preserve">（1）说石榴不好看是因为 </w:t>
      </w:r>
      <w:r>
        <w:rPr>
          <w:rFonts w:ascii="宋体" w:hAnsi="宋体" w:hint="eastAsia"/>
          <w:sz w:val="24"/>
          <w:u w:val="single"/>
        </w:rPr>
        <w:t xml:space="preserve">                                                 </w:t>
      </w:r>
      <w:r>
        <w:rPr>
          <w:rFonts w:ascii="宋体" w:hAnsi="宋体" w:hint="eastAsia"/>
          <w:sz w:val="24"/>
        </w:rPr>
        <w:t>。</w:t>
      </w:r>
    </w:p>
    <w:p w:rsidR="00A303C2" w:rsidRDefault="00A303C2" w:rsidP="00A303C2">
      <w:pPr>
        <w:adjustRightInd w:val="0"/>
        <w:snapToGrid w:val="0"/>
        <w:spacing w:line="380" w:lineRule="exact"/>
        <w:ind w:leftChars="-67" w:left="-141" w:firstLineChars="150" w:firstLine="360"/>
        <w:rPr>
          <w:rFonts w:ascii="宋体" w:hAnsi="宋体"/>
          <w:sz w:val="24"/>
        </w:rPr>
      </w:pPr>
      <w:r>
        <w:rPr>
          <w:rFonts w:ascii="宋体" w:hAnsi="宋体" w:hint="eastAsia"/>
          <w:sz w:val="24"/>
        </w:rPr>
        <w:t xml:space="preserve">（2）说石榴好看是因为 </w:t>
      </w:r>
      <w:r>
        <w:rPr>
          <w:rFonts w:ascii="宋体" w:hAnsi="宋体" w:hint="eastAsia"/>
          <w:sz w:val="24"/>
          <w:u w:val="single"/>
        </w:rPr>
        <w:t xml:space="preserve">                                                  </w:t>
      </w:r>
      <w:r>
        <w:rPr>
          <w:rFonts w:ascii="宋体" w:hAnsi="宋体" w:hint="eastAsia"/>
          <w:sz w:val="24"/>
        </w:rPr>
        <w:t xml:space="preserve"> 。</w:t>
      </w:r>
    </w:p>
    <w:p w:rsidR="00A303C2" w:rsidRDefault="00A303C2" w:rsidP="00A303C2">
      <w:pPr>
        <w:adjustRightInd w:val="0"/>
        <w:snapToGrid w:val="0"/>
        <w:spacing w:line="380" w:lineRule="exact"/>
        <w:ind w:firstLineChars="100" w:firstLine="240"/>
        <w:rPr>
          <w:rFonts w:ascii="宋体" w:hAnsi="宋体"/>
          <w:sz w:val="24"/>
        </w:rPr>
      </w:pPr>
      <w:r>
        <w:rPr>
          <w:rFonts w:ascii="宋体" w:hAnsi="宋体" w:hint="eastAsia"/>
          <w:sz w:val="24"/>
        </w:rPr>
        <w:t xml:space="preserve">（3）说石榴有用是因为 </w:t>
      </w:r>
      <w:r>
        <w:rPr>
          <w:rFonts w:ascii="宋体" w:hAnsi="宋体" w:hint="eastAsia"/>
          <w:sz w:val="24"/>
          <w:u w:val="single"/>
        </w:rPr>
        <w:t xml:space="preserve">                                                  </w:t>
      </w:r>
      <w:r>
        <w:rPr>
          <w:rFonts w:ascii="宋体" w:hAnsi="宋体" w:hint="eastAsia"/>
          <w:sz w:val="24"/>
        </w:rPr>
        <w:t xml:space="preserve"> 。</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3．下面哪一句是打比方的句子，在括号里打“√”。（1分）</w:t>
      </w:r>
    </w:p>
    <w:p w:rsidR="00A303C2" w:rsidRDefault="00A303C2" w:rsidP="00A303C2">
      <w:pPr>
        <w:adjustRightInd w:val="0"/>
        <w:snapToGrid w:val="0"/>
        <w:spacing w:line="380" w:lineRule="exact"/>
        <w:ind w:leftChars="-67" w:left="-141" w:firstLineChars="150" w:firstLine="360"/>
        <w:rPr>
          <w:rFonts w:ascii="宋体" w:hAnsi="宋体"/>
          <w:sz w:val="24"/>
        </w:rPr>
      </w:pPr>
      <w:r>
        <w:rPr>
          <w:rFonts w:ascii="宋体" w:hAnsi="宋体" w:hint="eastAsia"/>
          <w:sz w:val="24"/>
        </w:rPr>
        <w:t>（1）它的上面还有一个裂口，像咧着嘴在傻笑。 （        ）</w:t>
      </w:r>
    </w:p>
    <w:p w:rsidR="00A303C2" w:rsidRDefault="00A303C2" w:rsidP="00A303C2">
      <w:pPr>
        <w:adjustRightInd w:val="0"/>
        <w:snapToGrid w:val="0"/>
        <w:spacing w:line="380" w:lineRule="exact"/>
        <w:ind w:leftChars="-67" w:left="-141" w:firstLineChars="150" w:firstLine="360"/>
        <w:rPr>
          <w:rFonts w:ascii="宋体" w:hAnsi="宋体"/>
          <w:sz w:val="24"/>
        </w:rPr>
      </w:pPr>
      <w:r>
        <w:rPr>
          <w:rFonts w:ascii="宋体" w:hAnsi="宋体" w:hint="eastAsia"/>
          <w:sz w:val="24"/>
        </w:rPr>
        <w:t>（2）里面全是水晶珠子似的非常美丽的籽儿。   （        ）</w:t>
      </w:r>
    </w:p>
    <w:p w:rsidR="00A303C2" w:rsidRDefault="00A303C2" w:rsidP="00A303C2">
      <w:pPr>
        <w:adjustRightInd w:val="0"/>
        <w:snapToGrid w:val="0"/>
        <w:spacing w:line="380" w:lineRule="exact"/>
        <w:ind w:leftChars="-67" w:left="-141"/>
        <w:rPr>
          <w:rFonts w:ascii="宋体" w:hAnsi="宋体"/>
          <w:sz w:val="24"/>
        </w:rPr>
      </w:pPr>
    </w:p>
    <w:p w:rsidR="00A303C2" w:rsidRDefault="00A303C2" w:rsidP="00A303C2">
      <w:pPr>
        <w:adjustRightInd w:val="0"/>
        <w:snapToGrid w:val="0"/>
        <w:spacing w:line="380" w:lineRule="exact"/>
        <w:ind w:leftChars="-67" w:left="-141" w:firstLineChars="50" w:firstLine="120"/>
        <w:rPr>
          <w:rFonts w:ascii="宋体" w:hAnsi="宋体"/>
          <w:sz w:val="24"/>
        </w:rPr>
      </w:pPr>
      <w:r>
        <w:rPr>
          <w:rFonts w:ascii="宋体" w:hAnsi="宋体" w:hint="eastAsia"/>
          <w:sz w:val="24"/>
        </w:rPr>
        <w:t>4．用“</w:t>
      </w:r>
      <w:r>
        <w:rPr>
          <w:rFonts w:ascii="宋体" w:hAnsi="宋体" w:hint="eastAsia"/>
          <w:sz w:val="24"/>
          <w:u w:val="single"/>
        </w:rPr>
        <w:t xml:space="preserve">      </w:t>
      </w:r>
      <w:r>
        <w:rPr>
          <w:rFonts w:ascii="宋体" w:hAnsi="宋体" w:hint="eastAsia"/>
          <w:sz w:val="24"/>
        </w:rPr>
        <w:t>”划出第二自然段的中心句。（2分）</w:t>
      </w:r>
    </w:p>
    <w:p w:rsidR="00A303C2" w:rsidRDefault="00A303C2" w:rsidP="00A303C2">
      <w:pPr>
        <w:adjustRightInd w:val="0"/>
        <w:snapToGrid w:val="0"/>
        <w:spacing w:line="380" w:lineRule="exact"/>
        <w:ind w:leftChars="-67" w:left="-141"/>
        <w:rPr>
          <w:rFonts w:ascii="宋体" w:hAnsi="宋体"/>
          <w:b/>
          <w:sz w:val="24"/>
        </w:rPr>
      </w:pPr>
      <w:r>
        <w:rPr>
          <w:rFonts w:ascii="宋体" w:hAnsi="宋体" w:hint="eastAsia"/>
          <w:b/>
          <w:kern w:val="0"/>
          <w:sz w:val="24"/>
        </w:rPr>
        <w:t>（二）</w:t>
      </w:r>
      <w:r>
        <w:rPr>
          <w:rFonts w:ascii="宋体" w:hAnsi="宋体"/>
          <w:b/>
          <w:kern w:val="0"/>
          <w:sz w:val="24"/>
        </w:rPr>
        <w:t>读短文</w:t>
      </w:r>
      <w:r>
        <w:rPr>
          <w:rFonts w:ascii="宋体" w:hAnsi="宋体" w:hint="eastAsia"/>
          <w:b/>
          <w:kern w:val="0"/>
          <w:sz w:val="24"/>
        </w:rPr>
        <w:t>，</w:t>
      </w:r>
      <w:r>
        <w:rPr>
          <w:rFonts w:ascii="宋体" w:hAnsi="宋体" w:hint="eastAsia"/>
          <w:b/>
          <w:sz w:val="24"/>
        </w:rPr>
        <w:t>并完成下列各题</w:t>
      </w:r>
      <w:r>
        <w:rPr>
          <w:rFonts w:ascii="宋体" w:hAnsi="宋体"/>
          <w:b/>
          <w:kern w:val="0"/>
          <w:sz w:val="24"/>
        </w:rPr>
        <w:t>。（1</w:t>
      </w:r>
      <w:r>
        <w:rPr>
          <w:rFonts w:ascii="宋体" w:hAnsi="宋体" w:hint="eastAsia"/>
          <w:b/>
          <w:kern w:val="0"/>
          <w:sz w:val="24"/>
        </w:rPr>
        <w:t>4</w:t>
      </w:r>
      <w:r>
        <w:rPr>
          <w:rFonts w:ascii="宋体" w:hAnsi="宋体"/>
          <w:b/>
          <w:kern w:val="0"/>
          <w:sz w:val="24"/>
        </w:rPr>
        <w:t>分）</w:t>
      </w:r>
    </w:p>
    <w:p w:rsidR="00A303C2" w:rsidRDefault="00A303C2" w:rsidP="00A303C2">
      <w:pPr>
        <w:adjustRightInd w:val="0"/>
        <w:snapToGrid w:val="0"/>
        <w:spacing w:line="380" w:lineRule="exact"/>
        <w:jc w:val="center"/>
        <w:rPr>
          <w:rFonts w:ascii="宋体" w:hAnsi="宋体"/>
          <w:b/>
          <w:sz w:val="24"/>
        </w:rPr>
      </w:pPr>
      <w:r>
        <w:rPr>
          <w:rFonts w:ascii="宋体" w:hAnsi="宋体" w:hint="eastAsia"/>
          <w:b/>
          <w:sz w:val="24"/>
        </w:rPr>
        <w:t>为闯祸负责</w:t>
      </w:r>
    </w:p>
    <w:p w:rsidR="00A303C2" w:rsidRDefault="00A303C2" w:rsidP="00A303C2">
      <w:pPr>
        <w:adjustRightInd w:val="0"/>
        <w:snapToGrid w:val="0"/>
        <w:spacing w:line="380" w:lineRule="exact"/>
        <w:ind w:firstLineChars="200" w:firstLine="480"/>
        <w:rPr>
          <w:rFonts w:ascii="宋体" w:hAnsi="宋体"/>
          <w:sz w:val="24"/>
        </w:rPr>
      </w:pPr>
      <w:r>
        <w:rPr>
          <w:rFonts w:ascii="宋体" w:hAnsi="宋体" w:hint="eastAsia"/>
          <w:sz w:val="24"/>
        </w:rPr>
        <w:t>那是1920年。一天，美国一位12岁的小男孩正与他的小伙伴们玩足球，一不小心，小男孩将足球踢到了邻近一户人家的窗户上，一块窗玻璃被击碎了。</w:t>
      </w:r>
    </w:p>
    <w:p w:rsidR="00A303C2" w:rsidRDefault="00A303C2" w:rsidP="00A303C2">
      <w:pPr>
        <w:adjustRightInd w:val="0"/>
        <w:snapToGrid w:val="0"/>
        <w:spacing w:line="380" w:lineRule="exact"/>
        <w:ind w:firstLineChars="200" w:firstLine="480"/>
        <w:rPr>
          <w:rFonts w:ascii="宋体" w:hAnsi="宋体"/>
          <w:sz w:val="24"/>
        </w:rPr>
      </w:pPr>
      <w:r>
        <w:rPr>
          <w:rFonts w:ascii="宋体" w:hAnsi="宋体" w:hint="eastAsia"/>
          <w:sz w:val="24"/>
        </w:rPr>
        <w:t>一位老人立即从屋里跑了出来，勃然大怒，大声责问是谁干的。伙伴们纷纷跑了，小男孩却走到老人跟前，低着头向老人认错。然而，老人同意小男孩回家拿钱赔偿。</w:t>
      </w:r>
    </w:p>
    <w:p w:rsidR="00A303C2" w:rsidRDefault="00A303C2" w:rsidP="00A303C2">
      <w:pPr>
        <w:adjustRightInd w:val="0"/>
        <w:snapToGrid w:val="0"/>
        <w:spacing w:line="380" w:lineRule="exact"/>
        <w:ind w:firstLine="480"/>
        <w:rPr>
          <w:rFonts w:ascii="宋体" w:hAnsi="宋体"/>
          <w:sz w:val="24"/>
        </w:rPr>
      </w:pPr>
      <w:r>
        <w:rPr>
          <w:rFonts w:ascii="宋体" w:hAnsi="宋体" w:hint="eastAsia"/>
          <w:sz w:val="24"/>
        </w:rPr>
        <w:t>回到家，闯了祸的小男孩怯生生地把事情的经过告诉了父亲。过了不知多久     父亲才冷冰冰地说道    既然是你闯下的祸    就应该由你自己对过失行为负责    停了一下，父亲掏出了钱，（严格   严肃）地对小男孩说：“这15美元我暂时借给你，不过，你必须想法</w:t>
      </w:r>
      <w:r>
        <w:rPr>
          <w:rFonts w:ascii="宋体" w:hAnsi="宋体" w:hint="eastAsia"/>
          <w:b/>
          <w:sz w:val="24"/>
          <w:em w:val="dot"/>
        </w:rPr>
        <w:t>还</w:t>
      </w:r>
      <w:r>
        <w:rPr>
          <w:rFonts w:ascii="宋体" w:hAnsi="宋体" w:hint="eastAsia"/>
          <w:sz w:val="24"/>
        </w:rPr>
        <w:t>（hái  húan</w:t>
      </w:r>
      <w:r>
        <w:rPr>
          <w:rFonts w:ascii="宋体" w:hAnsi="宋体"/>
          <w:sz w:val="24"/>
        </w:rPr>
        <w:t>）</w:t>
      </w:r>
      <w:r>
        <w:rPr>
          <w:rFonts w:ascii="宋体" w:hAnsi="宋体" w:hint="eastAsia"/>
          <w:sz w:val="24"/>
        </w:rPr>
        <w:t>给我。”小男孩从父亲手中接过钱，飞快地跑去了老人家里。</w:t>
      </w:r>
    </w:p>
    <w:p w:rsidR="00A303C2" w:rsidRDefault="00A303C2" w:rsidP="00A303C2">
      <w:pPr>
        <w:adjustRightInd w:val="0"/>
        <w:snapToGrid w:val="0"/>
        <w:spacing w:line="380" w:lineRule="exact"/>
        <w:ind w:firstLine="480"/>
        <w:rPr>
          <w:rFonts w:ascii="宋体" w:hAnsi="宋体"/>
          <w:sz w:val="24"/>
        </w:rPr>
      </w:pPr>
      <w:r>
        <w:rPr>
          <w:rFonts w:ascii="宋体" w:hAnsi="宋体" w:hint="eastAsia"/>
          <w:sz w:val="24"/>
        </w:rPr>
        <w:t>从此，小男孩一边刻苦读书，一边利用空闲时间打工</w:t>
      </w:r>
      <w:r>
        <w:rPr>
          <w:rFonts w:ascii="宋体" w:hAnsi="宋体" w:hint="eastAsia"/>
          <w:b/>
          <w:sz w:val="24"/>
          <w:em w:val="dot"/>
        </w:rPr>
        <w:t>挣</w:t>
      </w:r>
      <w:r>
        <w:rPr>
          <w:rFonts w:ascii="宋体" w:hAnsi="宋体" w:hint="eastAsia"/>
          <w:sz w:val="24"/>
        </w:rPr>
        <w:t>(zhēnɡ  zhènɡ</w:t>
      </w:r>
      <w:r>
        <w:rPr>
          <w:rFonts w:ascii="宋体" w:hAnsi="宋体" w:hint="eastAsia"/>
          <w:b/>
          <w:sz w:val="24"/>
        </w:rPr>
        <w:t>)</w:t>
      </w:r>
      <w:r>
        <w:rPr>
          <w:rFonts w:ascii="宋体" w:hAnsi="宋体" w:hint="eastAsia"/>
          <w:sz w:val="24"/>
        </w:rPr>
        <w:t>钱还父亲。由于他人小，不能干重活，他就到餐馆帮助别人洗盘刷碗，有时还捡捡破烂。经过一段时间的努力，他终于挣到了15美元，并（自豪  自满）地交给了父亲。父亲欣慰地拍着儿子的肩膀说：“一个能为自己的过失行为负责的人，将来一定有出息。”</w:t>
      </w:r>
    </w:p>
    <w:p w:rsidR="00A303C2" w:rsidRDefault="00A303C2" w:rsidP="00A303C2">
      <w:pPr>
        <w:adjustRightInd w:val="0"/>
        <w:snapToGrid w:val="0"/>
        <w:spacing w:line="380" w:lineRule="exact"/>
        <w:ind w:firstLine="480"/>
        <w:rPr>
          <w:rFonts w:ascii="宋体" w:hAnsi="宋体"/>
          <w:sz w:val="24"/>
        </w:rPr>
      </w:pPr>
      <w:r>
        <w:rPr>
          <w:rFonts w:ascii="宋体" w:hAnsi="宋体" w:hint="eastAsia"/>
          <w:sz w:val="24"/>
        </w:rPr>
        <w:t>许多年后，这位男孩成了美国总统，他就是里根。</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1.给第三自然段加上标点符号。（2分）</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2.请在文中选择正确的读音和词语，打上“√”（2分）</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3.根据意思，写出文章相应的词语。（2分）</w:t>
      </w:r>
    </w:p>
    <w:p w:rsidR="00A303C2" w:rsidRDefault="00A303C2" w:rsidP="00A303C2">
      <w:pPr>
        <w:adjustRightInd w:val="0"/>
        <w:snapToGrid w:val="0"/>
        <w:spacing w:line="380" w:lineRule="exact"/>
        <w:ind w:firstLineChars="300" w:firstLine="720"/>
        <w:rPr>
          <w:rFonts w:ascii="宋体" w:hAnsi="宋体"/>
          <w:sz w:val="24"/>
        </w:rPr>
      </w:pPr>
      <w:r>
        <w:rPr>
          <w:rFonts w:ascii="宋体" w:hAnsi="宋体" w:hint="eastAsia"/>
          <w:sz w:val="24"/>
        </w:rPr>
        <w:lastRenderedPageBreak/>
        <w:t>①形容胆怯畏缩的样子。 （             ）</w:t>
      </w:r>
    </w:p>
    <w:p w:rsidR="00A303C2" w:rsidRDefault="00A303C2" w:rsidP="00A303C2">
      <w:pPr>
        <w:adjustRightInd w:val="0"/>
        <w:snapToGrid w:val="0"/>
        <w:spacing w:line="380" w:lineRule="exact"/>
        <w:ind w:firstLineChars="300" w:firstLine="720"/>
        <w:rPr>
          <w:rFonts w:ascii="宋体" w:hAnsi="宋体"/>
          <w:sz w:val="24"/>
        </w:rPr>
      </w:pPr>
      <w:r>
        <w:rPr>
          <w:rFonts w:ascii="宋体" w:hAnsi="宋体" w:hint="eastAsia"/>
          <w:sz w:val="24"/>
        </w:rPr>
        <w:t>②喜欢而心安。         （             ）</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4.读句子，说说你对句子的理解。（4分）</w:t>
      </w:r>
    </w:p>
    <w:p w:rsidR="00A303C2" w:rsidRDefault="00A303C2" w:rsidP="00A303C2">
      <w:pPr>
        <w:adjustRightInd w:val="0"/>
        <w:snapToGrid w:val="0"/>
        <w:spacing w:line="380" w:lineRule="exact"/>
        <w:ind w:firstLineChars="200" w:firstLine="480"/>
        <w:rPr>
          <w:rFonts w:ascii="宋体" w:hAnsi="宋体"/>
          <w:sz w:val="24"/>
        </w:rPr>
      </w:pPr>
      <w:r>
        <w:rPr>
          <w:rFonts w:ascii="宋体" w:hAnsi="宋体" w:hint="eastAsia"/>
          <w:sz w:val="24"/>
        </w:rPr>
        <w:t>①伙伴们纷纷逃跑了，小男孩却走到老人跟前，低着头向老人认错。从这句话中，可以看出小男孩是一个</w:t>
      </w:r>
      <w:r>
        <w:rPr>
          <w:rFonts w:ascii="宋体" w:hAnsi="宋体" w:hint="eastAsia"/>
          <w:sz w:val="24"/>
          <w:u w:val="single"/>
        </w:rPr>
        <w:t xml:space="preserve">                          </w:t>
      </w:r>
      <w:r>
        <w:rPr>
          <w:rFonts w:ascii="宋体" w:hAnsi="宋体" w:hint="eastAsia"/>
          <w:sz w:val="24"/>
        </w:rPr>
        <w:t>的小孩。</w:t>
      </w:r>
    </w:p>
    <w:p w:rsidR="00A303C2" w:rsidRDefault="00A303C2" w:rsidP="00A303C2">
      <w:pPr>
        <w:adjustRightInd w:val="0"/>
        <w:snapToGrid w:val="0"/>
        <w:spacing w:line="380" w:lineRule="exact"/>
        <w:ind w:firstLineChars="200" w:firstLine="480"/>
        <w:rPr>
          <w:rFonts w:ascii="宋体" w:hAnsi="宋体"/>
          <w:sz w:val="24"/>
        </w:rPr>
      </w:pPr>
      <w:r>
        <w:rPr>
          <w:rFonts w:ascii="宋体" w:hAnsi="宋体" w:hint="eastAsia"/>
          <w:sz w:val="24"/>
        </w:rPr>
        <w:t>②从此，小男孩一边刻苦读书，一边利用空闲时间打工挣钱还父亲。从这句话中，可以看出小男孩是一个</w:t>
      </w:r>
      <w:r>
        <w:rPr>
          <w:rFonts w:ascii="宋体" w:hAnsi="宋体" w:hint="eastAsia"/>
          <w:sz w:val="24"/>
          <w:u w:val="single"/>
        </w:rPr>
        <w:t xml:space="preserve">                           </w:t>
      </w:r>
      <w:r>
        <w:rPr>
          <w:rFonts w:ascii="宋体" w:hAnsi="宋体" w:hint="eastAsia"/>
          <w:sz w:val="24"/>
        </w:rPr>
        <w:t>的小孩。</w:t>
      </w:r>
    </w:p>
    <w:p w:rsidR="00A303C2" w:rsidRDefault="00A303C2" w:rsidP="00A303C2">
      <w:pPr>
        <w:adjustRightInd w:val="0"/>
        <w:snapToGrid w:val="0"/>
        <w:spacing w:line="380" w:lineRule="exact"/>
        <w:rPr>
          <w:rFonts w:ascii="宋体" w:hAnsi="宋体"/>
          <w:sz w:val="24"/>
        </w:rPr>
      </w:pPr>
    </w:p>
    <w:p w:rsidR="00A303C2" w:rsidRDefault="00A303C2" w:rsidP="00A303C2">
      <w:pPr>
        <w:adjustRightInd w:val="0"/>
        <w:snapToGrid w:val="0"/>
        <w:spacing w:line="380" w:lineRule="exact"/>
        <w:rPr>
          <w:rFonts w:ascii="宋体" w:hAnsi="宋体"/>
          <w:sz w:val="24"/>
        </w:rPr>
      </w:pPr>
      <w:r>
        <w:rPr>
          <w:rFonts w:ascii="宋体" w:hAnsi="宋体" w:hint="eastAsia"/>
          <w:sz w:val="24"/>
        </w:rPr>
        <w:t>5.你闯过祸吗？父母是怎样对待你的？你认为里根父亲的做法好吗？为什么？（4分）</w:t>
      </w:r>
    </w:p>
    <w:p w:rsidR="00A303C2" w:rsidRDefault="00A303C2" w:rsidP="00A303C2">
      <w:pPr>
        <w:adjustRightInd w:val="0"/>
        <w:snapToGrid w:val="0"/>
        <w:spacing w:line="380" w:lineRule="exact"/>
        <w:rPr>
          <w:rFonts w:ascii="宋体" w:hAnsi="宋体"/>
          <w:sz w:val="24"/>
          <w:u w:val="single"/>
        </w:rPr>
      </w:pPr>
      <w:r>
        <w:rPr>
          <w:rFonts w:ascii="宋体" w:hAnsi="宋体" w:hint="eastAsia"/>
          <w:sz w:val="24"/>
          <w:u w:val="single"/>
        </w:rPr>
        <w:t xml:space="preserve">                                                                           </w:t>
      </w:r>
    </w:p>
    <w:p w:rsidR="00A303C2" w:rsidRDefault="00A303C2" w:rsidP="00A303C2">
      <w:pPr>
        <w:adjustRightInd w:val="0"/>
        <w:snapToGrid w:val="0"/>
        <w:spacing w:line="380" w:lineRule="exact"/>
        <w:rPr>
          <w:rFonts w:ascii="宋体" w:hAnsi="宋体"/>
          <w:sz w:val="24"/>
          <w:u w:val="single"/>
        </w:rPr>
      </w:pPr>
      <w:r>
        <w:rPr>
          <w:rFonts w:ascii="宋体" w:hAnsi="宋体" w:hint="eastAsia"/>
          <w:sz w:val="24"/>
          <w:u w:val="single"/>
        </w:rPr>
        <w:t xml:space="preserve">                                                                            </w:t>
      </w:r>
    </w:p>
    <w:p w:rsidR="00A303C2" w:rsidRDefault="00A303C2" w:rsidP="00A303C2">
      <w:pPr>
        <w:adjustRightInd w:val="0"/>
        <w:snapToGrid w:val="0"/>
        <w:spacing w:line="360" w:lineRule="auto"/>
        <w:rPr>
          <w:rFonts w:ascii="宋体" w:hAnsi="宋体"/>
          <w:b/>
          <w:sz w:val="24"/>
        </w:rPr>
      </w:pPr>
    </w:p>
    <w:p w:rsidR="00A303C2" w:rsidRDefault="00A303C2" w:rsidP="00A303C2">
      <w:pPr>
        <w:adjustRightInd w:val="0"/>
        <w:snapToGrid w:val="0"/>
        <w:spacing w:line="360" w:lineRule="auto"/>
        <w:rPr>
          <w:rFonts w:ascii="宋体" w:hAnsi="宋体"/>
          <w:b/>
          <w:sz w:val="24"/>
        </w:rPr>
      </w:pPr>
      <w:r>
        <w:rPr>
          <w:rFonts w:ascii="宋体" w:hAnsi="宋体" w:hint="eastAsia"/>
          <w:b/>
          <w:sz w:val="24"/>
        </w:rPr>
        <w:t>五.习作（任选一题）（30分）</w:t>
      </w:r>
    </w:p>
    <w:p w:rsidR="00A303C2" w:rsidRDefault="00A303C2" w:rsidP="00A303C2">
      <w:pPr>
        <w:adjustRightInd w:val="0"/>
        <w:snapToGrid w:val="0"/>
        <w:spacing w:line="360" w:lineRule="auto"/>
        <w:ind w:firstLine="570"/>
        <w:rPr>
          <w:rFonts w:ascii="宋体" w:hAnsi="宋体"/>
          <w:sz w:val="24"/>
        </w:rPr>
      </w:pPr>
      <w:r>
        <w:rPr>
          <w:rFonts w:ascii="宋体" w:hAnsi="宋体" w:hint="eastAsia"/>
          <w:sz w:val="24"/>
        </w:rPr>
        <w:t>1、生活中会遇到许多印象深刻的事，这些事或许让人意料不到或许让人难为情、或许令人沉思或许给人启迪，或许给人带来心灵的震撼……请你从文中选一件事写下来，要求写清楚事情的来龙去脉，要有真实感，重点部分写具体，题目自拟。</w:t>
      </w:r>
    </w:p>
    <w:p w:rsidR="00A303C2" w:rsidRDefault="00A303C2" w:rsidP="00A303C2">
      <w:pPr>
        <w:adjustRightInd w:val="0"/>
        <w:snapToGrid w:val="0"/>
        <w:spacing w:line="360" w:lineRule="auto"/>
        <w:ind w:firstLine="570"/>
        <w:rPr>
          <w:rFonts w:ascii="宋体" w:hAnsi="宋体"/>
          <w:bCs/>
          <w:sz w:val="24"/>
        </w:rPr>
      </w:pPr>
      <w:r>
        <w:rPr>
          <w:rFonts w:ascii="宋体" w:hAnsi="宋体" w:hint="eastAsia"/>
          <w:bCs/>
          <w:sz w:val="24"/>
        </w:rPr>
        <w:t>2、让我们到自然界中走一走，看一看，选一处景物，仔细观察，再把观察到的按一定的顺序写下来。注意把内容写具体，语句写通顺。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r w:rsidR="00A303C2" w:rsidTr="0005681F">
        <w:trPr>
          <w:trHeight w:val="570"/>
        </w:trPr>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c>
          <w:tcPr>
            <w:tcW w:w="567" w:type="dxa"/>
          </w:tcPr>
          <w:p w:rsidR="00A303C2" w:rsidRDefault="00A303C2" w:rsidP="0005681F">
            <w:pPr>
              <w:adjustRightInd w:val="0"/>
              <w:snapToGrid w:val="0"/>
              <w:spacing w:line="360" w:lineRule="auto"/>
              <w:rPr>
                <w:rFonts w:ascii="宋体" w:hAnsi="宋体"/>
                <w:bCs/>
                <w:sz w:val="24"/>
              </w:rPr>
            </w:pPr>
          </w:p>
        </w:tc>
      </w:tr>
    </w:tbl>
    <w:p w:rsidR="00A303C2" w:rsidRDefault="00A303C2" w:rsidP="00A303C2">
      <w:pPr>
        <w:rPr>
          <w:rFonts w:ascii="宋体" w:hAnsi="宋体"/>
          <w:sz w:val="24"/>
        </w:rPr>
      </w:pPr>
    </w:p>
    <w:sectPr w:rsidR="00A303C2" w:rsidSect="00E64D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494" w:rsidRDefault="008E0494" w:rsidP="00A749E1">
      <w:r>
        <w:separator/>
      </w:r>
    </w:p>
  </w:endnote>
  <w:endnote w:type="continuationSeparator" w:id="0">
    <w:p w:rsidR="008E0494" w:rsidRDefault="008E0494" w:rsidP="00A74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494" w:rsidRDefault="008E0494" w:rsidP="00A749E1">
      <w:r>
        <w:separator/>
      </w:r>
    </w:p>
  </w:footnote>
  <w:footnote w:type="continuationSeparator" w:id="0">
    <w:p w:rsidR="008E0494" w:rsidRDefault="008E0494" w:rsidP="00A749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A6D6B"/>
    <w:multiLevelType w:val="multilevel"/>
    <w:tmpl w:val="114A6D6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CB65E53"/>
    <w:multiLevelType w:val="multilevel"/>
    <w:tmpl w:val="3CB65E53"/>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AA31010"/>
    <w:multiLevelType w:val="multilevel"/>
    <w:tmpl w:val="4AA310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751621FC"/>
    <w:multiLevelType w:val="multilevel"/>
    <w:tmpl w:val="751621FC"/>
    <w:lvl w:ilvl="0">
      <w:start w:val="1"/>
      <w:numFmt w:val="japaneseCounting"/>
      <w:lvlText w:val="%1．"/>
      <w:lvlJc w:val="left"/>
      <w:pPr>
        <w:tabs>
          <w:tab w:val="num" w:pos="420"/>
        </w:tabs>
        <w:ind w:left="420" w:hanging="420"/>
      </w:pPr>
      <w:rPr>
        <w:rFonts w:hint="default"/>
      </w:rPr>
    </w:lvl>
    <w:lvl w:ilvl="1">
      <w:start w:val="1"/>
      <w:numFmt w:val="decimal"/>
      <w:lvlText w:val="%2、"/>
      <w:lvlJc w:val="left"/>
      <w:pPr>
        <w:tabs>
          <w:tab w:val="num" w:pos="780"/>
        </w:tabs>
        <w:ind w:left="780" w:hanging="360"/>
      </w:pPr>
      <w:rPr>
        <w:rFonts w:hint="default"/>
      </w:rPr>
    </w:lvl>
    <w:lvl w:ilvl="2">
      <w:start w:val="1"/>
      <w:numFmt w:val="upperLetter"/>
      <w:lvlText w:val="%3、"/>
      <w:lvlJc w:val="left"/>
      <w:pPr>
        <w:tabs>
          <w:tab w:val="num" w:pos="1425"/>
        </w:tabs>
        <w:ind w:left="1425" w:hanging="585"/>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3E87"/>
    <w:rsid w:val="000F00A3"/>
    <w:rsid w:val="004E29BF"/>
    <w:rsid w:val="00826510"/>
    <w:rsid w:val="00841D92"/>
    <w:rsid w:val="008E0494"/>
    <w:rsid w:val="009F3E87"/>
    <w:rsid w:val="009F5E10"/>
    <w:rsid w:val="00A303C2"/>
    <w:rsid w:val="00A749E1"/>
    <w:rsid w:val="00E64DBE"/>
    <w:rsid w:val="00F65C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BE"/>
    <w:pPr>
      <w:widowControl w:val="0"/>
      <w:jc w:val="both"/>
    </w:pPr>
  </w:style>
  <w:style w:type="paragraph" w:styleId="2">
    <w:name w:val="heading 2"/>
    <w:basedOn w:val="a"/>
    <w:link w:val="2Char"/>
    <w:uiPriority w:val="9"/>
    <w:qFormat/>
    <w:rsid w:val="009F3E8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F3E87"/>
    <w:rPr>
      <w:rFonts w:ascii="宋体" w:eastAsia="宋体" w:hAnsi="宋体" w:cs="宋体"/>
      <w:b/>
      <w:bCs/>
      <w:kern w:val="0"/>
      <w:sz w:val="36"/>
      <w:szCs w:val="36"/>
    </w:rPr>
  </w:style>
  <w:style w:type="character" w:customStyle="1" w:styleId="richmediameta">
    <w:name w:val="rich_media_meta"/>
    <w:basedOn w:val="a0"/>
    <w:rsid w:val="009F3E87"/>
  </w:style>
  <w:style w:type="character" w:styleId="a3">
    <w:name w:val="Hyperlink"/>
    <w:basedOn w:val="a0"/>
    <w:uiPriority w:val="99"/>
    <w:semiHidden/>
    <w:unhideWhenUsed/>
    <w:rsid w:val="009F3E87"/>
    <w:rPr>
      <w:color w:val="0000FF"/>
      <w:u w:val="single"/>
    </w:rPr>
  </w:style>
  <w:style w:type="character" w:styleId="a4">
    <w:name w:val="FollowedHyperlink"/>
    <w:basedOn w:val="a0"/>
    <w:uiPriority w:val="99"/>
    <w:semiHidden/>
    <w:unhideWhenUsed/>
    <w:rsid w:val="009F3E87"/>
    <w:rPr>
      <w:color w:val="800080"/>
      <w:u w:val="single"/>
    </w:rPr>
  </w:style>
  <w:style w:type="character" w:styleId="a5">
    <w:name w:val="Emphasis"/>
    <w:basedOn w:val="a0"/>
    <w:uiPriority w:val="20"/>
    <w:qFormat/>
    <w:rsid w:val="009F3E87"/>
    <w:rPr>
      <w:i/>
      <w:iCs/>
    </w:rPr>
  </w:style>
  <w:style w:type="paragraph" w:styleId="a6">
    <w:name w:val="Normal (Web)"/>
    <w:basedOn w:val="a"/>
    <w:uiPriority w:val="99"/>
    <w:semiHidden/>
    <w:unhideWhenUsed/>
    <w:rsid w:val="009F3E8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F3E87"/>
    <w:rPr>
      <w:b/>
      <w:bCs/>
    </w:rPr>
  </w:style>
  <w:style w:type="paragraph" w:styleId="a8">
    <w:name w:val="header"/>
    <w:basedOn w:val="a"/>
    <w:link w:val="Char"/>
    <w:uiPriority w:val="99"/>
    <w:semiHidden/>
    <w:unhideWhenUsed/>
    <w:rsid w:val="00A749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A749E1"/>
    <w:rPr>
      <w:sz w:val="18"/>
      <w:szCs w:val="18"/>
    </w:rPr>
  </w:style>
  <w:style w:type="paragraph" w:styleId="a9">
    <w:name w:val="footer"/>
    <w:basedOn w:val="a"/>
    <w:link w:val="Char0"/>
    <w:uiPriority w:val="99"/>
    <w:semiHidden/>
    <w:unhideWhenUsed/>
    <w:rsid w:val="00A749E1"/>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A749E1"/>
    <w:rPr>
      <w:sz w:val="18"/>
      <w:szCs w:val="18"/>
    </w:rPr>
  </w:style>
</w:styles>
</file>

<file path=word/webSettings.xml><?xml version="1.0" encoding="utf-8"?>
<w:webSettings xmlns:r="http://schemas.openxmlformats.org/officeDocument/2006/relationships" xmlns:w="http://schemas.openxmlformats.org/wordprocessingml/2006/main">
  <w:divs>
    <w:div w:id="684359555">
      <w:bodyDiv w:val="1"/>
      <w:marLeft w:val="0"/>
      <w:marRight w:val="0"/>
      <w:marTop w:val="0"/>
      <w:marBottom w:val="0"/>
      <w:divBdr>
        <w:top w:val="none" w:sz="0" w:space="0" w:color="auto"/>
        <w:left w:val="none" w:sz="0" w:space="0" w:color="auto"/>
        <w:bottom w:val="none" w:sz="0" w:space="0" w:color="auto"/>
        <w:right w:val="none" w:sz="0" w:space="0" w:color="auto"/>
      </w:divBdr>
      <w:divsChild>
        <w:div w:id="1343122501">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3630</Words>
  <Characters>20691</Characters>
  <Application>Microsoft Office Word</Application>
  <DocSecurity>0</DocSecurity>
  <Lines>172</Lines>
  <Paragraphs>48</Paragraphs>
  <ScaleCrop>false</ScaleCrop>
  <Company>Microsoft</Company>
  <LinksUpToDate>false</LinksUpToDate>
  <CharactersWithSpaces>24273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5</cp:revision>
  <dcterms:created xsi:type="dcterms:W3CDTF">2019-06-11T01:11:00Z</dcterms:created>
  <dcterms:modified xsi:type="dcterms:W3CDTF">2019-06-11T08:03:00Z</dcterms:modified>
</cp:coreProperties>
</file>