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980E77" w:rsidP="00980E7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 w:rsidRPr="00980E77">
        <w:rPr>
          <w:rFonts w:ascii="宋体" w:eastAsia="宋体" w:hAnsi="宋体"/>
          <w:color w:val="FF0000"/>
          <w:sz w:val="28"/>
        </w:rPr>
        <w:t>基础专项练3　连贯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1．填入下面一段文字横线处的语句，最恰当的一句是(　　)</w:t>
      </w:r>
    </w:p>
    <w:p w:rsidR="005730E0" w:rsidRPr="00980E77" w:rsidP="005559EF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那是两间破旧的老屋，和后来用碎砖垒成的几间新房，______________，使天空显得更蓝，使得飞起来的鸽子更洁白。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A．颜色与条条小巷一致，芜杂灰暗，在密如罗网的小巷深处挤着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B．在密如罗网的小巷深处挤着，颜色与条条小巷一致，芜杂灰暗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C．挤在密如罗网的小巷深处，与条条小巷的颜色一致，芜杂灰暗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D．与条条小巷的颜色一致，芜杂灰暗，挤在密如罗网的小巷深处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2．填入下面一段文字横线处的语句，最恰当的一句是(　　)</w:t>
      </w:r>
    </w:p>
    <w:p w:rsidR="005730E0" w:rsidRPr="00980E77" w:rsidP="002611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人类的语言文字可以有两种极端的发展，一端是发展成为法律条文，另一端是发展成为诗。法律条文务求精密准确，以分明的条目来阻绝任何暧昧性，所以现在国际法、公约等通用的语言是法文，因为法文在辞类的界定上是全世界最严格的语言。_______，所以有很多人认同《诗经》很美，却不会有人说那本六个门类法律法规汇编而成的《六法全书》很美。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3"/>
        </w:rPr>
      </w:pPr>
      <w:r w:rsidRPr="00980E77">
        <w:rPr>
          <w:rFonts w:hAnsi="宋体" w:cs="Times New Roman"/>
        </w:rPr>
        <w:t>A．</w:t>
      </w:r>
      <w:r w:rsidRPr="00980E77">
        <w:rPr>
          <w:rFonts w:hAnsi="宋体" w:cs="Times New Roman"/>
          <w:spacing w:val="-3"/>
        </w:rPr>
        <w:t>因为中国语文是最不精确的、最模糊的，但它非常美，美常常是不准确的，准确往往不美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B．而中国语文则是最不精确的、最模糊的，但它非常美，因为美常常是不准确的，准确往往不美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C．因为美常常是不准确的，准确往往不美，所以中国语文是最不精确的、最模糊的，但它非常美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D．而中国语文则是最不精确的、最模糊的，但它非常美，因为准确往往不美，美常常是不准确的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3．依次填入下面一段文字横线处的语句，衔接最恰当的一组是(　　)</w:t>
      </w:r>
    </w:p>
    <w:p w:rsidR="005730E0" w:rsidRPr="00980E77" w:rsidP="002611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《中国诗词大会》已经成功播出了两季，并创造了非常好的收视效果和社会反响。日前，第三季《中国诗词大会》宣布启动，穿越千年的古典之美将再次与现代的传播技术相结合，________。________，________。________。________：________。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①通过诗词的传承，可以看见语言最重要的功能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②古典诗词的背后，是几千年来传承的语言和文字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③是历史沉淀下来的温情与问候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④给人们带来美的享受和思想的感悟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⑤这样穿越时空的相遇与邂逅，真可谓“既见君子，云胡不喜”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⑥文化的载体、思想的材料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A．①④③⑤②⑥</w:t>
      </w:r>
      <w:r w:rsidRPr="00980E77" w:rsidR="0026110D">
        <w:rPr>
          <w:rFonts w:hAnsi="宋体" w:cs="Times New Roman"/>
        </w:rPr>
        <w:tab/>
      </w:r>
      <w:r w:rsidRPr="00980E77">
        <w:rPr>
          <w:rFonts w:hAnsi="宋体" w:cs="Times New Roman"/>
        </w:rPr>
        <w:t>B．④②③⑤①⑥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C．③④①②⑥⑤</w:t>
      </w:r>
      <w:r w:rsidRPr="00980E77" w:rsidR="0026110D">
        <w:rPr>
          <w:rFonts w:hAnsi="宋体" w:cs="Times New Roman"/>
        </w:rPr>
        <w:tab/>
      </w:r>
      <w:r w:rsidRPr="00980E77">
        <w:rPr>
          <w:rFonts w:hAnsi="宋体" w:cs="Times New Roman"/>
        </w:rPr>
        <w:t>D．④⑤②③①⑥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4．依次填入下面一段文字横线处的语句，衔接最恰当的一组是(　　)</w:t>
      </w:r>
    </w:p>
    <w:p w:rsidR="005730E0" w:rsidRPr="00980E77" w:rsidP="002611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在智慧城市的建设浪潮中，“互联网＋交通”处于排头兵位置。________，________，________，________，__________，________，没有一个能进行集合信息、做出决策的“城市交通大脑”。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①形成了局域网孤岛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②没有数据之间的相互打通融合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③停留在“局域网＋”就相当于缺乏神经中枢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④然而，目前交通领域的“互联网＋”建设面临着一个问题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⑤即把“局域网＋”当作“互联网＋”，各自为战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⑥如果把“互联网＋交通”比作一个人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A．②⑥⑤④③①</w:t>
      </w:r>
      <w:r w:rsidRPr="00980E77" w:rsidR="0026110D">
        <w:rPr>
          <w:rFonts w:hAnsi="宋体" w:cs="Times New Roman"/>
        </w:rPr>
        <w:tab/>
      </w:r>
      <w:r w:rsidRPr="00980E77">
        <w:rPr>
          <w:rFonts w:hAnsi="宋体" w:cs="Times New Roman"/>
        </w:rPr>
        <w:t>B．②③①④⑤⑥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C．④⑤②①⑥③</w:t>
      </w:r>
      <w:r w:rsidRPr="00980E77" w:rsidR="0026110D">
        <w:rPr>
          <w:rFonts w:hAnsi="宋体" w:cs="Times New Roman"/>
        </w:rPr>
        <w:tab/>
      </w:r>
      <w:r w:rsidRPr="00980E77">
        <w:rPr>
          <w:rFonts w:hAnsi="宋体" w:cs="Times New Roman"/>
        </w:rPr>
        <w:t>D．④⑥⑤①②③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5730E0" w:rsidRPr="00980E77" w:rsidP="002611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母亲是天底下最爱你的人，①____________________________________？同样的意思，换种方式表达，效果就会完全不一样。如果你不想让不懂内情的母亲为你的事担心，你可说：“②____________________________！”而忌说：“说了你也不懂，别问了！”如果母亲又说起关于他们的“精彩过往”，让你效仿，你可说：“③____________________________！”而忌说：“你们那一套，早过时了。”改变了沟通方式，母亲听了开心，谈话的气氛也融洽，多好！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6．在下面一段文字横线处补写恰当的语句，使整段文字语意完整连贯，内容贴切，逻辑严密。每处不超过15个字。</w:t>
      </w:r>
    </w:p>
    <w:p w:rsidR="005730E0" w:rsidRPr="00980E77" w:rsidP="002611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狗是由狼驯化而来的。早在狩猎采集时代，①__________________________________，因此，它可能是人类最早驯养的家畜。②_______________________________，这主要表现在两个方面：一是对气味的敏感程度，二是辨别气味的能力。③________________________。当看到有老鼠、兔子出现时，狗便展示它自身的本领，快速地捕捉盯紧的“猎物”；在狗的视线范围内，几乎没有一只“猎物”能够逃离它的“手掌心”。</w:t>
      </w:r>
    </w:p>
    <w:p w:rsidR="005730E0" w:rsidRPr="00980E7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7．在下面一段文字横线处补写恰当的语句，使整段文字语意完整连贯，内容贴切，逻辑严密。每处不超过15个字。</w:t>
      </w:r>
    </w:p>
    <w:p w:rsidR="005730E0" w:rsidRPr="00980E77" w:rsidP="000F04A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80E77">
        <w:rPr>
          <w:rFonts w:hAnsi="宋体" w:cs="Times New Roman"/>
        </w:rPr>
        <w:t>冰面为什么这么滑呢？实验证明，看起来平滑的冰面，①________________________。实验中可以看到，冰面并没有真正冷凝，②____________________________________。这层水具有永久性润滑的作用。当鞋底等物体给予冰面压力，水分子就会被挤压到冰面的细微缝隙之中，这使得③____________________________________，从而减小了冰面的摩擦力。</w:t>
      </w:r>
    </w:p>
    <w:p w:rsidR="00016EED" w:rsidRPr="00980E77" w:rsidP="00016EE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80E77">
        <w:rPr>
          <w:rFonts w:ascii="宋体" w:eastAsia="宋体" w:hAnsi="宋体"/>
          <w:sz w:val="21"/>
        </w:rPr>
        <w:br w:type="page"/>
      </w:r>
      <w:r w:rsidRPr="00980E77">
        <w:rPr>
          <w:rFonts w:ascii="宋体" w:eastAsia="宋体" w:hAnsi="宋体"/>
          <w:sz w:val="21"/>
        </w:rPr>
        <w:t>答案精析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1</w:t>
      </w:r>
      <w:r w:rsidRPr="00980E77">
        <w:rPr>
          <w:rFonts w:hAnsi="宋体"/>
        </w:rPr>
        <w:t>．</w:t>
      </w:r>
      <w:r w:rsidRPr="00980E77">
        <w:rPr>
          <w:rFonts w:hAnsi="宋体" w:cs="Times New Roman"/>
        </w:rPr>
        <w:t>C　[A项主语与上文不一致。B项下半句主语“颜色”与上文不一致。D项与上下文语意均不协调。]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2．B　[与“法文在辞类的界定上是全世界最严格的语言”衔接的最好的是“而中国语文则是最不精确的、最模糊的”；与“所以有很多人认同《诗经》很美，却不会有人说那本六个门类法律法规汇编而成的《六法全书》很美”前后顺序相对应的是“美常常是不准确的，准确往往不美”。]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3．B　[综观全段，主要阐述《中国诗词大会》的魅力所在，故先选④；然后分析原因，结合句式，应当选②③；再结合内容和标志性词语，如“这样”“传承”和“功能”等，依次选⑤①⑥。]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4．C　[解答此题，注意关联词语的前后衔接，结合“面临着一个问题”“即”分析，⑤紧接着④；结合“人”“神经中枢”分析，③紧接着⑥；结合语段最后一句内容分析，③应该为末句，综合C项正确。故选C。]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5．①你怎么能用语言伤害她呢　②相信我，我一定能把事情解决好的　③放心吧，我会像你们一样出色的</w:t>
      </w: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6．①人们就已驯养狗作为狩猎时的助手　②狗的嗅觉灵敏度很高　③狗的反应也十分敏捷</w:t>
      </w:r>
    </w:p>
    <w:p w:rsidR="006110BE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80E77">
        <w:rPr>
          <w:rFonts w:hAnsi="宋体" w:cs="Times New Roman"/>
        </w:rPr>
        <w:t>7．①其实并不是完全平整的　②它的上层有一层薄薄的水</w:t>
      </w:r>
      <w:r w:rsidRPr="00980E77">
        <w:rPr>
          <w:rFonts w:hAnsi="宋体" w:cs="Times New Roman" w:hint="eastAsia"/>
        </w:rPr>
        <w:t>　</w:t>
      </w:r>
      <w:r w:rsidRPr="00980E77">
        <w:rPr>
          <w:rFonts w:hAnsi="宋体" w:cs="Times New Roman"/>
        </w:rPr>
        <w:t>③冰面变得非常平滑</w:t>
      </w:r>
    </w:p>
    <w:p w:rsidR="006110BE" w:rsidRPr="00980E77">
      <w:pPr>
        <w:rPr>
          <w:rFonts w:ascii="宋体" w:hAnsi="宋体"/>
          <w:noProof/>
        </w:rPr>
      </w:pPr>
    </w:p>
    <w:p w:rsidR="006110BE" w:rsidRPr="00980E77">
      <w:pPr>
        <w:rPr>
          <w:rFonts w:ascii="宋体" w:hAnsi="宋体"/>
        </w:rPr>
      </w:pPr>
    </w:p>
    <w:p w:rsidR="00016EED" w:rsidRPr="00980E77" w:rsidP="00016EE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0B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110BE" w:rsidP="006110B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0B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1577">
      <w:rPr>
        <w:rStyle w:val="PageNumber"/>
        <w:noProof/>
      </w:rPr>
      <w:t>1</w:t>
    </w:r>
    <w:r>
      <w:rPr>
        <w:rStyle w:val="PageNumber"/>
      </w:rPr>
      <w:fldChar w:fldCharType="end"/>
    </w:r>
  </w:p>
  <w:p w:rsidR="006110BE" w:rsidP="006110B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16EED"/>
    <w:rsid w:val="00071577"/>
    <w:rsid w:val="00092268"/>
    <w:rsid w:val="000F04A4"/>
    <w:rsid w:val="00217852"/>
    <w:rsid w:val="0022550A"/>
    <w:rsid w:val="0026110D"/>
    <w:rsid w:val="002F1C42"/>
    <w:rsid w:val="005559EF"/>
    <w:rsid w:val="005730E0"/>
    <w:rsid w:val="00600673"/>
    <w:rsid w:val="006110BE"/>
    <w:rsid w:val="00647E43"/>
    <w:rsid w:val="00687CE7"/>
    <w:rsid w:val="008E12B5"/>
    <w:rsid w:val="00980E77"/>
    <w:rsid w:val="00A5192E"/>
    <w:rsid w:val="00C81C24"/>
    <w:rsid w:val="00D2718A"/>
    <w:rsid w:val="00F721E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92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6110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