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56481F" w:rsidP="0056481F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56481F">
        <w:rPr>
          <w:rFonts w:ascii="宋体" w:eastAsia="宋体" w:hAnsi="宋体"/>
          <w:color w:val="FF0000"/>
          <w:sz w:val="28"/>
        </w:rPr>
        <w:t>基础专项练14　图文转换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1．阅读下面甲、乙两图，请写一段话简要说明消费者在不同消费链路中的参与度和影响力，要求内容完整，表述准确，语言连贯，不超过75个字。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120pt">
            <v:imagedata r:id="rId4" r:href="rId5" o:title=""/>
          </v:shape>
        </w:pic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答：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2．下面是活动策划前期准备阶段的流程图，请把这个流程图写成一段话，要求内容完整，表述准确，语言连贯，不超过85个字。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60.5pt;height:95.25pt">
            <v:imagedata r:id="rId6" r:href="rId7" o:title=""/>
          </v:shape>
        </w:pic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答：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3．下面是我国颁布的“中国家庭服务徽标”，请描述该徽标的中心图案，并说明其中的寓意。要求语意简明，句子通顺，不超过80个字。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99.75pt;height:100.5pt">
            <v:imagedata r:id="rId8" r:href="rId9" o:title=""/>
          </v:shape>
        </w:pic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答：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4．下面是《中国汉字听写大会》徽标，请写出该徽标的构图要素及其寓意。要求语意简明，句子通顺，不超过90个字。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93pt;height:103.5pt">
            <v:imagedata r:id="rId10" r:href="rId11" o:title=""/>
          </v:shape>
        </w:pic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答：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5．仔细观察下面这幅漫画，然后回答问题。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105.75pt;height:107.25pt">
            <v:imagedata r:id="rId12" r:href="rId13" o:title=""/>
          </v:shape>
        </w:pic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(1)请揭示图画中“年年有鱼，餐餐无余”所蕴含的寓意。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答：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(2)请就此寓意，另写一条宣传标语，要求句子对偶，用语简明，不超过30个字。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答：　</w:t>
      </w: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56481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E1DF2" w:rsidRPr="0056481F" w:rsidP="00FE1D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　</w:t>
      </w:r>
    </w:p>
    <w:p w:rsidR="00CF2FBB" w:rsidRPr="0056481F" w:rsidP="00CF2FB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6481F">
        <w:rPr>
          <w:rFonts w:ascii="宋体" w:eastAsia="宋体" w:hAnsi="宋体"/>
          <w:sz w:val="21"/>
        </w:rPr>
        <w:br w:type="page"/>
      </w:r>
      <w:r w:rsidRPr="0056481F">
        <w:rPr>
          <w:rFonts w:ascii="宋体" w:eastAsia="宋体" w:hAnsi="宋体"/>
          <w:sz w:val="21"/>
        </w:rPr>
        <w:t>答案精析</w:t>
      </w: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1</w:t>
      </w:r>
      <w:r w:rsidRPr="0056481F">
        <w:rPr>
          <w:rFonts w:hAnsi="宋体"/>
        </w:rPr>
        <w:t>．</w:t>
      </w:r>
      <w:r w:rsidRPr="0056481F">
        <w:rPr>
          <w:rFonts w:hAnsi="宋体" w:cs="Times New Roman"/>
        </w:rPr>
        <w:t>(示例)在传统消费链路中，从产品研发到销售，消费者都缺少参与，影响力有限；而在消费者导向消费链路中，消费者参与产品从研发到销售的所有环节，起主导作用。</w:t>
      </w: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2．(示例)先根据活动规划，搜集相关信息，激发创意，拟定初步方案；然后依据时间、地点、规模、参与者和费用预算等对拟定的初步方案进行可行性分析；在此基础上对方案进行调整与修订。</w:t>
      </w: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3．图形：一根线条完成三个同行环，构成房屋、门窗和爱心的形状。</w:t>
      </w: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寓意：广大家庭服务劳动者满怀爱心提供服务，“把爱送到家、服务做到家”。</w:t>
      </w: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4．构图要素：该徽标的上方是由各种偏旁组成的圆形图案，下方是“中国汉字听写大会”8个汉字。</w:t>
      </w: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寓意：圆是中华民族传统文化的形态象征，象征着圆满、博大等。(其中的偏旁，可组成任何汉字，预示着组合的无限可能性。)</w:t>
      </w: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5．(1)(示例)“年年有鱼，餐餐无余”的寓意是厉行节约、杜绝餐桌上的浪费。</w:t>
      </w:r>
    </w:p>
    <w:p w:rsidR="000D04CF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6481F">
        <w:rPr>
          <w:rFonts w:hAnsi="宋体" w:cs="Times New Roman"/>
        </w:rPr>
        <w:t>(2)(示例)餐桌上不浪费，人格上显高贵。</w:t>
      </w:r>
      <w:bookmarkStart w:id="0" w:name="_GoBack"/>
      <w:bookmarkEnd w:id="0"/>
    </w:p>
    <w:p w:rsidR="000D04CF" w:rsidRPr="0056481F">
      <w:pPr>
        <w:rPr>
          <w:rFonts w:ascii="宋体" w:hAnsi="宋体"/>
          <w:noProof/>
        </w:rPr>
      </w:pPr>
    </w:p>
    <w:p w:rsidR="000D04CF" w:rsidRPr="0056481F">
      <w:pPr>
        <w:rPr>
          <w:rFonts w:ascii="宋体" w:hAnsi="宋体"/>
        </w:rPr>
      </w:pPr>
    </w:p>
    <w:p w:rsidR="00CF2FBB" w:rsidRPr="0056481F" w:rsidP="00CF2F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14"/>
      <w:footerReference w:type="default" r:id="rId1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4C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D04CF" w:rsidP="000D04C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4C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0A75">
      <w:rPr>
        <w:rStyle w:val="PageNumber"/>
        <w:noProof/>
      </w:rPr>
      <w:t>1</w:t>
    </w:r>
    <w:r>
      <w:rPr>
        <w:rStyle w:val="PageNumber"/>
      </w:rPr>
      <w:fldChar w:fldCharType="end"/>
    </w:r>
  </w:p>
  <w:p w:rsidR="000D04CF" w:rsidP="000D04C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36610"/>
    <w:rsid w:val="000455A9"/>
    <w:rsid w:val="000D04CF"/>
    <w:rsid w:val="001B24F0"/>
    <w:rsid w:val="00427FAD"/>
    <w:rsid w:val="0056481F"/>
    <w:rsid w:val="00687CE7"/>
    <w:rsid w:val="00725690"/>
    <w:rsid w:val="00757D89"/>
    <w:rsid w:val="00820888"/>
    <w:rsid w:val="00A40A75"/>
    <w:rsid w:val="00AC46D5"/>
    <w:rsid w:val="00BD459D"/>
    <w:rsid w:val="00BF20FD"/>
    <w:rsid w:val="00C27D05"/>
    <w:rsid w:val="00CF2FBB"/>
    <w:rsid w:val="00D42309"/>
    <w:rsid w:val="00FE1DF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5A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0D0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X17.TIF" TargetMode="External" /><Relationship Id="rId12" Type="http://schemas.openxmlformats.org/officeDocument/2006/relationships/image" Target="media/image5.png" /><Relationship Id="rId13" Type="http://schemas.openxmlformats.org/officeDocument/2006/relationships/image" Target="T17.TIF" TargetMode="Externa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Y8.TIF" TargetMode="External" /><Relationship Id="rId6" Type="http://schemas.openxmlformats.org/officeDocument/2006/relationships/image" Target="media/image2.png" /><Relationship Id="rId7" Type="http://schemas.openxmlformats.org/officeDocument/2006/relationships/image" Target="T21.TIF" TargetMode="External" /><Relationship Id="rId8" Type="http://schemas.openxmlformats.org/officeDocument/2006/relationships/image" Target="media/image3.png" /><Relationship Id="rId9" Type="http://schemas.openxmlformats.org/officeDocument/2006/relationships/image" Target="X5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