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475D37" w:rsidRPr="006F04B7" w:rsidP="006F04B7">
      <w:pPr>
        <w:pStyle w:val="Heading2"/>
        <w:tabs>
          <w:tab w:val="left" w:pos="3261"/>
        </w:tabs>
        <w:spacing w:line="360" w:lineRule="auto"/>
        <w:jc w:val="center"/>
        <w:rPr>
          <w:rFonts w:ascii="宋体" w:eastAsia="宋体" w:hAnsi="宋体"/>
          <w:color w:val="FF0000"/>
          <w:sz w:val="28"/>
        </w:rPr>
      </w:pPr>
      <w:r w:rsidRPr="006F04B7">
        <w:rPr>
          <w:rFonts w:ascii="宋体" w:eastAsia="宋体" w:hAnsi="宋体"/>
          <w:color w:val="FF0000"/>
          <w:sz w:val="28"/>
        </w:rPr>
        <w:t>基础组合练40</w:t>
      </w:r>
    </w:p>
    <w:p w:rsidR="00475D37" w:rsidRPr="006F04B7" w:rsidP="00886CFA">
      <w:pPr>
        <w:pStyle w:val="PlainText"/>
        <w:tabs>
          <w:tab w:val="left" w:pos="3261"/>
        </w:tabs>
        <w:snapToGrid w:val="0"/>
        <w:spacing w:line="360" w:lineRule="auto"/>
        <w:rPr>
          <w:rFonts w:hAnsi="宋体" w:cs="Times New Roman"/>
        </w:rPr>
      </w:pPr>
      <w:r w:rsidRPr="006F04B7">
        <w:rPr>
          <w:rFonts w:hAnsi="宋体" w:cs="Times New Roman"/>
        </w:rPr>
        <w:t>一、语言文字运用</w:t>
      </w:r>
    </w:p>
    <w:p w:rsidR="00475D37" w:rsidRPr="006F04B7" w:rsidP="00886CFA">
      <w:pPr>
        <w:pStyle w:val="PlainText"/>
        <w:tabs>
          <w:tab w:val="left" w:pos="3261"/>
        </w:tabs>
        <w:snapToGrid w:val="0"/>
        <w:spacing w:line="360" w:lineRule="auto"/>
        <w:rPr>
          <w:rFonts w:hAnsi="宋体" w:cs="Times New Roman"/>
        </w:rPr>
      </w:pPr>
      <w:r w:rsidRPr="006F04B7">
        <w:rPr>
          <w:rFonts w:hAnsi="宋体" w:cs="Times New Roman"/>
        </w:rPr>
        <w:t>阅读下面的文字，完成1～3题。</w:t>
      </w:r>
    </w:p>
    <w:p w:rsidR="00475D37" w:rsidRPr="006F04B7" w:rsidP="0069025F">
      <w:pPr>
        <w:pStyle w:val="PlainText"/>
        <w:tabs>
          <w:tab w:val="left" w:pos="3261"/>
        </w:tabs>
        <w:snapToGrid w:val="0"/>
        <w:spacing w:line="360" w:lineRule="auto"/>
        <w:ind w:firstLine="420" w:firstLineChars="200"/>
        <w:rPr>
          <w:rFonts w:hAnsi="宋体" w:cs="Times New Roman"/>
        </w:rPr>
      </w:pPr>
      <w:r w:rsidRPr="006F04B7">
        <w:rPr>
          <w:rFonts w:hAnsi="宋体" w:cs="Times New Roman"/>
        </w:rPr>
        <w:t>有些外国人颇为羡慕中国人有私章。他们觉得在小小的一块石头上刻上自己的名姓，怪有趣的。抗战时期，闻一多在昆明，以篆刻图章为副业，当时过境的美军不少，常有人登门造访，请求他的铁笔。</w:t>
      </w:r>
      <w:r w:rsidRPr="006F04B7">
        <w:rPr>
          <w:rFonts w:hAnsi="宋体" w:cs="Times New Roman"/>
          <w:u w:val="single"/>
        </w:rPr>
        <w:t>首先他照例先给对方起一个中国人的名字，然后告诉他们那几个中国字不但有吉祥高雅的涵义，而且又是谐音。</w:t>
      </w:r>
      <w:r w:rsidRPr="006F04B7">
        <w:rPr>
          <w:rFonts w:hAnsi="宋体" w:cs="Times New Roman"/>
        </w:rPr>
        <w:t>对方已经________，然后就会约期取件，当然是按润例计酬。虽是________，却也不轻松，视石之大小、软硬而用指力、腕力或臂力，积年累月地捏着一把小刀，伏在案上于方寸之地纵横排</w:t>
      </w:r>
      <w:r w:rsidRPr="006F04B7">
        <w:rPr>
          <w:rFonts w:hAnsi="宋体" w:cs="宋体" w:hint="eastAsia"/>
        </w:rPr>
        <w:t>奡</w:t>
      </w:r>
      <w:r w:rsidRPr="006F04B7">
        <w:rPr>
          <w:rFonts w:hAnsi="宋体" w:cs="Times New Roman"/>
          <w:vertAlign w:val="superscript"/>
        </w:rPr>
        <w:t>[注]</w:t>
      </w:r>
      <w:r w:rsidRPr="006F04B7">
        <w:rPr>
          <w:rFonts w:hAnsi="宋体" w:cs="Times New Roman"/>
        </w:rPr>
        <w:t>，势必至于两眼昏花，肩耸背驼，手指磨损。对于闻一多，(　　　　)。在字画上盖章，能使得一幅以墨色或青绿为主的作品，由于朱色印泥的衬托，而显得格外生动，有________之妙。据说这种做法以酷爱文化的唐太宗为始，他有自书“贞观”二字的联珠印，嗣后唐代内府所藏的精品就常有“开元”“集贤”等钤记。一般而言，收藏家或鉴赏家在字画名迹上盖个图章原不是什么坏事，不过一幅完美的作品若是被别人在空白处盖上了密密麻麻的大小印章，却是________。最讨厌的是清朝的皇帝，动辄于御题之外加盖什么“御览之宝”的大章，好像非如此不足以表示其占有欲的满足。最迂阔的是一些藏书印，如“子孙益之守勿失”“子孙永以为好”“子子孙孙永无鬻”之类，我们只能说其情可悯，其愚不可及。</w:t>
      </w:r>
    </w:p>
    <w:p w:rsidR="00475D37" w:rsidRPr="006F04B7" w:rsidP="00886CFA">
      <w:pPr>
        <w:pStyle w:val="PlainText"/>
        <w:tabs>
          <w:tab w:val="left" w:pos="3261"/>
        </w:tabs>
        <w:snapToGrid w:val="0"/>
        <w:spacing w:line="360" w:lineRule="auto"/>
        <w:rPr>
          <w:rFonts w:hAnsi="宋体" w:cs="Times New Roman"/>
        </w:rPr>
      </w:pPr>
      <w:r>
        <w:rPr>
          <w:rFonts w:hAnsi="宋体"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8.25pt">
            <v:imagedata r:id="rId4" r:href="rId5" o:title=""/>
          </v:shape>
        </w:pict>
      </w:r>
      <w:r w:rsidRPr="006F04B7">
        <w:rPr>
          <w:rFonts w:hAnsi="宋体" w:cs="Times New Roman"/>
        </w:rPr>
        <w:t>注</w:t>
      </w:r>
      <w:r>
        <w:rPr>
          <w:rFonts w:hAnsi="宋体" w:cs="Times New Roman"/>
        </w:rPr>
        <w:pict>
          <v:shape id="_x0000_i1026" type="#_x0000_t75" style="width:2.25pt;height:8.25pt">
            <v:imagedata r:id="rId6" r:href="rId7" o:title=""/>
          </v:shape>
        </w:pict>
      </w:r>
      <w:r w:rsidRPr="006F04B7">
        <w:rPr>
          <w:rFonts w:hAnsi="宋体" w:cs="Times New Roman"/>
        </w:rPr>
        <w:t>　排</w:t>
      </w:r>
      <w:r w:rsidRPr="006F04B7">
        <w:rPr>
          <w:rFonts w:hAnsi="宋体" w:cs="宋体" w:hint="eastAsia"/>
        </w:rPr>
        <w:t>奡</w:t>
      </w:r>
      <w:r w:rsidRPr="006F04B7">
        <w:rPr>
          <w:rFonts w:hAnsi="宋体" w:cs="Times New Roman"/>
        </w:rPr>
        <w:t>(ào)：形容文笔刚劲有力。</w:t>
      </w:r>
    </w:p>
    <w:p w:rsidR="00475D37" w:rsidRPr="006F04B7" w:rsidP="00886CFA">
      <w:pPr>
        <w:pStyle w:val="PlainText"/>
        <w:tabs>
          <w:tab w:val="left" w:pos="3261"/>
        </w:tabs>
        <w:snapToGrid w:val="0"/>
        <w:spacing w:line="360" w:lineRule="auto"/>
        <w:rPr>
          <w:rFonts w:hAnsi="宋体" w:cs="Times New Roman"/>
        </w:rPr>
      </w:pPr>
      <w:r w:rsidRPr="006F04B7">
        <w:rPr>
          <w:rFonts w:hAnsi="宋体" w:cs="Times New Roman"/>
        </w:rPr>
        <w:t>1．文中画横线的句子有语病，下列修改最恰当的一项是(　　)</w:t>
      </w:r>
    </w:p>
    <w:p w:rsidR="00475D37" w:rsidRPr="006F04B7" w:rsidP="00886CFA">
      <w:pPr>
        <w:pStyle w:val="PlainText"/>
        <w:tabs>
          <w:tab w:val="left" w:pos="3261"/>
        </w:tabs>
        <w:snapToGrid w:val="0"/>
        <w:spacing w:line="360" w:lineRule="auto"/>
        <w:rPr>
          <w:rFonts w:hAnsi="宋体" w:cs="Times New Roman"/>
        </w:rPr>
      </w:pPr>
      <w:r w:rsidRPr="006F04B7">
        <w:rPr>
          <w:rFonts w:hAnsi="宋体" w:cs="Times New Roman"/>
        </w:rPr>
        <w:t>A．他首先照例先给对方起一个中国名字，告诉他们那几个中国字不但是谐音义，而且又有吉祥高雅的涵义。</w:t>
      </w:r>
    </w:p>
    <w:p w:rsidR="00475D37" w:rsidRPr="006F04B7" w:rsidP="00886CFA">
      <w:pPr>
        <w:pStyle w:val="PlainText"/>
        <w:tabs>
          <w:tab w:val="left" w:pos="3261"/>
        </w:tabs>
        <w:snapToGrid w:val="0"/>
        <w:spacing w:line="360" w:lineRule="auto"/>
        <w:rPr>
          <w:rFonts w:hAnsi="宋体" w:cs="Times New Roman"/>
        </w:rPr>
      </w:pPr>
      <w:r w:rsidRPr="006F04B7">
        <w:rPr>
          <w:rFonts w:hAnsi="宋体" w:cs="Times New Roman"/>
        </w:rPr>
        <w:t>B．首先他照例给对方起一个中国名字，然后告诉他们那几个中国字既是谐音，又有吉祥高雅的涵义。</w:t>
      </w:r>
    </w:p>
    <w:p w:rsidR="00475D37" w:rsidRPr="006F04B7" w:rsidP="00886CFA">
      <w:pPr>
        <w:pStyle w:val="PlainText"/>
        <w:tabs>
          <w:tab w:val="left" w:pos="3261"/>
        </w:tabs>
        <w:snapToGrid w:val="0"/>
        <w:spacing w:line="360" w:lineRule="auto"/>
        <w:rPr>
          <w:rFonts w:hAnsi="宋体" w:cs="Times New Roman"/>
        </w:rPr>
      </w:pPr>
      <w:r w:rsidRPr="006F04B7">
        <w:rPr>
          <w:rFonts w:hAnsi="宋体" w:cs="Times New Roman"/>
        </w:rPr>
        <w:t>C．他照例先给对方起一个中国人的名字，告诉他们那几个中国字不但是谐音义，而且又有吉祥高雅的涵义。</w:t>
      </w:r>
    </w:p>
    <w:p w:rsidR="00475D37" w:rsidRPr="006F04B7" w:rsidP="00886CFA">
      <w:pPr>
        <w:pStyle w:val="PlainText"/>
        <w:tabs>
          <w:tab w:val="left" w:pos="3261"/>
        </w:tabs>
        <w:snapToGrid w:val="0"/>
        <w:spacing w:line="360" w:lineRule="auto"/>
        <w:rPr>
          <w:rFonts w:hAnsi="宋体" w:cs="Times New Roman"/>
        </w:rPr>
      </w:pPr>
      <w:r w:rsidRPr="006F04B7">
        <w:rPr>
          <w:rFonts w:hAnsi="宋体" w:cs="Times New Roman"/>
        </w:rPr>
        <w:t>D．</w:t>
      </w:r>
      <w:r w:rsidRPr="006F04B7">
        <w:rPr>
          <w:rFonts w:hAnsi="宋体" w:cs="Times New Roman"/>
          <w:spacing w:val="4"/>
        </w:rPr>
        <w:t>他照例先给对方起一个中国名字，告诉他们那几个中国字既是谐音，又有吉祥高雅的涵义。</w:t>
      </w:r>
    </w:p>
    <w:p w:rsidR="00475D37" w:rsidRPr="006F04B7" w:rsidP="00886CFA">
      <w:pPr>
        <w:pStyle w:val="PlainText"/>
        <w:tabs>
          <w:tab w:val="left" w:pos="3261"/>
        </w:tabs>
        <w:snapToGrid w:val="0"/>
        <w:spacing w:line="360" w:lineRule="auto"/>
        <w:rPr>
          <w:rFonts w:hAnsi="宋体" w:cs="Times New Roman"/>
        </w:rPr>
      </w:pPr>
      <w:r w:rsidRPr="006F04B7">
        <w:rPr>
          <w:rFonts w:hAnsi="宋体" w:cs="Times New Roman"/>
        </w:rPr>
        <w:t>2．依次填入文中横线上的成语，全都恰当的一项是(　　)</w:t>
      </w:r>
    </w:p>
    <w:p w:rsidR="00475D37" w:rsidRPr="006F04B7" w:rsidP="00886CFA">
      <w:pPr>
        <w:pStyle w:val="PlainText"/>
        <w:tabs>
          <w:tab w:val="left" w:pos="3261"/>
        </w:tabs>
        <w:snapToGrid w:val="0"/>
        <w:spacing w:line="360" w:lineRule="auto"/>
        <w:rPr>
          <w:rFonts w:hAnsi="宋体" w:cs="Times New Roman"/>
        </w:rPr>
      </w:pPr>
      <w:r w:rsidRPr="006F04B7">
        <w:rPr>
          <w:rFonts w:hAnsi="宋体" w:cs="Times New Roman"/>
        </w:rPr>
        <w:t>A．乐不可支　雕虫小技　妙笔生花　画蛇添足</w:t>
      </w:r>
    </w:p>
    <w:p w:rsidR="00475D37" w:rsidRPr="006F04B7" w:rsidP="00886CFA">
      <w:pPr>
        <w:pStyle w:val="PlainText"/>
        <w:tabs>
          <w:tab w:val="left" w:pos="3261"/>
        </w:tabs>
        <w:snapToGrid w:val="0"/>
        <w:spacing w:line="360" w:lineRule="auto"/>
        <w:rPr>
          <w:rFonts w:hAnsi="宋体" w:cs="Times New Roman"/>
        </w:rPr>
      </w:pPr>
      <w:r w:rsidRPr="006F04B7">
        <w:rPr>
          <w:rFonts w:hAnsi="宋体" w:cs="Times New Roman"/>
        </w:rPr>
        <w:t>B．乐不可支　雕虫小技　画龙点睛　大煞风景</w:t>
      </w:r>
    </w:p>
    <w:p w:rsidR="00475D37" w:rsidRPr="006F04B7" w:rsidP="00886CFA">
      <w:pPr>
        <w:pStyle w:val="PlainText"/>
        <w:tabs>
          <w:tab w:val="left" w:pos="3261"/>
        </w:tabs>
        <w:snapToGrid w:val="0"/>
        <w:spacing w:line="360" w:lineRule="auto"/>
        <w:rPr>
          <w:rFonts w:hAnsi="宋体" w:cs="Times New Roman"/>
        </w:rPr>
      </w:pPr>
      <w:r w:rsidRPr="006F04B7">
        <w:rPr>
          <w:rFonts w:hAnsi="宋体" w:cs="Times New Roman"/>
        </w:rPr>
        <w:t>C．喜出望外　举手之劳　妙笔生花　大煞风景</w:t>
      </w:r>
    </w:p>
    <w:p w:rsidR="00475D37" w:rsidRPr="006F04B7" w:rsidP="00886CFA">
      <w:pPr>
        <w:pStyle w:val="PlainText"/>
        <w:tabs>
          <w:tab w:val="left" w:pos="3261"/>
        </w:tabs>
        <w:snapToGrid w:val="0"/>
        <w:spacing w:line="360" w:lineRule="auto"/>
        <w:rPr>
          <w:rFonts w:hAnsi="宋体" w:cs="Times New Roman"/>
        </w:rPr>
      </w:pPr>
      <w:r w:rsidRPr="006F04B7">
        <w:rPr>
          <w:rFonts w:hAnsi="宋体" w:cs="Times New Roman"/>
        </w:rPr>
        <w:t>D．喜出望外　举手之劳　画龙点睛　画蛇添足</w:t>
      </w:r>
    </w:p>
    <w:p w:rsidR="00475D37" w:rsidRPr="006F04B7" w:rsidP="00886CFA">
      <w:pPr>
        <w:pStyle w:val="PlainText"/>
        <w:tabs>
          <w:tab w:val="left" w:pos="3261"/>
        </w:tabs>
        <w:snapToGrid w:val="0"/>
        <w:spacing w:line="360" w:lineRule="auto"/>
        <w:rPr>
          <w:rFonts w:hAnsi="宋体" w:cs="Times New Roman"/>
        </w:rPr>
      </w:pPr>
      <w:r w:rsidRPr="006F04B7">
        <w:rPr>
          <w:rFonts w:hAnsi="宋体" w:cs="Times New Roman"/>
        </w:rPr>
        <w:t>3．下列在文中括号内补写的语句，最恰当的一项是(　　)</w:t>
      </w:r>
    </w:p>
    <w:p w:rsidR="00475D37" w:rsidRPr="006F04B7" w:rsidP="00886CFA">
      <w:pPr>
        <w:pStyle w:val="PlainText"/>
        <w:tabs>
          <w:tab w:val="left" w:pos="3261"/>
        </w:tabs>
        <w:snapToGrid w:val="0"/>
        <w:spacing w:line="360" w:lineRule="auto"/>
        <w:rPr>
          <w:rFonts w:hAnsi="宋体" w:cs="Times New Roman"/>
        </w:rPr>
      </w:pPr>
      <w:r w:rsidRPr="006F04B7">
        <w:rPr>
          <w:rFonts w:hAnsi="宋体" w:cs="Times New Roman"/>
        </w:rPr>
        <w:t>A．篆刻已不复是谋生苦事，而是文人雅事了</w:t>
      </w:r>
    </w:p>
    <w:p w:rsidR="00475D37" w:rsidRPr="006F04B7" w:rsidP="00886CFA">
      <w:pPr>
        <w:pStyle w:val="PlainText"/>
        <w:tabs>
          <w:tab w:val="left" w:pos="3261"/>
        </w:tabs>
        <w:snapToGrid w:val="0"/>
        <w:spacing w:line="360" w:lineRule="auto"/>
        <w:rPr>
          <w:rFonts w:hAnsi="宋体" w:cs="Times New Roman"/>
        </w:rPr>
      </w:pPr>
      <w:r w:rsidRPr="006F04B7">
        <w:rPr>
          <w:rFonts w:hAnsi="宋体" w:cs="Times New Roman"/>
        </w:rPr>
        <w:t>B．篆刻不但是文人雅事，而且是谋生苦事了</w:t>
      </w:r>
    </w:p>
    <w:p w:rsidR="00475D37" w:rsidRPr="006F04B7" w:rsidP="00886CFA">
      <w:pPr>
        <w:pStyle w:val="PlainText"/>
        <w:tabs>
          <w:tab w:val="left" w:pos="3261"/>
        </w:tabs>
        <w:snapToGrid w:val="0"/>
        <w:spacing w:line="360" w:lineRule="auto"/>
        <w:rPr>
          <w:rFonts w:hAnsi="宋体" w:cs="Times New Roman"/>
        </w:rPr>
      </w:pPr>
      <w:r w:rsidRPr="006F04B7">
        <w:rPr>
          <w:rFonts w:hAnsi="宋体" w:cs="Times New Roman"/>
        </w:rPr>
        <w:t>C．篆刻已不复是文人雅事，而是谋生苦事了</w:t>
      </w:r>
    </w:p>
    <w:p w:rsidR="00475D37" w:rsidRPr="006F04B7" w:rsidP="00886CFA">
      <w:pPr>
        <w:pStyle w:val="PlainText"/>
        <w:tabs>
          <w:tab w:val="left" w:pos="3261"/>
        </w:tabs>
        <w:snapToGrid w:val="0"/>
        <w:spacing w:line="360" w:lineRule="auto"/>
        <w:rPr>
          <w:rFonts w:hAnsi="宋体" w:cs="Times New Roman"/>
        </w:rPr>
      </w:pPr>
      <w:r w:rsidRPr="006F04B7">
        <w:rPr>
          <w:rFonts w:hAnsi="宋体" w:cs="Times New Roman"/>
        </w:rPr>
        <w:t>D．篆刻不但是谋生苦事，而且是文人雅事了</w:t>
      </w:r>
    </w:p>
    <w:p w:rsidR="00475D37" w:rsidRPr="006F04B7" w:rsidP="00886CFA">
      <w:pPr>
        <w:pStyle w:val="PlainText"/>
        <w:tabs>
          <w:tab w:val="left" w:pos="3261"/>
        </w:tabs>
        <w:snapToGrid w:val="0"/>
        <w:spacing w:line="360" w:lineRule="auto"/>
        <w:rPr>
          <w:rFonts w:hAnsi="宋体" w:cs="Times New Roman"/>
        </w:rPr>
      </w:pPr>
      <w:r w:rsidRPr="006F04B7">
        <w:rPr>
          <w:rFonts w:hAnsi="宋体" w:cs="Times New Roman"/>
        </w:rPr>
        <w:t>4．下面是一张海报，其中有五处错误，请找出并作修改。</w:t>
      </w:r>
    </w:p>
    <w:p w:rsidR="00475D37" w:rsidRPr="006F04B7" w:rsidP="00F06217">
      <w:pPr>
        <w:pStyle w:val="PlainText"/>
        <w:tabs>
          <w:tab w:val="left" w:pos="3261"/>
        </w:tabs>
        <w:snapToGrid w:val="0"/>
        <w:spacing w:line="360" w:lineRule="auto"/>
        <w:ind w:firstLine="420" w:firstLineChars="200"/>
        <w:rPr>
          <w:rFonts w:hAnsi="宋体" w:cs="Times New Roman"/>
        </w:rPr>
      </w:pPr>
      <w:r w:rsidRPr="006F04B7">
        <w:rPr>
          <w:rFonts w:hAnsi="宋体" w:cs="Times New Roman"/>
        </w:rPr>
        <w:t>第28届中学生《希望杯》影评征文活动即将拉开帷幕，为进一步增强同学们的电影欣赏和电影评论水平，鼓励大家积极参赛，学生会文艺部要求我省著名文学评论家李星先生来我校做“电影艺术欣赏与评论”的报告。报告时间为3月18日下午4点。欢迎各年级同学届时光临。</w:t>
      </w:r>
    </w:p>
    <w:p w:rsidR="00475D37" w:rsidRPr="006F04B7" w:rsidP="00F06217">
      <w:pPr>
        <w:pStyle w:val="PlainText"/>
        <w:tabs>
          <w:tab w:val="left" w:pos="3261"/>
        </w:tabs>
        <w:snapToGrid w:val="0"/>
        <w:spacing w:line="360" w:lineRule="auto"/>
        <w:jc w:val="right"/>
        <w:rPr>
          <w:rFonts w:hAnsi="宋体" w:cs="Times New Roman"/>
        </w:rPr>
      </w:pPr>
      <w:r w:rsidRPr="006F04B7">
        <w:rPr>
          <w:rFonts w:hAnsi="宋体" w:cs="Times New Roman"/>
        </w:rPr>
        <w:t>星辉中学学生会</w:t>
      </w:r>
    </w:p>
    <w:p w:rsidR="00475D37" w:rsidRPr="006F04B7" w:rsidP="00F06217">
      <w:pPr>
        <w:pStyle w:val="PlainText"/>
        <w:tabs>
          <w:tab w:val="left" w:pos="3261"/>
        </w:tabs>
        <w:snapToGrid w:val="0"/>
        <w:spacing w:line="360" w:lineRule="auto"/>
        <w:jc w:val="right"/>
        <w:rPr>
          <w:rFonts w:hAnsi="宋体" w:cs="Times New Roman"/>
        </w:rPr>
      </w:pPr>
      <w:r w:rsidRPr="006F04B7">
        <w:rPr>
          <w:rFonts w:hAnsi="宋体" w:cs="Times New Roman"/>
        </w:rPr>
        <w:t>2019年3月15日</w:t>
      </w:r>
    </w:p>
    <w:p w:rsidR="00475D37" w:rsidRPr="006F04B7" w:rsidP="00886CFA">
      <w:pPr>
        <w:pStyle w:val="PlainText"/>
        <w:tabs>
          <w:tab w:val="left" w:pos="3261"/>
        </w:tabs>
        <w:snapToGrid w:val="0"/>
        <w:spacing w:line="360" w:lineRule="auto"/>
        <w:rPr>
          <w:rFonts w:hAnsi="宋体" w:cs="Times New Roman"/>
        </w:rPr>
      </w:pPr>
      <w:r w:rsidRPr="006F04B7">
        <w:rPr>
          <w:rFonts w:hAnsi="宋体" w:cs="Times New Roman"/>
        </w:rPr>
        <w:t>答：　</w:t>
      </w:r>
    </w:p>
    <w:p w:rsidR="00475D37" w:rsidRPr="006F04B7" w:rsidP="00886CFA">
      <w:pPr>
        <w:pStyle w:val="PlainText"/>
        <w:tabs>
          <w:tab w:val="left" w:pos="3261"/>
        </w:tabs>
        <w:snapToGrid w:val="0"/>
        <w:spacing w:line="360" w:lineRule="auto"/>
        <w:rPr>
          <w:rFonts w:hAnsi="宋体" w:cs="Times New Roman"/>
        </w:rPr>
      </w:pPr>
    </w:p>
    <w:p w:rsidR="00475D37" w:rsidRPr="006F04B7" w:rsidP="00886CFA">
      <w:pPr>
        <w:pStyle w:val="PlainText"/>
        <w:tabs>
          <w:tab w:val="left" w:pos="3261"/>
        </w:tabs>
        <w:snapToGrid w:val="0"/>
        <w:spacing w:line="360" w:lineRule="auto"/>
        <w:rPr>
          <w:rFonts w:hAnsi="宋体" w:cs="Times New Roman"/>
        </w:rPr>
      </w:pPr>
      <w:r w:rsidRPr="006F04B7">
        <w:rPr>
          <w:rFonts w:hAnsi="宋体" w:cs="Times New Roman"/>
        </w:rPr>
        <w:t>　</w:t>
      </w:r>
    </w:p>
    <w:p w:rsidR="00475D37" w:rsidRPr="006F04B7" w:rsidP="00886CFA">
      <w:pPr>
        <w:pStyle w:val="PlainText"/>
        <w:tabs>
          <w:tab w:val="left" w:pos="3261"/>
        </w:tabs>
        <w:snapToGrid w:val="0"/>
        <w:spacing w:line="360" w:lineRule="auto"/>
        <w:rPr>
          <w:rFonts w:hAnsi="宋体" w:cs="Times New Roman"/>
        </w:rPr>
      </w:pPr>
    </w:p>
    <w:p w:rsidR="00475D37" w:rsidRPr="006F04B7" w:rsidP="00886CFA">
      <w:pPr>
        <w:pStyle w:val="PlainText"/>
        <w:tabs>
          <w:tab w:val="left" w:pos="3261"/>
        </w:tabs>
        <w:snapToGrid w:val="0"/>
        <w:spacing w:line="360" w:lineRule="auto"/>
        <w:rPr>
          <w:rFonts w:hAnsi="宋体" w:cs="Times New Roman"/>
        </w:rPr>
      </w:pPr>
      <w:r w:rsidRPr="006F04B7">
        <w:rPr>
          <w:rFonts w:hAnsi="宋体" w:cs="Times New Roman"/>
        </w:rPr>
        <w:t>　</w:t>
      </w:r>
    </w:p>
    <w:p w:rsidR="00475D37" w:rsidRPr="006F04B7" w:rsidP="00886CFA">
      <w:pPr>
        <w:pStyle w:val="PlainText"/>
        <w:tabs>
          <w:tab w:val="left" w:pos="3261"/>
        </w:tabs>
        <w:snapToGrid w:val="0"/>
        <w:spacing w:line="360" w:lineRule="auto"/>
        <w:rPr>
          <w:rFonts w:hAnsi="宋体" w:cs="Times New Roman"/>
        </w:rPr>
      </w:pPr>
    </w:p>
    <w:p w:rsidR="00475D37" w:rsidRPr="006F04B7" w:rsidP="00886CFA">
      <w:pPr>
        <w:pStyle w:val="PlainText"/>
        <w:tabs>
          <w:tab w:val="left" w:pos="3261"/>
        </w:tabs>
        <w:snapToGrid w:val="0"/>
        <w:spacing w:line="360" w:lineRule="auto"/>
        <w:rPr>
          <w:rFonts w:hAnsi="宋体" w:cs="Times New Roman"/>
        </w:rPr>
      </w:pPr>
      <w:r w:rsidRPr="006F04B7">
        <w:rPr>
          <w:rFonts w:hAnsi="宋体" w:cs="Times New Roman"/>
        </w:rPr>
        <w:t>　</w:t>
      </w:r>
    </w:p>
    <w:p w:rsidR="00475D37" w:rsidRPr="006F04B7" w:rsidP="00886CFA">
      <w:pPr>
        <w:pStyle w:val="PlainText"/>
        <w:tabs>
          <w:tab w:val="left" w:pos="3261"/>
        </w:tabs>
        <w:snapToGrid w:val="0"/>
        <w:spacing w:line="360" w:lineRule="auto"/>
        <w:rPr>
          <w:rFonts w:hAnsi="宋体" w:cs="Times New Roman"/>
        </w:rPr>
      </w:pPr>
    </w:p>
    <w:p w:rsidR="00475D37" w:rsidRPr="006F04B7" w:rsidP="00886CFA">
      <w:pPr>
        <w:pStyle w:val="PlainText"/>
        <w:tabs>
          <w:tab w:val="left" w:pos="3261"/>
        </w:tabs>
        <w:snapToGrid w:val="0"/>
        <w:spacing w:line="360" w:lineRule="auto"/>
        <w:rPr>
          <w:rFonts w:hAnsi="宋体" w:cs="Times New Roman"/>
        </w:rPr>
      </w:pPr>
      <w:r w:rsidRPr="006F04B7">
        <w:rPr>
          <w:rFonts w:hAnsi="宋体" w:cs="Times New Roman"/>
        </w:rPr>
        <w:t>　</w:t>
      </w:r>
    </w:p>
    <w:p w:rsidR="00475D37" w:rsidRPr="006F04B7" w:rsidP="00886CFA">
      <w:pPr>
        <w:pStyle w:val="PlainText"/>
        <w:tabs>
          <w:tab w:val="left" w:pos="3261"/>
        </w:tabs>
        <w:snapToGrid w:val="0"/>
        <w:spacing w:line="360" w:lineRule="auto"/>
        <w:rPr>
          <w:rFonts w:hAnsi="宋体" w:cs="Times New Roman"/>
        </w:rPr>
      </w:pPr>
    </w:p>
    <w:p w:rsidR="00475D37" w:rsidRPr="006F04B7" w:rsidP="00886CFA">
      <w:pPr>
        <w:pStyle w:val="PlainText"/>
        <w:tabs>
          <w:tab w:val="left" w:pos="3261"/>
        </w:tabs>
        <w:snapToGrid w:val="0"/>
        <w:spacing w:line="360" w:lineRule="auto"/>
        <w:rPr>
          <w:rFonts w:hAnsi="宋体" w:cs="Times New Roman"/>
        </w:rPr>
      </w:pPr>
      <w:r w:rsidRPr="006F04B7">
        <w:rPr>
          <w:rFonts w:hAnsi="宋体" w:cs="Times New Roman"/>
        </w:rPr>
        <w:t>　</w:t>
      </w:r>
    </w:p>
    <w:p w:rsidR="00475D37" w:rsidRPr="006F04B7" w:rsidP="00886CFA">
      <w:pPr>
        <w:pStyle w:val="PlainText"/>
        <w:tabs>
          <w:tab w:val="left" w:pos="3261"/>
        </w:tabs>
        <w:snapToGrid w:val="0"/>
        <w:spacing w:line="360" w:lineRule="auto"/>
        <w:rPr>
          <w:rFonts w:hAnsi="宋体" w:cs="Times New Roman"/>
        </w:rPr>
      </w:pPr>
      <w:r w:rsidRPr="006F04B7">
        <w:rPr>
          <w:rFonts w:hAnsi="宋体" w:cs="Times New Roman"/>
        </w:rPr>
        <w:t>5．仿照下面的示例，利用所给材料续写三句话，要求内容贴切，句式与所给示例相同。</w:t>
      </w:r>
    </w:p>
    <w:p w:rsidR="00475D37" w:rsidRPr="006F04B7" w:rsidP="009B6112">
      <w:pPr>
        <w:pStyle w:val="PlainText"/>
        <w:tabs>
          <w:tab w:val="left" w:pos="3261"/>
        </w:tabs>
        <w:snapToGrid w:val="0"/>
        <w:spacing w:line="360" w:lineRule="auto"/>
        <w:ind w:firstLine="420" w:firstLineChars="200"/>
        <w:rPr>
          <w:rFonts w:hAnsi="宋体" w:cs="Times New Roman"/>
        </w:rPr>
      </w:pPr>
      <w:r w:rsidRPr="006F04B7">
        <w:rPr>
          <w:rFonts w:hAnsi="宋体" w:cs="Times New Roman"/>
        </w:rPr>
        <w:t>日出东方、举步维艰、联俄共扶农工，中国共产党是引领人民走出黑暗的火炬。</w:t>
      </w:r>
    </w:p>
    <w:p w:rsidR="00475D37" w:rsidRPr="006F04B7" w:rsidP="009B6112">
      <w:pPr>
        <w:pStyle w:val="PlainText"/>
        <w:tabs>
          <w:tab w:val="left" w:pos="3261"/>
        </w:tabs>
        <w:snapToGrid w:val="0"/>
        <w:spacing w:line="360" w:lineRule="auto"/>
        <w:ind w:firstLine="420" w:firstLineChars="200"/>
        <w:rPr>
          <w:rFonts w:hAnsi="宋体" w:cs="Times New Roman"/>
        </w:rPr>
      </w:pPr>
      <w:r w:rsidRPr="006F04B7">
        <w:rPr>
          <w:rFonts w:hAnsi="宋体" w:cs="Times New Roman"/>
        </w:rPr>
        <w:t>材料：</w:t>
      </w:r>
    </w:p>
    <w:p w:rsidR="00475D37" w:rsidRPr="006F04B7" w:rsidP="009B6112">
      <w:pPr>
        <w:pStyle w:val="PlainText"/>
        <w:tabs>
          <w:tab w:val="left" w:pos="3261"/>
        </w:tabs>
        <w:snapToGrid w:val="0"/>
        <w:spacing w:line="360" w:lineRule="auto"/>
        <w:ind w:firstLine="420" w:firstLineChars="200"/>
        <w:rPr>
          <w:rFonts w:hAnsi="宋体" w:cs="Times New Roman"/>
        </w:rPr>
      </w:pPr>
      <w:r w:rsidRPr="006F04B7">
        <w:rPr>
          <w:rFonts w:hAnsi="宋体" w:cs="Times New Roman"/>
        </w:rPr>
        <w:t>先锋　　向导　旗帜</w:t>
      </w:r>
    </w:p>
    <w:p w:rsidR="00475D37" w:rsidRPr="006F04B7" w:rsidP="009B6112">
      <w:pPr>
        <w:pStyle w:val="PlainText"/>
        <w:tabs>
          <w:tab w:val="left" w:pos="3261"/>
        </w:tabs>
        <w:snapToGrid w:val="0"/>
        <w:spacing w:line="360" w:lineRule="auto"/>
        <w:ind w:firstLine="420" w:firstLineChars="200"/>
        <w:rPr>
          <w:rFonts w:hAnsi="宋体" w:cs="Times New Roman"/>
        </w:rPr>
      </w:pPr>
      <w:r w:rsidRPr="006F04B7">
        <w:rPr>
          <w:rFonts w:hAnsi="宋体" w:cs="Times New Roman"/>
        </w:rPr>
        <w:t>保温饱强经济　　御强寇平内乱　　勇创新争一流</w:t>
      </w:r>
    </w:p>
    <w:p w:rsidR="00475D37" w:rsidRPr="006F04B7" w:rsidP="009B6112">
      <w:pPr>
        <w:pStyle w:val="PlainText"/>
        <w:tabs>
          <w:tab w:val="left" w:pos="3261"/>
        </w:tabs>
        <w:snapToGrid w:val="0"/>
        <w:spacing w:line="360" w:lineRule="auto"/>
        <w:ind w:firstLine="420" w:firstLineChars="200"/>
        <w:rPr>
          <w:rFonts w:hAnsi="宋体" w:cs="Times New Roman"/>
        </w:rPr>
      </w:pPr>
      <w:r w:rsidRPr="006F04B7">
        <w:rPr>
          <w:rFonts w:hAnsi="宋体" w:cs="Times New Roman"/>
        </w:rPr>
        <w:t>改革开放　　夹缝求生　　救亡图存　　牢记使命　　励精图治　　不忘初心</w:t>
      </w:r>
    </w:p>
    <w:p w:rsidR="00475D37" w:rsidRPr="006F04B7" w:rsidP="00886CFA">
      <w:pPr>
        <w:pStyle w:val="PlainText"/>
        <w:tabs>
          <w:tab w:val="left" w:pos="3261"/>
        </w:tabs>
        <w:snapToGrid w:val="0"/>
        <w:spacing w:line="360" w:lineRule="auto"/>
        <w:rPr>
          <w:rFonts w:hAnsi="宋体" w:cs="Times New Roman"/>
        </w:rPr>
      </w:pPr>
      <w:r w:rsidRPr="006F04B7">
        <w:rPr>
          <w:rFonts w:hAnsi="宋体" w:cs="Times New Roman"/>
        </w:rPr>
        <w:t>答：　</w:t>
      </w:r>
    </w:p>
    <w:p w:rsidR="00475D37" w:rsidRPr="006F04B7" w:rsidP="00886CFA">
      <w:pPr>
        <w:pStyle w:val="PlainText"/>
        <w:tabs>
          <w:tab w:val="left" w:pos="3261"/>
        </w:tabs>
        <w:snapToGrid w:val="0"/>
        <w:spacing w:line="360" w:lineRule="auto"/>
        <w:rPr>
          <w:rFonts w:hAnsi="宋体" w:cs="Times New Roman"/>
        </w:rPr>
      </w:pPr>
    </w:p>
    <w:p w:rsidR="00475D37" w:rsidRPr="006F04B7" w:rsidP="00886CFA">
      <w:pPr>
        <w:pStyle w:val="PlainText"/>
        <w:tabs>
          <w:tab w:val="left" w:pos="3261"/>
        </w:tabs>
        <w:snapToGrid w:val="0"/>
        <w:spacing w:line="360" w:lineRule="auto"/>
        <w:rPr>
          <w:rFonts w:hAnsi="宋体" w:cs="Times New Roman"/>
        </w:rPr>
      </w:pPr>
      <w:r w:rsidRPr="006F04B7">
        <w:rPr>
          <w:rFonts w:hAnsi="宋体" w:cs="Times New Roman"/>
        </w:rPr>
        <w:t>　</w:t>
      </w:r>
    </w:p>
    <w:p w:rsidR="00475D37" w:rsidRPr="006F04B7" w:rsidP="00886CFA">
      <w:pPr>
        <w:pStyle w:val="PlainText"/>
        <w:tabs>
          <w:tab w:val="left" w:pos="3261"/>
        </w:tabs>
        <w:snapToGrid w:val="0"/>
        <w:spacing w:line="360" w:lineRule="auto"/>
        <w:rPr>
          <w:rFonts w:hAnsi="宋体" w:cs="Times New Roman"/>
        </w:rPr>
      </w:pPr>
    </w:p>
    <w:p w:rsidR="00475D37" w:rsidRPr="006F04B7" w:rsidP="00886CFA">
      <w:pPr>
        <w:pStyle w:val="PlainText"/>
        <w:tabs>
          <w:tab w:val="left" w:pos="3261"/>
        </w:tabs>
        <w:snapToGrid w:val="0"/>
        <w:spacing w:line="360" w:lineRule="auto"/>
        <w:rPr>
          <w:rFonts w:hAnsi="宋体" w:cs="Times New Roman"/>
        </w:rPr>
      </w:pPr>
      <w:r w:rsidRPr="006F04B7">
        <w:rPr>
          <w:rFonts w:hAnsi="宋体" w:cs="Times New Roman"/>
        </w:rPr>
        <w:t>　</w:t>
      </w:r>
    </w:p>
    <w:p w:rsidR="00475D37" w:rsidRPr="006F04B7" w:rsidP="00886CFA">
      <w:pPr>
        <w:pStyle w:val="PlainText"/>
        <w:tabs>
          <w:tab w:val="left" w:pos="3261"/>
        </w:tabs>
        <w:snapToGrid w:val="0"/>
        <w:spacing w:line="360" w:lineRule="auto"/>
        <w:rPr>
          <w:rFonts w:hAnsi="宋体" w:cs="Times New Roman"/>
        </w:rPr>
      </w:pPr>
    </w:p>
    <w:p w:rsidR="00475D37" w:rsidRPr="006F04B7" w:rsidP="00886CFA">
      <w:pPr>
        <w:pStyle w:val="PlainText"/>
        <w:tabs>
          <w:tab w:val="left" w:pos="3261"/>
        </w:tabs>
        <w:snapToGrid w:val="0"/>
        <w:spacing w:line="360" w:lineRule="auto"/>
        <w:rPr>
          <w:rFonts w:hAnsi="宋体" w:cs="Times New Roman"/>
        </w:rPr>
      </w:pPr>
      <w:r w:rsidRPr="006F04B7">
        <w:rPr>
          <w:rFonts w:hAnsi="宋体" w:cs="Times New Roman"/>
        </w:rPr>
        <w:t>　</w:t>
      </w:r>
    </w:p>
    <w:p w:rsidR="00475D37" w:rsidRPr="006F04B7" w:rsidP="00886CFA">
      <w:pPr>
        <w:pStyle w:val="PlainText"/>
        <w:tabs>
          <w:tab w:val="left" w:pos="3261"/>
        </w:tabs>
        <w:snapToGrid w:val="0"/>
        <w:spacing w:line="360" w:lineRule="auto"/>
        <w:rPr>
          <w:rFonts w:hAnsi="宋体" w:cs="Times New Roman"/>
        </w:rPr>
      </w:pPr>
      <w:r w:rsidRPr="006F04B7">
        <w:rPr>
          <w:rFonts w:hAnsi="宋体" w:cs="Times New Roman"/>
        </w:rPr>
        <w:t>6．下面是京东机器人智能配送货品工作流程图，请把这个图转写成一段文字，要求内容完整，表述准确，语言连贯，不超过70个字。</w:t>
      </w:r>
    </w:p>
    <w:p w:rsidR="00475D37" w:rsidRPr="006F04B7" w:rsidP="00886CFA">
      <w:pPr>
        <w:pStyle w:val="PlainText"/>
        <w:tabs>
          <w:tab w:val="left" w:pos="3261"/>
        </w:tabs>
        <w:snapToGrid w:val="0"/>
        <w:spacing w:line="360" w:lineRule="auto"/>
        <w:jc w:val="center"/>
        <w:rPr>
          <w:rFonts w:hAnsi="宋体" w:cs="Times New Roman"/>
        </w:rPr>
      </w:pPr>
      <w:r>
        <w:rPr>
          <w:rFonts w:hAnsi="宋体" w:cs="Times New Roman"/>
        </w:rPr>
        <w:pict>
          <v:shape id="_x0000_i1027" type="#_x0000_t75" style="width:201pt;height:54pt">
            <v:imagedata r:id="rId8" r:href="rId9" o:title=""/>
          </v:shape>
        </w:pict>
      </w:r>
    </w:p>
    <w:p w:rsidR="00475D37" w:rsidRPr="006F04B7" w:rsidP="00886CFA">
      <w:pPr>
        <w:pStyle w:val="PlainText"/>
        <w:tabs>
          <w:tab w:val="left" w:pos="3261"/>
        </w:tabs>
        <w:snapToGrid w:val="0"/>
        <w:spacing w:line="360" w:lineRule="auto"/>
        <w:rPr>
          <w:rFonts w:hAnsi="宋体" w:cs="Times New Roman"/>
        </w:rPr>
      </w:pPr>
      <w:r w:rsidRPr="006F04B7">
        <w:rPr>
          <w:rFonts w:hAnsi="宋体" w:cs="Times New Roman"/>
        </w:rPr>
        <w:t>答：　</w:t>
      </w:r>
    </w:p>
    <w:p w:rsidR="00475D37" w:rsidRPr="006F04B7" w:rsidP="00886CFA">
      <w:pPr>
        <w:pStyle w:val="PlainText"/>
        <w:tabs>
          <w:tab w:val="left" w:pos="3261"/>
        </w:tabs>
        <w:snapToGrid w:val="0"/>
        <w:spacing w:line="360" w:lineRule="auto"/>
        <w:rPr>
          <w:rFonts w:hAnsi="宋体" w:cs="Times New Roman"/>
        </w:rPr>
      </w:pPr>
    </w:p>
    <w:p w:rsidR="00475D37" w:rsidRPr="006F04B7" w:rsidP="00886CFA">
      <w:pPr>
        <w:pStyle w:val="PlainText"/>
        <w:tabs>
          <w:tab w:val="left" w:pos="3261"/>
        </w:tabs>
        <w:snapToGrid w:val="0"/>
        <w:spacing w:line="360" w:lineRule="auto"/>
        <w:rPr>
          <w:rFonts w:hAnsi="宋体" w:cs="Times New Roman"/>
        </w:rPr>
      </w:pPr>
      <w:r w:rsidRPr="006F04B7">
        <w:rPr>
          <w:rFonts w:hAnsi="宋体" w:cs="Times New Roman"/>
        </w:rPr>
        <w:t>　</w:t>
      </w:r>
    </w:p>
    <w:p w:rsidR="00475D37" w:rsidRPr="006F04B7" w:rsidP="00886CFA">
      <w:pPr>
        <w:pStyle w:val="PlainText"/>
        <w:tabs>
          <w:tab w:val="left" w:pos="3261"/>
        </w:tabs>
        <w:snapToGrid w:val="0"/>
        <w:spacing w:line="360" w:lineRule="auto"/>
        <w:rPr>
          <w:rFonts w:hAnsi="宋体" w:cs="Times New Roman"/>
        </w:rPr>
      </w:pPr>
    </w:p>
    <w:p w:rsidR="00475D37" w:rsidRPr="006F04B7" w:rsidP="00886CFA">
      <w:pPr>
        <w:pStyle w:val="PlainText"/>
        <w:tabs>
          <w:tab w:val="left" w:pos="3261"/>
        </w:tabs>
        <w:snapToGrid w:val="0"/>
        <w:spacing w:line="360" w:lineRule="auto"/>
        <w:rPr>
          <w:rFonts w:hAnsi="宋体" w:cs="Times New Roman"/>
        </w:rPr>
      </w:pPr>
      <w:r w:rsidRPr="006F04B7">
        <w:rPr>
          <w:rFonts w:hAnsi="宋体" w:cs="Times New Roman"/>
        </w:rPr>
        <w:t>　</w:t>
      </w:r>
    </w:p>
    <w:p w:rsidR="00475D37" w:rsidRPr="006F04B7" w:rsidP="00886CFA">
      <w:pPr>
        <w:pStyle w:val="PlainText"/>
        <w:tabs>
          <w:tab w:val="left" w:pos="3261"/>
        </w:tabs>
        <w:snapToGrid w:val="0"/>
        <w:spacing w:line="360" w:lineRule="auto"/>
        <w:rPr>
          <w:rFonts w:hAnsi="宋体" w:cs="Times New Roman"/>
        </w:rPr>
      </w:pPr>
    </w:p>
    <w:p w:rsidR="00475D37" w:rsidRPr="006F04B7" w:rsidP="00886CFA">
      <w:pPr>
        <w:pStyle w:val="PlainText"/>
        <w:tabs>
          <w:tab w:val="left" w:pos="3261"/>
        </w:tabs>
        <w:snapToGrid w:val="0"/>
        <w:spacing w:line="360" w:lineRule="auto"/>
        <w:rPr>
          <w:rFonts w:hAnsi="宋体" w:cs="Times New Roman"/>
        </w:rPr>
      </w:pPr>
      <w:r w:rsidRPr="006F04B7">
        <w:rPr>
          <w:rFonts w:hAnsi="宋体" w:cs="Times New Roman"/>
        </w:rPr>
        <w:t>　</w:t>
      </w:r>
    </w:p>
    <w:p w:rsidR="00475D37" w:rsidRPr="006F04B7" w:rsidP="00886CFA">
      <w:pPr>
        <w:pStyle w:val="PlainText"/>
        <w:tabs>
          <w:tab w:val="left" w:pos="3261"/>
        </w:tabs>
        <w:snapToGrid w:val="0"/>
        <w:spacing w:line="360" w:lineRule="auto"/>
        <w:rPr>
          <w:rFonts w:hAnsi="宋体" w:cs="Times New Roman"/>
        </w:rPr>
      </w:pPr>
      <w:r w:rsidRPr="006F04B7">
        <w:rPr>
          <w:rFonts w:hAnsi="宋体" w:cs="Times New Roman"/>
        </w:rPr>
        <w:t>二、古代文化知识</w:t>
      </w:r>
    </w:p>
    <w:p w:rsidR="00475D37" w:rsidRPr="006F04B7" w:rsidP="00886CFA">
      <w:pPr>
        <w:pStyle w:val="PlainText"/>
        <w:tabs>
          <w:tab w:val="left" w:pos="3261"/>
        </w:tabs>
        <w:snapToGrid w:val="0"/>
        <w:spacing w:line="360" w:lineRule="auto"/>
        <w:rPr>
          <w:rFonts w:hAnsi="宋体" w:cs="Times New Roman"/>
        </w:rPr>
      </w:pPr>
      <w:r w:rsidRPr="006F04B7">
        <w:rPr>
          <w:rFonts w:hAnsi="宋体" w:cs="Times New Roman"/>
        </w:rPr>
        <w:t>7．下列关于文化知识的解说，不正确的一项是(　　)</w:t>
      </w:r>
    </w:p>
    <w:p w:rsidR="00475D37" w:rsidRPr="006F04B7" w:rsidP="00886CFA">
      <w:pPr>
        <w:pStyle w:val="PlainText"/>
        <w:tabs>
          <w:tab w:val="left" w:pos="3261"/>
        </w:tabs>
        <w:snapToGrid w:val="0"/>
        <w:spacing w:line="360" w:lineRule="auto"/>
        <w:rPr>
          <w:rFonts w:hAnsi="宋体" w:cs="Times New Roman"/>
        </w:rPr>
      </w:pPr>
      <w:r w:rsidRPr="006F04B7">
        <w:rPr>
          <w:rFonts w:hAnsi="宋体" w:cs="Times New Roman"/>
        </w:rPr>
        <w:t>A．“太学”，我国古代设于京城的最高学府。魏晋至明清或设太学，或设国子学(监)，或两者同时设立，名称不一，制度也有变化，但均为传播儒家经典的最高学府。</w:t>
      </w:r>
    </w:p>
    <w:p w:rsidR="00475D37" w:rsidRPr="006F04B7" w:rsidP="00886CFA">
      <w:pPr>
        <w:pStyle w:val="PlainText"/>
        <w:tabs>
          <w:tab w:val="left" w:pos="3261"/>
        </w:tabs>
        <w:snapToGrid w:val="0"/>
        <w:spacing w:line="360" w:lineRule="auto"/>
        <w:rPr>
          <w:rFonts w:hAnsi="宋体" w:cs="Times New Roman"/>
        </w:rPr>
      </w:pPr>
      <w:r w:rsidRPr="006F04B7">
        <w:rPr>
          <w:rFonts w:hAnsi="宋体" w:cs="Times New Roman"/>
        </w:rPr>
        <w:t>B．“教授”，原指传授知识、讲课授业，后成为学官名。汉唐以后各级学校均设教授，主管学校课试具体事务。</w:t>
      </w:r>
    </w:p>
    <w:p w:rsidR="00475D37" w:rsidRPr="006F04B7" w:rsidP="00886CFA">
      <w:pPr>
        <w:pStyle w:val="PlainText"/>
        <w:tabs>
          <w:tab w:val="left" w:pos="3261"/>
        </w:tabs>
        <w:snapToGrid w:val="0"/>
        <w:spacing w:line="360" w:lineRule="auto"/>
        <w:rPr>
          <w:rFonts w:hAnsi="宋体" w:cs="Times New Roman"/>
        </w:rPr>
      </w:pPr>
      <w:r w:rsidRPr="006F04B7">
        <w:rPr>
          <w:rFonts w:hAnsi="宋体" w:cs="Times New Roman"/>
        </w:rPr>
        <w:t>C．“殿试”，国家级考试，皇帝主考，贡士参加，考上为“进士”。其中，第一名叫“状元”，第二名叫“探花”，第三名叫“榜眼”。</w:t>
      </w:r>
    </w:p>
    <w:p w:rsidR="00475D37" w:rsidRPr="006F04B7" w:rsidP="00886CFA">
      <w:pPr>
        <w:pStyle w:val="PlainText"/>
        <w:tabs>
          <w:tab w:val="left" w:pos="3261"/>
        </w:tabs>
        <w:snapToGrid w:val="0"/>
        <w:spacing w:line="360" w:lineRule="auto"/>
        <w:rPr>
          <w:rFonts w:hAnsi="宋体" w:cs="Times New Roman"/>
        </w:rPr>
      </w:pPr>
      <w:r w:rsidRPr="006F04B7">
        <w:rPr>
          <w:rFonts w:hAnsi="宋体" w:cs="Times New Roman"/>
        </w:rPr>
        <w:t>D．“畿辅”，是清代直隶省的别称。畿，京畿；辅，如汉代的三辅。“畿辅”合指京都周围附近的地区。</w:t>
      </w:r>
    </w:p>
    <w:p w:rsidR="00475D37" w:rsidRPr="006F04B7" w:rsidP="00886CFA">
      <w:pPr>
        <w:pStyle w:val="PlainText"/>
        <w:tabs>
          <w:tab w:val="left" w:pos="3261"/>
        </w:tabs>
        <w:snapToGrid w:val="0"/>
        <w:spacing w:line="360" w:lineRule="auto"/>
        <w:rPr>
          <w:rFonts w:hAnsi="宋体" w:cs="Times New Roman"/>
        </w:rPr>
      </w:pPr>
      <w:r w:rsidRPr="006F04B7">
        <w:rPr>
          <w:rFonts w:hAnsi="宋体" w:cs="Times New Roman"/>
        </w:rPr>
        <w:t>三、名篇名句默写</w:t>
      </w:r>
    </w:p>
    <w:p w:rsidR="00475D37" w:rsidRPr="006F04B7" w:rsidP="00886CFA">
      <w:pPr>
        <w:pStyle w:val="PlainText"/>
        <w:tabs>
          <w:tab w:val="left" w:pos="3261"/>
        </w:tabs>
        <w:snapToGrid w:val="0"/>
        <w:spacing w:line="360" w:lineRule="auto"/>
        <w:rPr>
          <w:rFonts w:hAnsi="宋体" w:cs="Times New Roman"/>
        </w:rPr>
      </w:pPr>
      <w:r w:rsidRPr="006F04B7">
        <w:rPr>
          <w:rFonts w:hAnsi="宋体" w:cs="Times New Roman"/>
        </w:rPr>
        <w:t>8．补写出下列句子中的空缺部分。</w:t>
      </w:r>
    </w:p>
    <w:p w:rsidR="00475D37" w:rsidRPr="006F04B7" w:rsidP="00886CFA">
      <w:pPr>
        <w:pStyle w:val="PlainText"/>
        <w:tabs>
          <w:tab w:val="left" w:pos="3261"/>
        </w:tabs>
        <w:snapToGrid w:val="0"/>
        <w:spacing w:line="360" w:lineRule="auto"/>
        <w:rPr>
          <w:rFonts w:hAnsi="宋体" w:cs="Times New Roman"/>
        </w:rPr>
      </w:pPr>
      <w:r w:rsidRPr="006F04B7">
        <w:rPr>
          <w:rFonts w:hAnsi="宋体" w:cs="Times New Roman"/>
        </w:rPr>
        <w:t>(1)《曹刿论战》中，曹刿做出可以追击的决定的理由是“__________，__________”。</w:t>
      </w:r>
    </w:p>
    <w:p w:rsidR="00475D37" w:rsidRPr="006F04B7" w:rsidP="00886CFA">
      <w:pPr>
        <w:pStyle w:val="PlainText"/>
        <w:tabs>
          <w:tab w:val="left" w:pos="3261"/>
        </w:tabs>
        <w:snapToGrid w:val="0"/>
        <w:spacing w:line="360" w:lineRule="auto"/>
        <w:rPr>
          <w:rFonts w:hAnsi="宋体" w:cs="Times New Roman"/>
        </w:rPr>
      </w:pPr>
      <w:r w:rsidRPr="006F04B7">
        <w:rPr>
          <w:rFonts w:hAnsi="宋体" w:cs="Times New Roman"/>
        </w:rPr>
        <w:t>(2)苏轼《赤壁赋》中的“________________，________________”两句和王勃《滕王阁序》中的“秋水共长天一色”有异曲同工之妙。</w:t>
      </w:r>
    </w:p>
    <w:p w:rsidR="00475D37" w:rsidRPr="006F04B7" w:rsidP="00886CFA">
      <w:pPr>
        <w:pStyle w:val="PlainText"/>
        <w:tabs>
          <w:tab w:val="left" w:pos="3261"/>
        </w:tabs>
        <w:snapToGrid w:val="0"/>
        <w:spacing w:line="360" w:lineRule="auto"/>
        <w:rPr>
          <w:rFonts w:hAnsi="宋体" w:cs="Times New Roman"/>
        </w:rPr>
      </w:pPr>
      <w:r w:rsidRPr="006F04B7">
        <w:rPr>
          <w:rFonts w:hAnsi="宋体" w:cs="Times New Roman"/>
        </w:rPr>
        <w:t>(3)《离骚》中表现屈原刚正不阿、一身正气、追慕先贤的句子是“_______，_______”。</w:t>
      </w:r>
    </w:p>
    <w:p w:rsidR="00475D37" w:rsidRPr="006F04B7" w:rsidP="00886CFA">
      <w:pPr>
        <w:pStyle w:val="PlainText"/>
        <w:tabs>
          <w:tab w:val="left" w:pos="3261"/>
        </w:tabs>
        <w:snapToGrid w:val="0"/>
        <w:spacing w:line="360" w:lineRule="auto"/>
        <w:rPr>
          <w:rFonts w:hAnsi="宋体" w:cs="Times New Roman"/>
        </w:rPr>
      </w:pPr>
      <w:r>
        <w:rPr>
          <w:rFonts w:hAnsi="宋体" w:cs="Times New Roman"/>
        </w:rPr>
        <w:pict>
          <v:shape id="_x0000_i1028" type="#_x0000_t75" style="width:420pt;height:36pt">
            <v:imagedata r:id="rId10" r:href="rId11" o:title=""/>
          </v:shape>
        </w:pict>
      </w:r>
    </w:p>
    <w:p w:rsidR="00475D37" w:rsidRPr="006F04B7" w:rsidP="00886CFA">
      <w:pPr>
        <w:pStyle w:val="PlainText"/>
        <w:tabs>
          <w:tab w:val="left" w:pos="3261"/>
        </w:tabs>
        <w:snapToGrid w:val="0"/>
        <w:spacing w:line="360" w:lineRule="auto"/>
        <w:jc w:val="center"/>
        <w:rPr>
          <w:rFonts w:hAnsi="宋体" w:cs="Times New Roman"/>
        </w:rPr>
      </w:pPr>
      <w:r w:rsidRPr="006F04B7">
        <w:rPr>
          <w:rFonts w:hAnsi="宋体" w:cs="Times New Roman"/>
        </w:rPr>
        <w:t>看语文老师如何瞬间秒杀流行语</w:t>
      </w:r>
    </w:p>
    <w:p w:rsidR="00475D37" w:rsidRPr="006F04B7" w:rsidP="009B6112">
      <w:pPr>
        <w:pStyle w:val="PlainText"/>
        <w:tabs>
          <w:tab w:val="left" w:pos="3261"/>
        </w:tabs>
        <w:snapToGrid w:val="0"/>
        <w:spacing w:line="360" w:lineRule="auto"/>
        <w:ind w:firstLine="420" w:firstLineChars="200"/>
        <w:rPr>
          <w:rFonts w:hAnsi="宋体" w:cs="Times New Roman"/>
        </w:rPr>
      </w:pPr>
      <w:r w:rsidRPr="006F04B7">
        <w:rPr>
          <w:rFonts w:hAnsi="宋体" w:cs="Times New Roman"/>
        </w:rPr>
        <w:t>在网络流行语盛行的今天，家长们表示跟熊孩子沟通真难，心好累！这无疑对语文学习是不利的，但当我看到这位语文老师的语录时，瞬间就放心了。</w:t>
      </w:r>
    </w:p>
    <w:p w:rsidR="00475D37" w:rsidRPr="006F04B7" w:rsidP="00886CFA">
      <w:pPr>
        <w:pStyle w:val="PlainText"/>
        <w:tabs>
          <w:tab w:val="left" w:pos="3261"/>
        </w:tabs>
        <w:snapToGrid w:val="0"/>
        <w:spacing w:line="360" w:lineRule="auto"/>
        <w:rPr>
          <w:rFonts w:hAnsi="宋体" w:cs="Times New Roman"/>
        </w:rPr>
      </w:pPr>
      <w:r w:rsidRPr="006F04B7">
        <w:rPr>
          <w:rFonts w:hAnsi="宋体" w:cs="Times New Roman"/>
        </w:rPr>
        <w:t>1．原文：每天都被自己帅到睡不着。</w:t>
      </w:r>
    </w:p>
    <w:p w:rsidR="00475D37" w:rsidRPr="006F04B7" w:rsidP="00886CFA">
      <w:pPr>
        <w:pStyle w:val="PlainText"/>
        <w:tabs>
          <w:tab w:val="left" w:pos="3261"/>
        </w:tabs>
        <w:snapToGrid w:val="0"/>
        <w:spacing w:line="360" w:lineRule="auto"/>
        <w:rPr>
          <w:rFonts w:hAnsi="宋体" w:cs="Times New Roman"/>
        </w:rPr>
      </w:pPr>
      <w:r w:rsidRPr="006F04B7">
        <w:rPr>
          <w:rFonts w:hAnsi="宋体" w:cs="Times New Roman"/>
        </w:rPr>
        <w:t>翻译：玉树临风美少年，揽镜自顾夜不眠。</w:t>
      </w:r>
    </w:p>
    <w:p w:rsidR="00475D37" w:rsidRPr="006F04B7" w:rsidP="00886CFA">
      <w:pPr>
        <w:pStyle w:val="PlainText"/>
        <w:tabs>
          <w:tab w:val="left" w:pos="3261"/>
        </w:tabs>
        <w:snapToGrid w:val="0"/>
        <w:spacing w:line="360" w:lineRule="auto"/>
        <w:rPr>
          <w:rFonts w:hAnsi="宋体" w:cs="Times New Roman"/>
        </w:rPr>
      </w:pPr>
      <w:r w:rsidRPr="006F04B7">
        <w:rPr>
          <w:rFonts w:hAnsi="宋体" w:cs="Times New Roman"/>
        </w:rPr>
        <w:t>2．原文：有钱，任性。</w:t>
      </w:r>
    </w:p>
    <w:p w:rsidR="00475D37" w:rsidRPr="006F04B7" w:rsidP="00886CFA">
      <w:pPr>
        <w:pStyle w:val="PlainText"/>
        <w:tabs>
          <w:tab w:val="left" w:pos="3261"/>
        </w:tabs>
        <w:snapToGrid w:val="0"/>
        <w:spacing w:line="360" w:lineRule="auto"/>
        <w:rPr>
          <w:rFonts w:hAnsi="宋体" w:cs="Times New Roman"/>
        </w:rPr>
      </w:pPr>
      <w:r w:rsidRPr="006F04B7">
        <w:rPr>
          <w:rFonts w:hAnsi="宋体" w:cs="Times New Roman"/>
        </w:rPr>
        <w:t>翻译：家有千金，行止由心。</w:t>
      </w:r>
    </w:p>
    <w:p w:rsidR="00475D37" w:rsidRPr="006F04B7" w:rsidP="00886CFA">
      <w:pPr>
        <w:pStyle w:val="PlainText"/>
        <w:tabs>
          <w:tab w:val="left" w:pos="3261"/>
        </w:tabs>
        <w:snapToGrid w:val="0"/>
        <w:spacing w:line="360" w:lineRule="auto"/>
        <w:rPr>
          <w:rFonts w:hAnsi="宋体" w:cs="Times New Roman"/>
        </w:rPr>
      </w:pPr>
      <w:r w:rsidRPr="006F04B7">
        <w:rPr>
          <w:rFonts w:hAnsi="宋体" w:cs="Times New Roman"/>
        </w:rPr>
        <w:t>3．原文：人要是没有理想，和咸鱼有什么区别？</w:t>
      </w:r>
    </w:p>
    <w:p w:rsidR="00475D37" w:rsidRPr="006F04B7" w:rsidP="00886CFA">
      <w:pPr>
        <w:pStyle w:val="PlainText"/>
        <w:tabs>
          <w:tab w:val="left" w:pos="3261"/>
        </w:tabs>
        <w:snapToGrid w:val="0"/>
        <w:spacing w:line="360" w:lineRule="auto"/>
        <w:rPr>
          <w:rFonts w:hAnsi="宋体" w:cs="Times New Roman"/>
        </w:rPr>
      </w:pPr>
      <w:r w:rsidRPr="006F04B7">
        <w:rPr>
          <w:rFonts w:hAnsi="宋体" w:cs="Times New Roman"/>
        </w:rPr>
        <w:t>翻译：涸辙遗鲋，旦暮成枯；人而无志，与彼何殊。</w:t>
      </w:r>
    </w:p>
    <w:p w:rsidR="00475D37" w:rsidRPr="006F04B7" w:rsidP="00886CFA">
      <w:pPr>
        <w:pStyle w:val="PlainText"/>
        <w:tabs>
          <w:tab w:val="left" w:pos="3261"/>
        </w:tabs>
        <w:snapToGrid w:val="0"/>
        <w:spacing w:line="360" w:lineRule="auto"/>
        <w:rPr>
          <w:rFonts w:hAnsi="宋体" w:cs="Times New Roman"/>
        </w:rPr>
      </w:pPr>
      <w:r w:rsidRPr="006F04B7">
        <w:rPr>
          <w:rFonts w:hAnsi="宋体" w:cs="Times New Roman"/>
        </w:rPr>
        <w:t>4．原文：你这么牛，家里人知道吗？</w:t>
      </w:r>
    </w:p>
    <w:p w:rsidR="00475D37" w:rsidRPr="006F04B7" w:rsidP="00886CFA">
      <w:pPr>
        <w:pStyle w:val="PlainText"/>
        <w:tabs>
          <w:tab w:val="left" w:pos="3261"/>
        </w:tabs>
        <w:snapToGrid w:val="0"/>
        <w:spacing w:line="360" w:lineRule="auto"/>
        <w:rPr>
          <w:rFonts w:hAnsi="宋体" w:cs="Times New Roman"/>
        </w:rPr>
      </w:pPr>
      <w:r w:rsidRPr="006F04B7">
        <w:rPr>
          <w:rFonts w:hAnsi="宋体" w:cs="Times New Roman"/>
        </w:rPr>
        <w:t>翻译：腰中雄剑长三尺，君家严慈知不知。</w:t>
      </w:r>
    </w:p>
    <w:p w:rsidR="00475D37" w:rsidRPr="006F04B7" w:rsidP="00886CFA">
      <w:pPr>
        <w:pStyle w:val="PlainText"/>
        <w:tabs>
          <w:tab w:val="left" w:pos="3261"/>
        </w:tabs>
        <w:snapToGrid w:val="0"/>
        <w:spacing w:line="360" w:lineRule="auto"/>
        <w:rPr>
          <w:rFonts w:hAnsi="宋体" w:cs="Times New Roman"/>
        </w:rPr>
      </w:pPr>
      <w:r w:rsidRPr="006F04B7">
        <w:rPr>
          <w:rFonts w:hAnsi="宋体" w:cs="Times New Roman"/>
        </w:rPr>
        <w:t>5．原文：主要看气质。</w:t>
      </w:r>
    </w:p>
    <w:p w:rsidR="00475D37" w:rsidRPr="006F04B7" w:rsidP="00886CFA">
      <w:pPr>
        <w:pStyle w:val="PlainText"/>
        <w:tabs>
          <w:tab w:val="left" w:pos="3261"/>
        </w:tabs>
        <w:snapToGrid w:val="0"/>
        <w:spacing w:line="360" w:lineRule="auto"/>
        <w:rPr>
          <w:rFonts w:hAnsi="宋体" w:cs="Times New Roman"/>
        </w:rPr>
      </w:pPr>
      <w:r w:rsidRPr="006F04B7">
        <w:rPr>
          <w:rFonts w:hAnsi="宋体" w:cs="Times New Roman"/>
        </w:rPr>
        <w:t>翻译：请君莫羡解语花，腹有诗书气自华。</w:t>
      </w:r>
    </w:p>
    <w:p w:rsidR="00475D37" w:rsidRPr="006F04B7" w:rsidP="00886CFA">
      <w:pPr>
        <w:pStyle w:val="PlainText"/>
        <w:tabs>
          <w:tab w:val="left" w:pos="3261"/>
        </w:tabs>
        <w:snapToGrid w:val="0"/>
        <w:spacing w:line="360" w:lineRule="auto"/>
        <w:rPr>
          <w:rFonts w:hAnsi="宋体" w:cs="Times New Roman"/>
        </w:rPr>
      </w:pPr>
      <w:r w:rsidRPr="006F04B7">
        <w:rPr>
          <w:rFonts w:hAnsi="宋体" w:cs="Times New Roman"/>
        </w:rPr>
        <w:t>6</w:t>
      </w:r>
      <w:r w:rsidRPr="006F04B7">
        <w:rPr>
          <w:rFonts w:hAnsi="宋体" w:cs="Times New Roman" w:hint="eastAsia"/>
        </w:rPr>
        <w:t>．</w:t>
      </w:r>
      <w:r w:rsidRPr="006F04B7">
        <w:rPr>
          <w:rFonts w:hAnsi="宋体" w:cs="Times New Roman"/>
        </w:rPr>
        <w:t>原文：也是醉了。</w:t>
      </w:r>
    </w:p>
    <w:p w:rsidR="00475D37" w:rsidRPr="006F04B7" w:rsidP="00886CFA">
      <w:pPr>
        <w:pStyle w:val="PlainText"/>
        <w:tabs>
          <w:tab w:val="left" w:pos="3261"/>
        </w:tabs>
        <w:snapToGrid w:val="0"/>
        <w:spacing w:line="360" w:lineRule="auto"/>
        <w:rPr>
          <w:rFonts w:hAnsi="宋体" w:cs="Times New Roman"/>
        </w:rPr>
      </w:pPr>
      <w:r w:rsidRPr="006F04B7">
        <w:rPr>
          <w:rFonts w:hAnsi="宋体" w:cs="Times New Roman"/>
        </w:rPr>
        <w:t>翻译：行迈靡靡，中心如醉。</w:t>
      </w:r>
    </w:p>
    <w:p w:rsidR="00475D37" w:rsidRPr="006F04B7" w:rsidP="00886CFA">
      <w:pPr>
        <w:pStyle w:val="PlainText"/>
        <w:tabs>
          <w:tab w:val="left" w:pos="3261"/>
        </w:tabs>
        <w:snapToGrid w:val="0"/>
        <w:spacing w:line="360" w:lineRule="auto"/>
        <w:rPr>
          <w:rFonts w:hAnsi="宋体" w:cs="Times New Roman"/>
        </w:rPr>
      </w:pPr>
      <w:r w:rsidRPr="006F04B7">
        <w:rPr>
          <w:rFonts w:hAnsi="宋体" w:cs="Times New Roman"/>
        </w:rPr>
        <w:t>7．原文：心好累。</w:t>
      </w:r>
    </w:p>
    <w:p w:rsidR="00475D37" w:rsidRPr="006F04B7" w:rsidP="00886CFA">
      <w:pPr>
        <w:pStyle w:val="PlainText"/>
        <w:tabs>
          <w:tab w:val="left" w:pos="3261"/>
        </w:tabs>
        <w:snapToGrid w:val="0"/>
        <w:spacing w:line="360" w:lineRule="auto"/>
        <w:rPr>
          <w:rFonts w:hAnsi="宋体" w:cs="Times New Roman"/>
        </w:rPr>
      </w:pPr>
      <w:r w:rsidRPr="006F04B7">
        <w:rPr>
          <w:rFonts w:hAnsi="宋体" w:cs="Times New Roman"/>
        </w:rPr>
        <w:t>翻译：形若槁骸，心如死灰。</w:t>
      </w:r>
    </w:p>
    <w:p w:rsidR="00475D37" w:rsidRPr="006F04B7" w:rsidP="00886CFA">
      <w:pPr>
        <w:pStyle w:val="PlainText"/>
        <w:tabs>
          <w:tab w:val="left" w:pos="3261"/>
        </w:tabs>
        <w:snapToGrid w:val="0"/>
        <w:spacing w:line="360" w:lineRule="auto"/>
        <w:rPr>
          <w:rFonts w:hAnsi="宋体" w:cs="Times New Roman"/>
        </w:rPr>
      </w:pPr>
      <w:r w:rsidRPr="006F04B7">
        <w:rPr>
          <w:rFonts w:hAnsi="宋体" w:cs="Times New Roman"/>
        </w:rPr>
        <w:t>8．原文：我的内心几乎是崩溃的。</w:t>
      </w:r>
    </w:p>
    <w:p w:rsidR="00475D37" w:rsidRPr="006F04B7" w:rsidP="00886CFA">
      <w:pPr>
        <w:pStyle w:val="PlainText"/>
        <w:tabs>
          <w:tab w:val="left" w:pos="3261"/>
        </w:tabs>
        <w:snapToGrid w:val="0"/>
        <w:spacing w:line="360" w:lineRule="auto"/>
        <w:rPr>
          <w:rFonts w:hAnsi="宋体" w:cs="Times New Roman"/>
        </w:rPr>
      </w:pPr>
      <w:r w:rsidRPr="006F04B7">
        <w:rPr>
          <w:rFonts w:hAnsi="宋体" w:cs="Times New Roman"/>
        </w:rPr>
        <w:t>翻译：方寸淆乱，灵台崩摧。</w:t>
      </w:r>
    </w:p>
    <w:p w:rsidR="00475D37" w:rsidRPr="006F04B7" w:rsidP="00886CFA">
      <w:pPr>
        <w:pStyle w:val="PlainText"/>
        <w:tabs>
          <w:tab w:val="left" w:pos="3261"/>
        </w:tabs>
        <w:snapToGrid w:val="0"/>
        <w:spacing w:line="360" w:lineRule="auto"/>
        <w:rPr>
          <w:rFonts w:hAnsi="宋体" w:cs="Times New Roman"/>
        </w:rPr>
      </w:pPr>
      <w:r w:rsidRPr="006F04B7">
        <w:rPr>
          <w:rFonts w:hAnsi="宋体" w:cs="Times New Roman"/>
        </w:rPr>
        <w:t>9．原文：你们城里人真会玩。</w:t>
      </w:r>
    </w:p>
    <w:p w:rsidR="00475D37" w:rsidRPr="006F04B7" w:rsidP="00886CFA">
      <w:pPr>
        <w:pStyle w:val="PlainText"/>
        <w:tabs>
          <w:tab w:val="left" w:pos="3261"/>
        </w:tabs>
        <w:snapToGrid w:val="0"/>
        <w:spacing w:line="360" w:lineRule="auto"/>
        <w:rPr>
          <w:rFonts w:hAnsi="宋体" w:cs="Times New Roman"/>
        </w:rPr>
      </w:pPr>
      <w:r w:rsidRPr="006F04B7">
        <w:rPr>
          <w:rFonts w:hAnsi="宋体" w:cs="Times New Roman"/>
        </w:rPr>
        <w:t>翻译：城中戏一场，山民笑断肠。</w:t>
      </w:r>
    </w:p>
    <w:p w:rsidR="00475D37" w:rsidRPr="006F04B7" w:rsidP="00886CFA">
      <w:pPr>
        <w:pStyle w:val="PlainText"/>
        <w:tabs>
          <w:tab w:val="left" w:pos="3261"/>
        </w:tabs>
        <w:snapToGrid w:val="0"/>
        <w:spacing w:line="360" w:lineRule="auto"/>
        <w:rPr>
          <w:rFonts w:hAnsi="宋体" w:cs="Times New Roman"/>
        </w:rPr>
      </w:pPr>
      <w:r w:rsidRPr="006F04B7">
        <w:rPr>
          <w:rFonts w:hAnsi="宋体" w:cs="Times New Roman"/>
        </w:rPr>
        <w:t>10．原文：世界那么大，我想去看看。</w:t>
      </w:r>
    </w:p>
    <w:p w:rsidR="00475D37" w:rsidRPr="006F04B7" w:rsidP="00886CFA">
      <w:pPr>
        <w:pStyle w:val="PlainText"/>
        <w:tabs>
          <w:tab w:val="left" w:pos="3261"/>
        </w:tabs>
        <w:snapToGrid w:val="0"/>
        <w:spacing w:line="360" w:lineRule="auto"/>
        <w:rPr>
          <w:rFonts w:hAnsi="宋体" w:cs="Times New Roman"/>
        </w:rPr>
      </w:pPr>
      <w:r w:rsidRPr="006F04B7">
        <w:rPr>
          <w:rFonts w:hAnsi="宋体" w:cs="Times New Roman"/>
        </w:rPr>
        <w:t>翻译：天高地阔，欲往观之。</w:t>
      </w:r>
    </w:p>
    <w:p w:rsidR="00475D37" w:rsidRPr="006F04B7" w:rsidP="00886CFA">
      <w:pPr>
        <w:pStyle w:val="PlainText"/>
        <w:tabs>
          <w:tab w:val="left" w:pos="3261"/>
        </w:tabs>
        <w:snapToGrid w:val="0"/>
        <w:spacing w:line="360" w:lineRule="auto"/>
        <w:rPr>
          <w:rFonts w:hAnsi="宋体" w:cs="Times New Roman"/>
        </w:rPr>
      </w:pPr>
      <w:r w:rsidRPr="006F04B7">
        <w:rPr>
          <w:rFonts w:hAnsi="宋体" w:cs="Times New Roman"/>
        </w:rPr>
        <w:t>11．原文：重要的事说三遍。</w:t>
      </w:r>
    </w:p>
    <w:p w:rsidR="00475D37" w:rsidRPr="006F04B7" w:rsidP="00886CFA">
      <w:pPr>
        <w:pStyle w:val="PlainText"/>
        <w:tabs>
          <w:tab w:val="left" w:pos="3261"/>
        </w:tabs>
        <w:snapToGrid w:val="0"/>
        <w:spacing w:line="360" w:lineRule="auto"/>
        <w:rPr>
          <w:rFonts w:hAnsi="宋体" w:cs="Times New Roman"/>
        </w:rPr>
      </w:pPr>
      <w:r w:rsidRPr="006F04B7">
        <w:rPr>
          <w:rFonts w:hAnsi="宋体" w:cs="Times New Roman"/>
        </w:rPr>
        <w:t>翻译：一言难尽意，三令作五申。</w:t>
      </w:r>
    </w:p>
    <w:p w:rsidR="00475D37" w:rsidRPr="006F04B7" w:rsidP="00886CFA">
      <w:pPr>
        <w:pStyle w:val="PlainText"/>
        <w:tabs>
          <w:tab w:val="left" w:pos="3261"/>
        </w:tabs>
        <w:snapToGrid w:val="0"/>
        <w:spacing w:line="360" w:lineRule="auto"/>
        <w:rPr>
          <w:rFonts w:hAnsi="宋体" w:cs="Times New Roman"/>
        </w:rPr>
      </w:pPr>
      <w:r w:rsidRPr="006F04B7">
        <w:rPr>
          <w:rFonts w:hAnsi="宋体" w:cs="Times New Roman"/>
        </w:rPr>
        <w:t>12．原文：我读书少，你不要骗我。</w:t>
      </w:r>
    </w:p>
    <w:p w:rsidR="0066763C" w:rsidRPr="006F04B7" w:rsidP="00886CFA">
      <w:pPr>
        <w:pStyle w:val="PlainText"/>
        <w:tabs>
          <w:tab w:val="left" w:pos="3261"/>
        </w:tabs>
        <w:snapToGrid w:val="0"/>
        <w:spacing w:line="360" w:lineRule="auto"/>
        <w:rPr>
          <w:rFonts w:hAnsi="宋体" w:cs="Times New Roman"/>
        </w:rPr>
      </w:pPr>
      <w:r w:rsidRPr="006F04B7">
        <w:rPr>
          <w:rFonts w:hAnsi="宋体" w:cs="Times New Roman"/>
        </w:rPr>
        <w:t>翻译：君莫欺我不识字，人间安得有此事。</w:t>
      </w:r>
    </w:p>
    <w:p w:rsidR="009B6112" w:rsidRPr="006F04B7" w:rsidP="009B6112">
      <w:pPr>
        <w:pStyle w:val="PlainText"/>
        <w:tabs>
          <w:tab w:val="left" w:pos="3261"/>
        </w:tabs>
        <w:snapToGrid w:val="0"/>
        <w:spacing w:line="360" w:lineRule="auto"/>
        <w:jc w:val="center"/>
        <w:rPr>
          <w:rFonts w:hAnsi="宋体" w:cs="Times New Roman"/>
        </w:rPr>
      </w:pPr>
      <w:r>
        <w:rPr>
          <w:rFonts w:hAnsi="宋体" w:cs="Times New Roman"/>
        </w:rPr>
        <w:pict>
          <v:shape id="_x0000_i1029" type="#_x0000_t75" style="width:141.75pt;height:69.75pt">
            <v:imagedata r:id="rId12" r:href="rId13" o:title=""/>
          </v:shape>
        </w:pict>
      </w:r>
    </w:p>
    <w:p w:rsidR="006D7EB3" w:rsidRPr="006F04B7" w:rsidP="006D7EB3">
      <w:pPr>
        <w:pStyle w:val="Heading2"/>
        <w:tabs>
          <w:tab w:val="left" w:pos="3261"/>
        </w:tabs>
        <w:spacing w:line="360" w:lineRule="auto"/>
        <w:jc w:val="center"/>
        <w:rPr>
          <w:rFonts w:ascii="宋体" w:eastAsia="宋体" w:hAnsi="宋体"/>
          <w:sz w:val="21"/>
        </w:rPr>
      </w:pPr>
      <w:r w:rsidRPr="006F04B7">
        <w:rPr>
          <w:rFonts w:ascii="宋体" w:eastAsia="宋体" w:hAnsi="宋体"/>
          <w:sz w:val="21"/>
        </w:rPr>
        <w:br w:type="page"/>
      </w:r>
      <w:r w:rsidRPr="006F04B7">
        <w:rPr>
          <w:rFonts w:ascii="宋体" w:eastAsia="宋体" w:hAnsi="宋体"/>
          <w:sz w:val="21"/>
        </w:rPr>
        <w:t>答案精析</w:t>
      </w:r>
    </w:p>
    <w:p w:rsidR="006D7EB3" w:rsidRPr="006F04B7" w:rsidP="006D7EB3">
      <w:pPr>
        <w:pStyle w:val="PlainText"/>
        <w:tabs>
          <w:tab w:val="left" w:pos="3261"/>
        </w:tabs>
        <w:snapToGrid w:val="0"/>
        <w:spacing w:line="360" w:lineRule="auto"/>
        <w:rPr>
          <w:rFonts w:hAnsi="宋体" w:cs="Times New Roman"/>
        </w:rPr>
      </w:pPr>
      <w:r w:rsidRPr="006F04B7">
        <w:rPr>
          <w:rFonts w:hAnsi="宋体" w:cs="Times New Roman"/>
        </w:rPr>
        <w:t>1</w:t>
      </w:r>
      <w:r w:rsidRPr="006F04B7">
        <w:rPr>
          <w:rFonts w:hAnsi="宋体"/>
        </w:rPr>
        <w:t>．</w:t>
      </w:r>
      <w:r w:rsidRPr="006F04B7">
        <w:rPr>
          <w:rFonts w:hAnsi="宋体" w:cs="Times New Roman"/>
        </w:rPr>
        <w:t>D　[A项“首先”“先”语意重复，“不但……而且……”使用错误，前后句之间并无递进关系。B项“首先”位置不当，前后同一主语时，“首先”应放在主语“他”之后。C项“中国人的名字”表意不明，“不但……而且……”使用错误，前后句之间无递进关系。]</w:t>
      </w:r>
    </w:p>
    <w:p w:rsidR="006D7EB3" w:rsidRPr="006F04B7" w:rsidP="006D7EB3">
      <w:pPr>
        <w:pStyle w:val="PlainText"/>
        <w:tabs>
          <w:tab w:val="left" w:pos="3261"/>
        </w:tabs>
        <w:snapToGrid w:val="0"/>
        <w:spacing w:line="360" w:lineRule="auto"/>
        <w:rPr>
          <w:rFonts w:hAnsi="宋体" w:cs="Times New Roman"/>
        </w:rPr>
      </w:pPr>
      <w:r w:rsidRPr="006F04B7">
        <w:rPr>
          <w:rFonts w:hAnsi="宋体" w:cs="Times New Roman"/>
        </w:rPr>
        <w:t>2．B　[乐不可支：乐得都支撑不住了，形容快乐到了极点。喜出望外：遇到出乎意料的喜事而特别高兴。根据语境，应选“乐不可支”。雕虫小技：比喻微不足道的技能(多指文字技巧)。举手之劳：形容事情很容易办到；不费事。根据语境，应选“雕虫小技”。妙笔生花：形容文笔好，善于写作。画龙点睛：比喻作文或说话时在关键地方加上精辟的语句，使内容更加生动传神。根据语境，应选“画龙点睛”。画蛇添足：比喻做多余的事，反而不恰当。大煞风景：损伤美好的景致，比喻败坏兴致。根据语境，应选“大煞风景”。]</w:t>
      </w:r>
    </w:p>
    <w:p w:rsidR="006D7EB3" w:rsidRPr="006F04B7" w:rsidP="006D7EB3">
      <w:pPr>
        <w:pStyle w:val="PlainText"/>
        <w:tabs>
          <w:tab w:val="left" w:pos="3261"/>
        </w:tabs>
        <w:snapToGrid w:val="0"/>
        <w:spacing w:line="360" w:lineRule="auto"/>
        <w:rPr>
          <w:rFonts w:hAnsi="宋体" w:cs="Times New Roman"/>
        </w:rPr>
      </w:pPr>
      <w:r w:rsidRPr="006F04B7">
        <w:rPr>
          <w:rFonts w:hAnsi="宋体" w:cs="Times New Roman"/>
        </w:rPr>
        <w:t>3．C　[由“有些外国人颇为羡慕中国人有私章。他们觉得在小小的一块石头上刻上自己的名姓，怪有趣的”可以推断篆刻本是文人雅事，而根据“积年累月地捏着一把小刀，伏在案上于方寸之地纵横排</w:t>
      </w:r>
      <w:r w:rsidRPr="006F04B7">
        <w:rPr>
          <w:rFonts w:hAnsi="宋体" w:cs="宋体" w:hint="eastAsia"/>
        </w:rPr>
        <w:t>奡</w:t>
      </w:r>
      <w:r w:rsidRPr="006F04B7">
        <w:rPr>
          <w:rFonts w:hAnsi="宋体" w:cs="Times New Roman"/>
        </w:rPr>
        <w:t>，势必至于两眼昏花，肩耸背驼，手指磨损”推知，篆刻此时对于闻一多来说已不复是文人雅事，而是谋生苦事了。]</w:t>
      </w:r>
    </w:p>
    <w:p w:rsidR="006D7EB3" w:rsidRPr="006F04B7" w:rsidP="006D7EB3">
      <w:pPr>
        <w:pStyle w:val="PlainText"/>
        <w:tabs>
          <w:tab w:val="left" w:pos="3261"/>
        </w:tabs>
        <w:snapToGrid w:val="0"/>
        <w:spacing w:line="360" w:lineRule="auto"/>
        <w:rPr>
          <w:rFonts w:hAnsi="宋体" w:cs="Times New Roman"/>
        </w:rPr>
      </w:pPr>
      <w:r w:rsidRPr="006F04B7">
        <w:rPr>
          <w:rFonts w:hAnsi="宋体" w:cs="Times New Roman"/>
        </w:rPr>
        <w:t>4．(示例)①书名号改为双引号。②“增强”改为“提高”。③“要求”改为“特邀”。④补充报告的地点。⑤“光临”改为“参加”。</w:t>
      </w:r>
    </w:p>
    <w:p w:rsidR="006D7EB3" w:rsidRPr="006F04B7" w:rsidP="006D7EB3">
      <w:pPr>
        <w:pStyle w:val="PlainText"/>
        <w:tabs>
          <w:tab w:val="left" w:pos="3261"/>
        </w:tabs>
        <w:snapToGrid w:val="0"/>
        <w:spacing w:line="360" w:lineRule="auto"/>
        <w:rPr>
          <w:rFonts w:hAnsi="宋体" w:cs="Times New Roman"/>
        </w:rPr>
      </w:pPr>
      <w:r w:rsidRPr="006F04B7">
        <w:rPr>
          <w:rFonts w:hAnsi="宋体" w:cs="Times New Roman"/>
        </w:rPr>
        <w:t>5．(示例)①夹缝求生、救亡图存、御强寇平内乱，中国共产党是解救人民于水火的先锋。</w:t>
      </w:r>
    </w:p>
    <w:p w:rsidR="006D7EB3" w:rsidRPr="006F04B7" w:rsidP="006D7EB3">
      <w:pPr>
        <w:pStyle w:val="PlainText"/>
        <w:tabs>
          <w:tab w:val="left" w:pos="3261"/>
        </w:tabs>
        <w:snapToGrid w:val="0"/>
        <w:spacing w:line="360" w:lineRule="auto"/>
        <w:rPr>
          <w:rFonts w:hAnsi="宋体" w:cs="Times New Roman"/>
        </w:rPr>
      </w:pPr>
      <w:r w:rsidRPr="006F04B7">
        <w:rPr>
          <w:rFonts w:hAnsi="宋体" w:cs="Times New Roman"/>
        </w:rPr>
        <w:t>②改革开放、励精图治、保温饱强经济，中国共产党是指引人民奔小康的向导。</w:t>
      </w:r>
    </w:p>
    <w:p w:rsidR="006D7EB3" w:rsidRPr="006F04B7" w:rsidP="006D7EB3">
      <w:pPr>
        <w:pStyle w:val="PlainText"/>
        <w:tabs>
          <w:tab w:val="left" w:pos="3261"/>
        </w:tabs>
        <w:snapToGrid w:val="0"/>
        <w:spacing w:line="360" w:lineRule="auto"/>
        <w:rPr>
          <w:rFonts w:hAnsi="宋体" w:cs="Times New Roman"/>
        </w:rPr>
      </w:pPr>
      <w:r w:rsidRPr="006F04B7">
        <w:rPr>
          <w:rFonts w:hAnsi="宋体" w:cs="Times New Roman"/>
        </w:rPr>
        <w:t>③不忘初心、牢记使命、勇创新争一流，中国共产党是带领人民谋复兴的旗帜。</w:t>
      </w:r>
    </w:p>
    <w:p w:rsidR="006D7EB3" w:rsidRPr="006F04B7" w:rsidP="006D7EB3">
      <w:pPr>
        <w:pStyle w:val="PlainText"/>
        <w:tabs>
          <w:tab w:val="left" w:pos="3261"/>
        </w:tabs>
        <w:snapToGrid w:val="0"/>
        <w:spacing w:line="360" w:lineRule="auto"/>
        <w:rPr>
          <w:rFonts w:hAnsi="宋体" w:cs="Times New Roman"/>
        </w:rPr>
      </w:pPr>
      <w:r w:rsidRPr="006F04B7">
        <w:rPr>
          <w:rFonts w:hAnsi="宋体" w:cs="Times New Roman"/>
        </w:rPr>
        <w:t>解析　本题例句：日出东方、举步维艰、联俄共扶农工，中国共产党是引领人民走出黑暗的火炬。前面两个分句是四字词语，要和后面的语义逻辑相符。所给的词语中可以有如下的组句示例：夹缝求生、救亡图存、御强寇平内乱，中国共产党是解救人民于水火的先锋。</w:t>
      </w:r>
    </w:p>
    <w:p w:rsidR="006D7EB3" w:rsidRPr="006F04B7" w:rsidP="006D7EB3">
      <w:pPr>
        <w:pStyle w:val="PlainText"/>
        <w:tabs>
          <w:tab w:val="left" w:pos="3261"/>
        </w:tabs>
        <w:snapToGrid w:val="0"/>
        <w:spacing w:line="360" w:lineRule="auto"/>
        <w:rPr>
          <w:rFonts w:hAnsi="宋体" w:cs="Times New Roman"/>
        </w:rPr>
      </w:pPr>
      <w:r w:rsidRPr="006F04B7">
        <w:rPr>
          <w:rFonts w:hAnsi="宋体" w:cs="Times New Roman"/>
        </w:rPr>
        <w:t>6．(示例)配送机器人到达目的地后，顾客可以通过点击手机APP链接、输入取货验证码和人脸识别这三种方式取货，顾客收货后，机器人配送任务完成。</w:t>
      </w:r>
    </w:p>
    <w:p w:rsidR="006D7EB3" w:rsidRPr="006F04B7" w:rsidP="006D7EB3">
      <w:pPr>
        <w:pStyle w:val="PlainText"/>
        <w:tabs>
          <w:tab w:val="left" w:pos="3261"/>
        </w:tabs>
        <w:snapToGrid w:val="0"/>
        <w:spacing w:line="360" w:lineRule="auto"/>
        <w:rPr>
          <w:rFonts w:hAnsi="宋体" w:cs="Times New Roman"/>
        </w:rPr>
      </w:pPr>
      <w:r w:rsidRPr="006F04B7">
        <w:rPr>
          <w:rFonts w:hAnsi="宋体" w:cs="Times New Roman"/>
        </w:rPr>
        <w:t>7．C　[第二名叫“榜眼”，第三名叫“探花”。]</w:t>
      </w:r>
    </w:p>
    <w:p w:rsidR="00DB4E31" w:rsidRPr="006F04B7" w:rsidP="006D7EB3">
      <w:pPr>
        <w:pStyle w:val="PlainText"/>
        <w:tabs>
          <w:tab w:val="left" w:pos="3261"/>
        </w:tabs>
        <w:snapToGrid w:val="0"/>
        <w:spacing w:line="360" w:lineRule="auto"/>
        <w:rPr>
          <w:rFonts w:hAnsi="宋体" w:cs="Times New Roman"/>
        </w:rPr>
      </w:pPr>
      <w:r w:rsidRPr="006F04B7">
        <w:rPr>
          <w:rFonts w:hAnsi="宋体" w:cs="Times New Roman"/>
        </w:rPr>
        <w:t>8．(1)吾视其辙乱　望其旗靡　(2)白露横江　水光接天　(3)伏清白以死直兮　固前圣之所厚</w:t>
      </w:r>
      <w:bookmarkStart w:id="0" w:name="_GoBack"/>
      <w:bookmarkEnd w:id="0"/>
    </w:p>
    <w:p w:rsidR="00DB4E31" w:rsidRPr="006F04B7">
      <w:pPr>
        <w:rPr>
          <w:rFonts w:ascii="宋体" w:hAnsi="宋体"/>
          <w:noProof/>
        </w:rPr>
      </w:pPr>
    </w:p>
    <w:p w:rsidR="00DB4E31" w:rsidRPr="006F04B7">
      <w:pPr>
        <w:rPr>
          <w:rFonts w:ascii="宋体" w:hAnsi="宋体"/>
        </w:rPr>
      </w:pPr>
    </w:p>
    <w:p w:rsidR="006D7EB3" w:rsidRPr="006F04B7" w:rsidP="006D7EB3">
      <w:pPr>
        <w:pStyle w:val="PlainText"/>
        <w:tabs>
          <w:tab w:val="left" w:pos="3261"/>
        </w:tabs>
        <w:snapToGrid w:val="0"/>
        <w:spacing w:line="360" w:lineRule="auto"/>
        <w:rPr>
          <w:rFonts w:hAnsi="宋体" w:cs="Times New Roman"/>
        </w:rPr>
      </w:pPr>
    </w:p>
    <w:sectPr w:rsidSect="0066763C">
      <w:footerReference w:type="even" r:id="rId14"/>
      <w:footerReference w:type="default" r:id="rId15"/>
      <w:pgSz w:w="11906" w:h="16838"/>
      <w:pgMar w:top="1440" w:right="1753" w:bottom="1440" w:left="1753"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Calibri Light">
    <w:altName w:val="Arial"/>
    <w:charset w:val="00"/>
    <w:family w:val="swiss"/>
    <w:pitch w:val="variable"/>
    <w:sig w:usb0="00000001" w:usb1="4000207B"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4E31" w:rsidP="00687CE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DB4E31" w:rsidP="00DB4E31">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4E31" w:rsidP="00687CE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D4C83">
      <w:rPr>
        <w:rStyle w:val="PageNumber"/>
        <w:noProof/>
      </w:rPr>
      <w:t>1</w:t>
    </w:r>
    <w:r>
      <w:rPr>
        <w:rStyle w:val="PageNumber"/>
      </w:rPr>
      <w:fldChar w:fldCharType="end"/>
    </w:r>
  </w:p>
  <w:p w:rsidR="00DB4E31" w:rsidP="00DB4E31">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hideSpellingErrors/>
  <w:hideGrammaticalErrors/>
  <w:zoom w:percent="100"/>
  <w:embedSystemFonts/>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6763C"/>
    <w:rsid w:val="002A1F24"/>
    <w:rsid w:val="00400B05"/>
    <w:rsid w:val="00475D37"/>
    <w:rsid w:val="004D4C83"/>
    <w:rsid w:val="006648C1"/>
    <w:rsid w:val="0066763C"/>
    <w:rsid w:val="00687CE7"/>
    <w:rsid w:val="0069025F"/>
    <w:rsid w:val="006D7EB3"/>
    <w:rsid w:val="006F04B7"/>
    <w:rsid w:val="00886CFA"/>
    <w:rsid w:val="00991BCB"/>
    <w:rsid w:val="009B6112"/>
    <w:rsid w:val="00A136B2"/>
    <w:rsid w:val="00C0237F"/>
    <w:rsid w:val="00D0300A"/>
    <w:rsid w:val="00DB4E31"/>
    <w:rsid w:val="00E111A8"/>
    <w:rsid w:val="00F06217"/>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91BCB"/>
    <w:pPr>
      <w:widowControl w:val="0"/>
      <w:jc w:val="both"/>
    </w:pPr>
    <w:rPr>
      <w:kern w:val="2"/>
      <w:sz w:val="21"/>
      <w:szCs w:val="24"/>
    </w:rPr>
  </w:style>
  <w:style w:type="paragraph" w:styleId="Heading1">
    <w:name w:val="heading 1"/>
    <w:basedOn w:val="Normal"/>
    <w:next w:val="Normal"/>
    <w:qFormat/>
    <w:rsid w:val="00475D37"/>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rsid w:val="00475D37"/>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qFormat/>
    <w:rsid w:val="00475D37"/>
    <w:pPr>
      <w:keepNext/>
      <w:keepLines/>
      <w:spacing w:before="260" w:after="260" w:line="416" w:lineRule="auto"/>
      <w:outlineLvl w:val="2"/>
    </w:pPr>
    <w:rPr>
      <w:b/>
      <w:bCs/>
      <w:sz w:val="32"/>
      <w:szCs w:val="32"/>
    </w:rPr>
  </w:style>
  <w:style w:type="paragraph" w:styleId="Heading4">
    <w:name w:val="heading 4"/>
    <w:basedOn w:val="Normal"/>
    <w:next w:val="Normal"/>
    <w:qFormat/>
    <w:rsid w:val="00475D37"/>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qFormat/>
    <w:rsid w:val="00475D37"/>
    <w:pPr>
      <w:keepNext/>
      <w:keepLines/>
      <w:spacing w:before="280" w:after="290" w:line="376" w:lineRule="auto"/>
      <w:outlineLvl w:val="4"/>
    </w:pPr>
    <w:rPr>
      <w:b/>
      <w:bCs/>
      <w:sz w:val="28"/>
      <w:szCs w:val="28"/>
    </w:rPr>
  </w:style>
  <w:style w:type="paragraph" w:styleId="Heading6">
    <w:name w:val="heading 6"/>
    <w:basedOn w:val="Normal"/>
    <w:next w:val="Normal"/>
    <w:qFormat/>
    <w:rsid w:val="00475D37"/>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qFormat/>
    <w:rsid w:val="00475D37"/>
    <w:pPr>
      <w:keepNext/>
      <w:keepLines/>
      <w:spacing w:before="240" w:after="64" w:line="320" w:lineRule="auto"/>
      <w:outlineLvl w:val="6"/>
    </w:pPr>
    <w:rPr>
      <w:b/>
      <w:bCs/>
      <w:sz w:val="24"/>
    </w:rPr>
  </w:style>
  <w:style w:type="paragraph" w:styleId="Heading8">
    <w:name w:val="heading 8"/>
    <w:basedOn w:val="Normal"/>
    <w:next w:val="Normal"/>
    <w:qFormat/>
    <w:rsid w:val="00475D37"/>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66763C"/>
    <w:rPr>
      <w:rFonts w:ascii="宋体" w:hAnsi="Courier New" w:cs="Courier New"/>
      <w:szCs w:val="21"/>
    </w:rPr>
  </w:style>
  <w:style w:type="paragraph" w:styleId="Header">
    <w:name w:val="header"/>
    <w:basedOn w:val="Normal"/>
    <w:link w:val="Char"/>
    <w:rsid w:val="00886CFA"/>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Header"/>
    <w:rsid w:val="00886CFA"/>
    <w:rPr>
      <w:kern w:val="2"/>
      <w:sz w:val="18"/>
      <w:szCs w:val="18"/>
    </w:rPr>
  </w:style>
  <w:style w:type="paragraph" w:styleId="Footer">
    <w:name w:val="footer"/>
    <w:basedOn w:val="Normal"/>
    <w:link w:val="Char0"/>
    <w:rsid w:val="00886CFA"/>
    <w:pPr>
      <w:tabs>
        <w:tab w:val="center" w:pos="4153"/>
        <w:tab w:val="right" w:pos="8306"/>
      </w:tabs>
      <w:snapToGrid w:val="0"/>
      <w:jc w:val="left"/>
    </w:pPr>
    <w:rPr>
      <w:sz w:val="18"/>
      <w:szCs w:val="18"/>
    </w:rPr>
  </w:style>
  <w:style w:type="character" w:customStyle="1" w:styleId="Char0">
    <w:name w:val="页脚 Char"/>
    <w:link w:val="Footer"/>
    <w:rsid w:val="00886CFA"/>
    <w:rPr>
      <w:kern w:val="2"/>
      <w:sz w:val="18"/>
      <w:szCs w:val="18"/>
    </w:rPr>
  </w:style>
  <w:style w:type="character" w:customStyle="1" w:styleId="2Char">
    <w:name w:val="标题 2 Char"/>
    <w:link w:val="Heading2"/>
    <w:rsid w:val="006D7EB3"/>
    <w:rPr>
      <w:rFonts w:ascii="Arial" w:eastAsia="黑体" w:hAnsi="Arial"/>
      <w:b/>
      <w:bCs/>
      <w:kern w:val="2"/>
      <w:sz w:val="32"/>
      <w:szCs w:val="32"/>
    </w:rPr>
  </w:style>
  <w:style w:type="character" w:styleId="PageNumber">
    <w:name w:val="page number"/>
    <w:basedOn w:val="DefaultParagraphFont"/>
    <w:rsid w:val="00DB4E31"/>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4.png" /><Relationship Id="rId11" Type="http://schemas.openxmlformats.org/officeDocument/2006/relationships/image" Target="&#32451;&#38388;&#23567;&#25001;1.tif" TargetMode="External" /><Relationship Id="rId12" Type="http://schemas.openxmlformats.org/officeDocument/2006/relationships/image" Target="media/image5.png" /><Relationship Id="rId13" Type="http://schemas.openxmlformats.org/officeDocument/2006/relationships/image" Target="&#32451;20.TIF" TargetMode="External" /><Relationship Id="rId14" Type="http://schemas.openxmlformats.org/officeDocument/2006/relationships/footer" Target="footer1.xml" /><Relationship Id="rId15" Type="http://schemas.openxmlformats.org/officeDocument/2006/relationships/footer" Target="footer2.xml" /><Relationship Id="rId16" Type="http://schemas.openxmlformats.org/officeDocument/2006/relationships/theme" Target="theme/theme1.xml" /><Relationship Id="rId17"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24038;&#25324;.TIF" TargetMode="External" /><Relationship Id="rId6" Type="http://schemas.openxmlformats.org/officeDocument/2006/relationships/image" Target="media/image2.png" /><Relationship Id="rId7" Type="http://schemas.openxmlformats.org/officeDocument/2006/relationships/image" Target="&#21491;&#25324;.TIF" TargetMode="External" /><Relationship Id="rId8" Type="http://schemas.openxmlformats.org/officeDocument/2006/relationships/image" Target="media/image3.png" /><Relationship Id="rId9" Type="http://schemas.openxmlformats.org/officeDocument/2006/relationships/image" Target="Y9.TIF"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C6EED8"/>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726</Words>
  <Characters>4140</Characters>
  <Application>Microsoft Office Word</Application>
  <DocSecurity>0</DocSecurity>
  <Lines>34</Lines>
  <Paragraphs>9</Paragraphs>
  <ScaleCrop>false</ScaleCrop>
  <Company/>
  <LinksUpToDate>false</LinksUpToDate>
  <CharactersWithSpaces>4857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lastModifiedBy>User</cp:lastModifiedBy>
  <cp:revision>备课大师9门全科：免注册，不收费！</cp:revision>
  <dcterms:created xsi:type="dcterms:W3CDTF">2019-05-23T03:58:00Z</dcterms:created>
  <dcterms:modified xsi:type="dcterms:W3CDTF">2019-05-24T07:36:00Z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