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5311" w:rsidRPr="00A84E09" w:rsidP="00A84E09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A84E09">
        <w:rPr>
          <w:rFonts w:ascii="宋体" w:eastAsia="宋体" w:hAnsi="宋体"/>
          <w:color w:val="FF0000"/>
          <w:sz w:val="28"/>
        </w:rPr>
        <w:t>基础专项练29　仿写(含修辞和逻辑)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1．仿照下面的示例，利用所给材料续写三句话，要求内容贴切，句式与所给示例相同。</w:t>
      </w:r>
    </w:p>
    <w:p w:rsidR="00E15311" w:rsidRPr="00A84E09" w:rsidP="0089408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花红柳绿，秋叶飘零，催万物促轮回，大自然拥有神奇的魔力。</w:t>
      </w:r>
    </w:p>
    <w:p w:rsidR="00E15311" w:rsidRPr="00A84E09" w:rsidP="0089408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材料：</w:t>
      </w:r>
    </w:p>
    <w:p w:rsidR="00E15311" w:rsidRPr="00A84E09" w:rsidP="0089408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奇特　奇妙　雄奇</w:t>
      </w:r>
    </w:p>
    <w:p w:rsidR="00E15311" w:rsidRPr="00A84E09" w:rsidP="0089408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显生机竞自由　展辽阔状雄伟　积微渺汇壮阔</w:t>
      </w:r>
    </w:p>
    <w:p w:rsidR="00E15311" w:rsidRPr="00A84E09" w:rsidP="0089408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瑰丽山河　积土成山　种子发芽　聚水成涓　浩瀚大海　鲜花开放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答：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2．仿照下面的示例，利用所给材料续写三句话，要求内容贴切，句式与所给示例相同。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苏武牧羊，持节出使，臣心一片“磁针石”，告诉我们要忠于祖国。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材料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担当　法治　出新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天下兴亡匹夫有责　把权力关在笼子里　流水不腐户枢不蠹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弃医从文　革故鼎新　有法可依　鞠躬尽瘁　规矩方圆　承前启后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答：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3．《朗读者》里董卿的故事式的开场语引起了很多文学爱好者的兴趣，请参照示例，以“归来”为主题词仿写一段文字。要求句式基本一致。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示例：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主题词：告别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我们最终都要远行，最终都要与稚嫩的自己告别，告别是通向成长的苦行之路。山盟虽在，锦书难托，便是陆游和唐琬之间痛彻心扉的告别。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主题词：归来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答：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4．根据下面的示例仿写，要求句式、结构与示例相似，不得选择“雨荷”“青叶”“雨季”作为描述对象。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一杆简单的雨荷，可绘出多少形象之外的美善。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一片亭亭青叶，支撑了多少世纪的傲骨。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倘有荷在池，倘有荷在心，则长长的雨季何患。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答：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5．下面文段有三处推断存在问题，请参照①的方式，说明另外两处问题。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84E09">
        <w:rPr>
          <w:rFonts w:hAnsi="宋体" w:cs="Times New Roman"/>
        </w:rPr>
        <w:t>近年来，西方的情人节、愚人节、圣诞节等节日在我国盛行，之所以盛行，就是因为它们有很强的仪式感。如果我们的传统节日也能重视仪式感，就一定能恢复生命力，而有生命力的传统节日，能使我们深刻理解民俗文化的内涵，从而增强中华民族的文化自信。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①西方节日盛行，不一定是因为它们有很强的仪式感。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②</w:t>
      </w:r>
      <w:r w:rsidRPr="00A84E09" w:rsidR="00E513FE">
        <w:rPr>
          <w:rFonts w:hAnsi="宋体" w:cs="Times New Roman" w:hint="eastAsia"/>
        </w:rPr>
        <w:t>_</w:t>
      </w:r>
      <w:r w:rsidRPr="00A84E09" w:rsidR="00E513FE">
        <w:rPr>
          <w:rFonts w:hAnsi="宋体" w:cs="Times New Roman"/>
        </w:rPr>
        <w:t>_______________________________________________________________________</w:t>
      </w:r>
      <w:r w:rsidRPr="00A84E09">
        <w:rPr>
          <w:rFonts w:hAnsi="宋体" w:cs="Times New Roman"/>
        </w:rPr>
        <w:t>。</w:t>
      </w:r>
    </w:p>
    <w:p w:rsidR="00E15311" w:rsidRPr="00A84E09" w:rsidP="00E513F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③</w:t>
      </w:r>
      <w:r w:rsidRPr="00A84E09" w:rsidR="00E513FE">
        <w:rPr>
          <w:rFonts w:hAnsi="宋体" w:cs="Times New Roman" w:hint="eastAsia"/>
        </w:rPr>
        <w:t>_</w:t>
      </w:r>
      <w:r w:rsidRPr="00A84E09" w:rsidR="00E513FE">
        <w:rPr>
          <w:rFonts w:hAnsi="宋体" w:cs="Times New Roman"/>
        </w:rPr>
        <w:t>_______________________________________________________________________</w:t>
      </w:r>
      <w:r w:rsidRPr="00A84E09">
        <w:rPr>
          <w:rFonts w:hAnsi="宋体" w:cs="Times New Roman"/>
        </w:rPr>
        <w:t>。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6．仿写下面这首短诗，要求句式相同，运用拟人的修辞手法。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84E09">
        <w:rPr>
          <w:rFonts w:hAnsi="宋体" w:cs="Times New Roman"/>
        </w:rPr>
        <w:t>春日午后阳光困了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84E09">
        <w:rPr>
          <w:rFonts w:hAnsi="宋体" w:cs="Times New Roman"/>
        </w:rPr>
        <w:t>停在一朵花上小憩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84E09">
        <w:rPr>
          <w:rFonts w:hAnsi="宋体" w:cs="Times New Roman"/>
        </w:rPr>
        <w:t>风儿听到了花的叹息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A84E09">
        <w:rPr>
          <w:rFonts w:hAnsi="宋体" w:cs="Times New Roman"/>
        </w:rPr>
        <w:t>小草的笑声荡漾在花香里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答：　</w:t>
      </w:r>
    </w:p>
    <w:p w:rsidR="00E15311" w:rsidRPr="00A84E09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F96549" w:rsidRPr="00A84E09" w:rsidP="00F96549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A84E09">
        <w:rPr>
          <w:rFonts w:ascii="宋体" w:eastAsia="宋体" w:hAnsi="宋体"/>
          <w:sz w:val="21"/>
        </w:rPr>
        <w:br w:type="page"/>
      </w:r>
      <w:r w:rsidRPr="00A84E09">
        <w:rPr>
          <w:rFonts w:ascii="宋体" w:eastAsia="宋体" w:hAnsi="宋体"/>
          <w:sz w:val="21"/>
        </w:rPr>
        <w:t>答案精析</w:t>
      </w:r>
    </w:p>
    <w:p w:rsidR="00F96549" w:rsidRPr="00A84E09" w:rsidP="00F965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1</w:t>
      </w:r>
      <w:r w:rsidRPr="00A84E09">
        <w:rPr>
          <w:rFonts w:hAnsi="宋体"/>
        </w:rPr>
        <w:t>．</w:t>
      </w:r>
      <w:r w:rsidRPr="00A84E09">
        <w:rPr>
          <w:rFonts w:hAnsi="宋体" w:cs="Times New Roman"/>
        </w:rPr>
        <w:t>(示例)①种子发芽，鲜花开放，显生机竞自由，大自然拥有奇特的魔力。②瑰丽山河，浩瀚大海，展辽阔状雄伟，大自然拥有雄奇的魔力。③积土成山，聚水成涓，积微渺汇壮阔，大自然拥有奇妙的魔力。</w:t>
      </w:r>
    </w:p>
    <w:p w:rsidR="00F96549" w:rsidRPr="00A84E09" w:rsidP="00F965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2．(示例)①弃医从文，鞠躬尽瘁，天下兴亡匹夫有责，告诉我们要敢于担当。</w:t>
      </w:r>
    </w:p>
    <w:p w:rsidR="00F96549" w:rsidRPr="00A84E09" w:rsidP="00F965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②规矩方圆，有法可依，把权力关在笼子里，告诉我们要厉行法治。</w:t>
      </w:r>
    </w:p>
    <w:p w:rsidR="00F96549" w:rsidRPr="00A84E09" w:rsidP="00F965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③承前启后，革故鼎新，流水不腐户枢不蠹，告诉我们要推陈出新。</w:t>
      </w:r>
    </w:p>
    <w:p w:rsidR="00F96549" w:rsidRPr="00A84E09" w:rsidP="00F965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3．(示例)我们都想离家，但离别之后又想回家，归来是走向心灵栖息地的康庄大道。归去来兮，田园将芜胡不归，便是陶渊明逃离官场，向田园归来。</w:t>
      </w:r>
    </w:p>
    <w:p w:rsidR="00F96549" w:rsidRPr="00A84E09" w:rsidP="00F965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4．(示例)一枝单薄的梅花，可凸显出多少形象之外的风骨。一只袅袅蜜蜂，采撷了多少年轮的精神。倘有梅在园，倘有梅在心，则漫漫的冬夜何惧。</w:t>
      </w:r>
    </w:p>
    <w:p w:rsidR="00F96549" w:rsidRPr="00A84E09" w:rsidP="00F965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5．(示例)②传统节日重视了仪式感，不一定能恢复生命力</w:t>
      </w:r>
    </w:p>
    <w:p w:rsidR="00F96549" w:rsidRPr="00A84E09" w:rsidP="00F965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③传统节日恢复了生命力，不一定能使我们深刻理解民俗文化的内涵</w:t>
      </w:r>
    </w:p>
    <w:p w:rsidR="00F96549" w:rsidRPr="00A84E09" w:rsidP="00F965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6．(示例)秋天黄昏落叶乏了</w:t>
      </w:r>
    </w:p>
    <w:p w:rsidR="00F96549" w:rsidRPr="00A84E09" w:rsidP="00F965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躺在一池水中漂荡</w:t>
      </w:r>
    </w:p>
    <w:p w:rsidR="00F96549" w:rsidRPr="00A84E09" w:rsidP="00F965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雨点听到了水的欢笑</w:t>
      </w:r>
    </w:p>
    <w:p w:rsidR="00947956" w:rsidRPr="00A84E09" w:rsidP="00F965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84E09">
        <w:rPr>
          <w:rFonts w:hAnsi="宋体" w:cs="Times New Roman"/>
        </w:rPr>
        <w:t>鱼儿的歌声回荡在涟漪里</w:t>
      </w:r>
      <w:bookmarkStart w:id="0" w:name="_GoBack"/>
      <w:bookmarkEnd w:id="0"/>
    </w:p>
    <w:p w:rsidR="00947956" w:rsidRPr="00A84E09">
      <w:pPr>
        <w:rPr>
          <w:rFonts w:ascii="宋体" w:hAnsi="宋体"/>
          <w:noProof/>
        </w:rPr>
      </w:pPr>
    </w:p>
    <w:p w:rsidR="00947956" w:rsidRPr="00A84E09">
      <w:pPr>
        <w:rPr>
          <w:rFonts w:ascii="宋体" w:hAnsi="宋体"/>
        </w:rPr>
      </w:pPr>
    </w:p>
    <w:p w:rsidR="00F96549" w:rsidRPr="00A84E09" w:rsidP="00F96549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2A6B04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5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47956" w:rsidP="0094795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95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6FAD">
      <w:rPr>
        <w:rStyle w:val="PageNumber"/>
        <w:noProof/>
      </w:rPr>
      <w:t>1</w:t>
    </w:r>
    <w:r>
      <w:rPr>
        <w:rStyle w:val="PageNumber"/>
      </w:rPr>
      <w:fldChar w:fldCharType="end"/>
    </w:r>
  </w:p>
  <w:p w:rsidR="00947956" w:rsidP="0094795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04"/>
    <w:rsid w:val="00127A21"/>
    <w:rsid w:val="002A6B04"/>
    <w:rsid w:val="002B6FAD"/>
    <w:rsid w:val="002C234D"/>
    <w:rsid w:val="00341C05"/>
    <w:rsid w:val="00687CE7"/>
    <w:rsid w:val="007E011F"/>
    <w:rsid w:val="00845CFA"/>
    <w:rsid w:val="0089408D"/>
    <w:rsid w:val="00906265"/>
    <w:rsid w:val="00947956"/>
    <w:rsid w:val="00A84E09"/>
    <w:rsid w:val="00B743F0"/>
    <w:rsid w:val="00BE2D5B"/>
    <w:rsid w:val="00DD1500"/>
    <w:rsid w:val="00E15311"/>
    <w:rsid w:val="00E513FE"/>
    <w:rsid w:val="00F9654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626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153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153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15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153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5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1531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1531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1531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A6B0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D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D150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D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D1500"/>
    <w:rPr>
      <w:kern w:val="2"/>
      <w:sz w:val="18"/>
      <w:szCs w:val="18"/>
    </w:rPr>
  </w:style>
  <w:style w:type="character" w:customStyle="1" w:styleId="2Char">
    <w:name w:val="标题 2 Char"/>
    <w:link w:val="Heading2"/>
    <w:rsid w:val="00F96549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9479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