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1B0A" w:rsidRPr="00351CE7" w:rsidP="00351CE7">
      <w:pPr>
        <w:pStyle w:val="Heading3"/>
        <w:tabs>
          <w:tab w:val="left" w:pos="3261"/>
        </w:tabs>
        <w:spacing w:line="360" w:lineRule="auto"/>
        <w:jc w:val="center"/>
        <w:rPr>
          <w:rFonts w:ascii="宋体" w:hAnsi="宋体"/>
          <w:color w:val="FF0000"/>
          <w:sz w:val="28"/>
        </w:rPr>
      </w:pPr>
      <w:r w:rsidRPr="00351CE7">
        <w:rPr>
          <w:rFonts w:ascii="宋体" w:hAnsi="宋体"/>
          <w:color w:val="FF0000"/>
          <w:sz w:val="28"/>
        </w:rPr>
        <w:t>单诗精练八　书边事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阅读下面这首诗，然后回答问题。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351CE7">
        <w:rPr>
          <w:rFonts w:hAnsi="宋体" w:cs="Times New Roman"/>
        </w:rPr>
        <w:t>书边事</w:t>
      </w:r>
      <w:r w:rsidRPr="00351CE7">
        <w:rPr>
          <w:rFonts w:hAnsi="宋体" w:cs="Times New Roman"/>
          <w:vertAlign w:val="superscript"/>
        </w:rPr>
        <w:t>①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351CE7">
        <w:rPr>
          <w:rFonts w:hAnsi="宋体" w:cs="Times New Roman"/>
        </w:rPr>
        <w:t>张　乔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351CE7">
        <w:rPr>
          <w:rFonts w:hAnsi="宋体" w:cs="Times New Roman"/>
        </w:rPr>
        <w:t>调角断清秋，征人倚戍楼。</w:t>
      </w:r>
    </w:p>
    <w:p w:rsidR="00851B0A" w:rsidRPr="00351CE7" w:rsidP="00DD7E7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351CE7">
        <w:rPr>
          <w:rFonts w:hAnsi="宋体" w:cs="Times New Roman"/>
        </w:rPr>
        <w:t>春风对青冢，白日落梁州</w:t>
      </w:r>
      <w:r w:rsidRPr="00351CE7">
        <w:rPr>
          <w:rFonts w:hAnsi="宋体" w:cs="Times New Roman"/>
          <w:vertAlign w:val="superscript"/>
        </w:rPr>
        <w:t>②</w:t>
      </w:r>
      <w:r w:rsidRPr="00351CE7">
        <w:rPr>
          <w:rFonts w:hAnsi="宋体" w:cs="Times New Roman"/>
        </w:rPr>
        <w:t>。</w:t>
      </w:r>
    </w:p>
    <w:p w:rsidR="00851B0A" w:rsidRPr="00351CE7" w:rsidP="00DD7E7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351CE7">
        <w:rPr>
          <w:rFonts w:hAnsi="宋体" w:cs="Times New Roman"/>
        </w:rPr>
        <w:t>大漠无兵阻，穷边有客游。</w:t>
      </w:r>
    </w:p>
    <w:p w:rsidR="00851B0A" w:rsidRPr="00351CE7" w:rsidP="00DD7E7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351CE7">
        <w:rPr>
          <w:rFonts w:hAnsi="宋体" w:cs="Times New Roman"/>
        </w:rPr>
        <w:t>蕃情似此水，长愿向南流。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3pt;height:8.05pt">
            <v:imagedata r:id="rId4" r:href="rId5" o:title=""/>
          </v:shape>
        </w:pict>
      </w:r>
      <w:r w:rsidRPr="00351CE7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26" type="#_x0000_t75" style="width:2.3pt;height:8.05pt">
            <v:imagedata r:id="rId6" r:href="rId7" o:title=""/>
          </v:shape>
        </w:pict>
      </w:r>
      <w:r w:rsidRPr="00351CE7">
        <w:rPr>
          <w:rFonts w:hAnsi="宋体" w:cs="Times New Roman"/>
        </w:rPr>
        <w:t>　①唐朝自肃宗以后，河西、陇右一带长期为吐蕃所占。此后，因民众起义及吐蕃将领降唐，其地又全归唐朝所有。本诗大约写于此时。②“梁州”，当指“凉州”。地处今甘肃省内，曾一度为吐蕃所占。王昭君的墓在今内蒙古呼和浩特市南，与凉州一东一西遥遥相对。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209.65pt;height:44.35pt">
            <v:imagedata r:id="rId8" o:title="1"/>
          </v:shape>
        </w:pic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1．下列对这首诗的赏析，不正确的一项是(　　)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A．“断”字表现力很丰富，它将“调角”与“清秋”融而为一，表现了边塞的军情紧急。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B．“倚”字，写出了征人倚楼的安闲姿态，像是在倾听那悦耳的角声和欣赏那边塞的秋色。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C．“春风对青冢”，把王昭君和亲与边关的安宁联系起来，表明民族团结是人们长期的夙愿。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D．本诗运用虚实结合、对比等多种艺术手法，抒写了诗人在边关的所闻、所见、所感。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2．结合全诗，请简要分析表达了诗人怎样的思想感情。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答：　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　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　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　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　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　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　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209.65pt;height:43.2pt">
            <v:imagedata r:id="rId9" o:title="2"/>
          </v:shape>
        </w:pic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1.下列对这首诗的赏析，不正确的一项是(　　)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A．“断”字将角声的音韵之美和音域之广传神地表现出来，渲染了声色并茂、深广清幽的意境。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B．颔联中诗人的视线从青冢又移到凉州，此时夕阳西下，余辉一片，一派日丽平和的景象。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C．颈联中的“穷边”二字，写出了西北边塞因长期战乱而造成生产废弛、民生凋敝的凄凉景象。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D．全诗抒写诗人于边关的所闻、所见、所望、所感，意境高阔，气韵直贯而又抑扬顿挫。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2．请从艺术手法的角度，对尾联进行赏析。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答：　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　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　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　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　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　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　</w:t>
      </w:r>
    </w:p>
    <w:p w:rsidR="00851B0A" w:rsidRPr="00351CE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351CE7" w:rsidP="00BD25B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　</w:t>
      </w:r>
    </w:p>
    <w:p w:rsidR="00771292" w:rsidRPr="00351CE7" w:rsidP="00771292">
      <w:pPr>
        <w:pStyle w:val="Heading2"/>
        <w:tabs>
          <w:tab w:val="left" w:pos="3261"/>
        </w:tabs>
        <w:jc w:val="center"/>
        <w:rPr>
          <w:rFonts w:ascii="宋体" w:eastAsia="宋体" w:hAnsi="宋体"/>
          <w:sz w:val="21"/>
        </w:rPr>
      </w:pPr>
      <w:r w:rsidRPr="00351CE7">
        <w:rPr>
          <w:rFonts w:ascii="宋体" w:eastAsia="宋体" w:hAnsi="宋体"/>
          <w:sz w:val="21"/>
        </w:rPr>
        <w:br w:type="page"/>
      </w:r>
      <w:r w:rsidRPr="00351CE7">
        <w:rPr>
          <w:rFonts w:ascii="宋体" w:eastAsia="宋体" w:hAnsi="宋体"/>
          <w:sz w:val="21"/>
        </w:rPr>
        <w:t>答案精析</w:t>
      </w:r>
    </w:p>
    <w:p w:rsidR="00771292" w:rsidRPr="00351CE7" w:rsidP="0077129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第一组</w:t>
      </w:r>
    </w:p>
    <w:p w:rsidR="00771292" w:rsidRPr="00351CE7" w:rsidP="0077129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1．A　[“军情紧急”理解不当，应为表现了边塞的深广清幽。]</w:t>
      </w:r>
    </w:p>
    <w:p w:rsidR="00771292" w:rsidRPr="00351CE7" w:rsidP="0077129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2．此诗是写诗人游历边塞的所见所闻，抒发了诗人美好的愿望。首联写边塞军旅生活的安宁，征人安闲无事；颔联虚写昭君墓秋来依然春风吹拂，梁州边城一派日丽平和，再次申述民族团结，边防安定；颈联极言广漠边塞无蕃兵阻扰，游客到这里观光，反复渲染和平景象；尾联抒写了诗人渴望民族团结的心愿。</w:t>
      </w:r>
    </w:p>
    <w:p w:rsidR="00771292" w:rsidRPr="00351CE7" w:rsidP="0077129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第二组</w:t>
      </w:r>
    </w:p>
    <w:p w:rsidR="00771292" w:rsidRPr="00351CE7" w:rsidP="0077129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1．C　[颈联中的“穷边”二字，写出了边塞地区的广漠。]</w:t>
      </w:r>
    </w:p>
    <w:p w:rsidR="00771292" w:rsidRPr="00351CE7" w:rsidP="0077129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CE7">
        <w:rPr>
          <w:rFonts w:hAnsi="宋体" w:cs="Times New Roman"/>
        </w:rPr>
        <w:t>2．尾联两句“蕃情似此水，长愿向南流”，运用生动的比喻，十分自然地抒写了诗人的心愿：蕃情能像这大河一样，长久地向南流入中原该多好啊！诗的意境由此更深化一步，表现出诗人渴望民族团结的愿望。</w:t>
      </w:r>
    </w:p>
    <w:p w:rsidR="006D6873" w:rsidRPr="00351CE7" w:rsidP="0077129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3pt;height:8.05pt">
            <v:imagedata r:id="rId4" r:href="rId5" o:title=""/>
          </v:shape>
        </w:pict>
      </w:r>
      <w:r w:rsidRPr="00351CE7" w:rsidR="00771292">
        <w:rPr>
          <w:rFonts w:hAnsi="宋体" w:cs="Times New Roman"/>
        </w:rPr>
        <w:t>诗意</w:t>
      </w:r>
      <w:r>
        <w:rPr>
          <w:rFonts w:hAnsi="宋体" w:cs="Times New Roman"/>
        </w:rPr>
        <w:pict>
          <v:shape id="_x0000_i1030" type="#_x0000_t75" style="width:2.3pt;height:8.05pt">
            <v:imagedata r:id="rId6" r:href="rId7" o:title=""/>
          </v:shape>
        </w:pict>
      </w:r>
      <w:r w:rsidRPr="00351CE7" w:rsidR="00771292">
        <w:rPr>
          <w:rFonts w:hAnsi="宋体" w:cs="Times New Roman"/>
        </w:rPr>
        <w:t>　清秋的边地号角划断宁静，征人悠闲地倚着哨楼远望。阵阵和风吹拂着昭君坟墓，边城梁州普照着和煦阳光。浩瀚沙漠看不见军兵阻扰，边疆塞外也常有客人游赏。蕃人的情意好像这条流水，愿永久归附中原流向南方。</w:t>
      </w:r>
      <w:bookmarkStart w:id="0" w:name="_GoBack"/>
      <w:bookmarkEnd w:id="0"/>
    </w:p>
    <w:p w:rsidR="006D6873" w:rsidRPr="00351CE7">
      <w:pPr>
        <w:rPr>
          <w:rFonts w:ascii="宋体" w:hAnsi="宋体"/>
          <w:noProof/>
        </w:rPr>
      </w:pPr>
    </w:p>
    <w:p w:rsidR="006D6873" w:rsidRPr="00351CE7">
      <w:pPr>
        <w:rPr>
          <w:rFonts w:ascii="宋体" w:hAnsi="宋体"/>
        </w:rPr>
      </w:pPr>
    </w:p>
    <w:p w:rsidR="00771292" w:rsidRPr="00351CE7" w:rsidP="0077129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E459C2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873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D6873" w:rsidP="006D687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873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1B45">
      <w:rPr>
        <w:rStyle w:val="PageNumber"/>
        <w:noProof/>
      </w:rPr>
      <w:t>1</w:t>
    </w:r>
    <w:r>
      <w:rPr>
        <w:rStyle w:val="PageNumber"/>
      </w:rPr>
      <w:fldChar w:fldCharType="end"/>
    </w:r>
  </w:p>
  <w:p w:rsidR="006D6873" w:rsidP="006D687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9C2"/>
    <w:rsid w:val="00235588"/>
    <w:rsid w:val="002A2E73"/>
    <w:rsid w:val="002C1B45"/>
    <w:rsid w:val="00351CE7"/>
    <w:rsid w:val="00687CE7"/>
    <w:rsid w:val="00690D24"/>
    <w:rsid w:val="006D6873"/>
    <w:rsid w:val="00771292"/>
    <w:rsid w:val="00851B0A"/>
    <w:rsid w:val="00AB1E3D"/>
    <w:rsid w:val="00AF2B51"/>
    <w:rsid w:val="00AF747D"/>
    <w:rsid w:val="00BD25B6"/>
    <w:rsid w:val="00DD7E72"/>
    <w:rsid w:val="00E459C2"/>
    <w:rsid w:val="00E71F16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71F16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51B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51B0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51B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51B0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51B0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51B0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51B0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51B0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459C2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90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90D2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90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90D24"/>
    <w:rPr>
      <w:kern w:val="2"/>
      <w:sz w:val="18"/>
      <w:szCs w:val="18"/>
    </w:rPr>
  </w:style>
  <w:style w:type="character" w:customStyle="1" w:styleId="2Char">
    <w:name w:val="标题 2 Char"/>
    <w:link w:val="Heading2"/>
    <w:rsid w:val="00771292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6D68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24038;&#25324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1491;&#25324;.TIF" TargetMode="External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392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2019-05-23T03:59:00Z</dcterms:created>
  <dcterms:modified xsi:type="dcterms:W3CDTF">2019-05-24T07:48:00Z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