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3D5" w:rsidRPr="00144309" w:rsidRDefault="00EB43D5" w:rsidP="00144309">
      <w:pPr>
        <w:widowControl/>
        <w:spacing w:line="0" w:lineRule="atLeast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  <w:t>      2019年</w:t>
      </w:r>
      <w:r w:rsidR="00C164E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江苏省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苏州市初中毕业暨升学考试试卷</w:t>
      </w:r>
    </w:p>
    <w:p w:rsidR="00EB43D5" w:rsidRPr="00144309" w:rsidRDefault="00EB43D5" w:rsidP="00144309">
      <w:pPr>
        <w:widowControl/>
        <w:spacing w:line="0" w:lineRule="atLeast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     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        </w:t>
      </w:r>
      <w:r w:rsidR="00C164E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 语</w:t>
      </w:r>
      <w:r w:rsidR="00C164E1"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 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文</w:t>
      </w:r>
    </w:p>
    <w:p w:rsidR="00EB43D5" w:rsidRPr="00144309" w:rsidRDefault="00EB43D5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注意事项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:</w:t>
      </w:r>
    </w:p>
    <w:p w:rsidR="00EB43D5" w:rsidRPr="00144309" w:rsidRDefault="00EB43D5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1.本试卷共19题</w:t>
      </w:r>
      <w:r w:rsidR="00691B30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满分130分,考试用时150分钟</w:t>
      </w:r>
      <w:r w:rsidR="00691B30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。</w:t>
      </w:r>
    </w:p>
    <w:p w:rsidR="00EB43D5" w:rsidRPr="00144309" w:rsidRDefault="00EB43D5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2.答题前</w:t>
      </w:r>
      <w:r w:rsidR="00691B30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考生务必将自己的姓名、考点名称、考场号,座位号用0.5毫米黑色墨水签字笔填写在答题卡的相应位置上,并认真核对条形码上的准考号、姓名是否与本人的相符合</w:t>
      </w:r>
      <w:r w:rsidR="00691B30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。</w:t>
      </w:r>
    </w:p>
    <w:p w:rsidR="00EB43D5" w:rsidRPr="00144309" w:rsidRDefault="00EB43D5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3.答选择题须用2B铅笔把答题卡上对应题目的答案标号涂黑</w:t>
      </w:r>
      <w:r w:rsidR="00691B30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如需改动</w:t>
      </w:r>
      <w:r w:rsidR="00691B30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请用橡皮擦干净后，再选涂其他答案</w:t>
      </w:r>
      <w:r w:rsidR="00691B30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；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答非选择题必须用0.5毫米黑色墨水签字笔写在答题卡指定的位置上,不在答题区城内的答案一律无效</w:t>
      </w:r>
      <w:r w:rsidR="00691B30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不得用其他笔答题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。</w:t>
      </w:r>
    </w:p>
    <w:p w:rsidR="00EB43D5" w:rsidRPr="00144309" w:rsidRDefault="00EB43D5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4.考生答题必须答在答题卡上,答在试卷和草稿纸上无效。</w:t>
      </w:r>
    </w:p>
    <w:p w:rsidR="00EB43D5" w:rsidRPr="00144309" w:rsidRDefault="00EB43D5" w:rsidP="00144309">
      <w:pPr>
        <w:widowControl/>
        <w:spacing w:line="0" w:lineRule="atLeast"/>
        <w:ind w:firstLineChars="1300" w:firstLine="273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第一部分(26分)</w:t>
      </w:r>
    </w:p>
    <w:p w:rsidR="00EB43D5" w:rsidRPr="00144309" w:rsidRDefault="00EB43D5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1.阅读下面一篇短文,按要求答题。(7分)</w:t>
      </w:r>
    </w:p>
    <w:p w:rsidR="00EB43D5" w:rsidRPr="00144309" w:rsidRDefault="00EB43D5" w:rsidP="00144309">
      <w:pPr>
        <w:widowControl/>
        <w:spacing w:line="0" w:lineRule="atLeast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      不除糟粕，何来精华      </w:t>
      </w:r>
    </w:p>
    <w:p w:rsidR="00EB43D5" w:rsidRPr="00144309" w:rsidRDefault="00EB43D5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目睹朋友加工琥珀，一块105克的原石，本来是踏淡的深褐色,其貌不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 xml:space="preserve">        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(y</w:t>
      </w:r>
      <w:r w:rsidR="00C164E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á</w:t>
      </w:r>
      <w:proofErr w:type="spellStart"/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ng</w:t>
      </w:r>
      <w:proofErr w:type="spellEnd"/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)</w:t>
      </w:r>
      <w:r w:rsidR="00C164E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切除边角后余82克，隐约可见内在的微光。继续打磨，最终诞生一枚30克的大國珠、清洁光亮晶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 xml:space="preserve">      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(y</w:t>
      </w:r>
      <w:r w:rsidR="00C164E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í</w:t>
      </w:r>
      <w:proofErr w:type="spellStart"/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ng</w:t>
      </w:r>
      <w:proofErr w:type="spellEnd"/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)剔透，质地柔美，色泽温润。</w:t>
      </w:r>
    </w:p>
    <w:p w:rsidR="00EB43D5" w:rsidRPr="00144309" w:rsidRDefault="00EB43D5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不除糟粕</w:t>
      </w:r>
      <w:r w:rsidR="00C164E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何来精华?人也是这样。不经历风吹雨打</w:t>
      </w:r>
      <w:r w:rsidR="00C164E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不历事炼心</w:t>
      </w:r>
      <w:r w:rsidR="00C164E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又如何在蜕变中实现华丽转身?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  <w:u w:val="dotted"/>
        </w:rPr>
        <w:t>愈来愈璀璨的那条路，必然是一个层层磨砺淬炼的过程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。越经世事的打磨，生命越圆润</w:t>
      </w:r>
      <w:r w:rsidR="00C164E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越精致</w:t>
      </w:r>
      <w:r w:rsidR="00C164E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越美丽，越有品质的芳香。那些风雨,其实，都是人生的抛光与包浆。所以</w:t>
      </w:r>
      <w:r w:rsidR="00C1598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只要勇于承受</w:t>
      </w:r>
      <w:r w:rsidR="00C1598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选择忍耐，那些疼痛，都会变成生命的滋养。</w:t>
      </w:r>
    </w:p>
    <w:p w:rsidR="00EB43D5" w:rsidRPr="00144309" w:rsidRDefault="00EB43D5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不改变错误的认知</w:t>
      </w:r>
      <w:r w:rsidR="00C1598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便难有正确的信念;不清理心灵的污垢。便无法彰显圣洁的华彩;不剔除思想的糟粕</w:t>
      </w:r>
      <w:r w:rsidR="00C1598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便不会拥有灵透的智慧。</w:t>
      </w:r>
    </w:p>
    <w:p w:rsidR="00C164E1" w:rsidRPr="00144309" w:rsidRDefault="00EB43D5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  <w:u w:val="single"/>
        </w:rPr>
        <w:t>弃糟粕</w:t>
      </w:r>
      <w:r w:rsidR="00C164E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  <w:u w:val="single"/>
        </w:rPr>
        <w:t>留精华。也是一个去粗取精、去伪存真的过程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。</w:t>
      </w:r>
    </w:p>
    <w:p w:rsidR="00EB43D5" w:rsidRPr="00144309" w:rsidRDefault="00EB43D5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(1)根据拼音写出相应的汉字,给加点字选择正确的读音。</w:t>
      </w:r>
    </w:p>
    <w:p w:rsidR="00EB43D5" w:rsidRPr="00144309" w:rsidRDefault="00EB43D5" w:rsidP="00144309">
      <w:pPr>
        <w:widowControl/>
        <w:spacing w:line="0" w:lineRule="atLeast"/>
        <w:ind w:leftChars="150" w:left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①其貌不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 xml:space="preserve">         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(y</w:t>
      </w:r>
      <w:r w:rsidR="00524ECE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á</w:t>
      </w:r>
      <w:proofErr w:type="spellStart"/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ng</w:t>
      </w:r>
      <w:proofErr w:type="spellEnd"/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)  ②晶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 xml:space="preserve">         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(y</w:t>
      </w:r>
      <w:r w:rsidR="00524ECE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í</w:t>
      </w:r>
      <w:proofErr w:type="spellStart"/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ng</w:t>
      </w:r>
      <w:proofErr w:type="spellEnd"/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)剔透</w:t>
      </w:r>
    </w:p>
    <w:p w:rsidR="00EB43D5" w:rsidRPr="00144309" w:rsidRDefault="00EB43D5" w:rsidP="00144309">
      <w:pPr>
        <w:widowControl/>
        <w:spacing w:line="0" w:lineRule="atLeast"/>
        <w:ind w:leftChars="150" w:left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③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  <w:em w:val="dot"/>
        </w:rPr>
        <w:t>蜕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变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(</w:t>
      </w:r>
      <w:proofErr w:type="spellStart"/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A.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d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u</w:t>
      </w:r>
      <w:proofErr w:type="spellEnd"/>
      <w:r w:rsidR="00524ECE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ì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  </w:t>
      </w:r>
      <w:proofErr w:type="spellStart"/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B.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tu</w:t>
      </w:r>
      <w:proofErr w:type="spellEnd"/>
      <w:r w:rsidR="00524ECE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ì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)  ④污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  <w:em w:val="dot"/>
        </w:rPr>
        <w:t>垢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(</w:t>
      </w:r>
      <w:proofErr w:type="spellStart"/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A.g</w:t>
      </w:r>
      <w:proofErr w:type="spellEnd"/>
      <w:r w:rsidR="00524ECE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ō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u </w:t>
      </w:r>
      <w:proofErr w:type="spellStart"/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B.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h</w:t>
      </w:r>
      <w:proofErr w:type="spellEnd"/>
      <w:r w:rsidR="00524ECE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ò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u)</w:t>
      </w:r>
    </w:p>
    <w:p w:rsidR="00EB43D5" w:rsidRPr="00144309" w:rsidRDefault="00EB43D5" w:rsidP="00144309">
      <w:pPr>
        <w:widowControl/>
        <w:spacing w:line="0" w:lineRule="atLeast"/>
        <w:ind w:leftChars="150" w:left="420" w:hangingChars="50" w:hanging="10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(2)文中西线的两个句子哪一句是病句?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  <w:t>A.愈来愈璀璨的那条路,必然是一个层层磨砺淬炼的过程。</w:t>
      </w:r>
    </w:p>
    <w:p w:rsidR="00EB43D5" w:rsidRPr="00144309" w:rsidRDefault="00EB43D5" w:rsidP="00144309">
      <w:pPr>
        <w:widowControl/>
        <w:spacing w:line="0" w:lineRule="atLeast"/>
        <w:ind w:firstLineChars="200" w:firstLine="42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B.弃糟粕，留精华</w:t>
      </w:r>
      <w:r w:rsidR="00524ECE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也是一个去粗取精、去伪存真的过程。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  <w:t> </w:t>
      </w:r>
      <w:r w:rsidR="00524ECE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(3)不改变原意</w:t>
      </w:r>
      <w:r w:rsidR="00524ECE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把“不除槽粕</w:t>
      </w:r>
      <w:r w:rsidR="00524ECE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何来精华?”改成陈述句，然后说说原句的表达效果。</w:t>
      </w:r>
    </w:p>
    <w:p w:rsidR="00EB43D5" w:rsidRPr="00144309" w:rsidRDefault="00EB43D5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2.默写古诗文名句,并写出相应的作家篇名。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(10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分)</w:t>
      </w:r>
    </w:p>
    <w:p w:rsidR="00EB43D5" w:rsidRPr="00144309" w:rsidRDefault="00EB43D5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①关关唯鸠</w:t>
      </w:r>
      <w:r w:rsidR="00524ECE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在河之洲。窈窕淑女，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 xml:space="preserve">         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_。(《诗经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·</w:t>
      </w:r>
      <w:r w:rsidR="00C1598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关雎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》)</w:t>
      </w:r>
    </w:p>
    <w:p w:rsidR="00EB43D5" w:rsidRPr="00144309" w:rsidRDefault="00EB43D5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②采菊东篱下,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 xml:space="preserve">                   </w:t>
      </w:r>
      <w:r w:rsidR="00524ECE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（</w:t>
      </w:r>
      <w:r w:rsidR="00524ECE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 xml:space="preserve">        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《饮酒》)</w:t>
      </w:r>
    </w:p>
    <w:p w:rsidR="00EB43D5" w:rsidRPr="00144309" w:rsidRDefault="00EB43D5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③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 xml:space="preserve">            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,直挂云帆济沧海。(李白《行路难》</w:t>
      </w:r>
      <w:r w:rsidR="00C15981"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)</w:t>
      </w:r>
    </w:p>
    <w:p w:rsidR="00EB43D5" w:rsidRPr="00144309" w:rsidRDefault="00EB43D5" w:rsidP="00144309">
      <w:pPr>
        <w:widowControl/>
        <w:spacing w:line="0" w:lineRule="atLeast"/>
        <w:ind w:leftChars="150" w:left="420" w:hangingChars="50" w:hanging="10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④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 xml:space="preserve">          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，自缘身在最高层。 (王安石《登飞来峰》)</w:t>
      </w:r>
    </w:p>
    <w:p w:rsidR="00EB43D5" w:rsidRPr="00144309" w:rsidRDefault="00EB43D5" w:rsidP="00144309">
      <w:pPr>
        <w:widowControl/>
        <w:spacing w:line="0" w:lineRule="atLeast"/>
        <w:ind w:leftChars="150" w:left="420" w:hangingChars="50" w:hanging="10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⑤无可奈何花落去，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 xml:space="preserve">                </w:t>
      </w:r>
      <w:r w:rsidR="00C1598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。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(晏殊《浣溪沙》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)</w:t>
      </w:r>
    </w:p>
    <w:p w:rsidR="00EB43D5" w:rsidRPr="00144309" w:rsidRDefault="00EB43D5" w:rsidP="00144309">
      <w:pPr>
        <w:widowControl/>
        <w:spacing w:line="0" w:lineRule="atLeast"/>
        <w:ind w:leftChars="150" w:left="420" w:hangingChars="50" w:hanging="10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⑥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落红不是无情物，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 xml:space="preserve">          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(龚自珍《已亥杂诗》)</w:t>
      </w:r>
    </w:p>
    <w:p w:rsidR="00EB43D5" w:rsidRPr="00144309" w:rsidRDefault="00EB43D5" w:rsidP="00144309">
      <w:pPr>
        <w:widowControl/>
        <w:spacing w:line="0" w:lineRule="atLeast"/>
        <w:ind w:leftChars="150" w:left="420" w:hangingChars="50" w:hanging="10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⑦子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曰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:“三军可夺帅也，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 xml:space="preserve">           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。”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(《《论语&gt;十二章》</w:t>
      </w:r>
      <w:r w:rsidR="00524ECE"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)</w:t>
      </w:r>
    </w:p>
    <w:p w:rsidR="00524ECE" w:rsidRPr="00144309" w:rsidRDefault="00EB43D5" w:rsidP="00144309">
      <w:pPr>
        <w:spacing w:line="0" w:lineRule="atLeast"/>
        <w:ind w:firstLineChars="150" w:firstLine="315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⑧苔痕上阶绿，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 xml:space="preserve">             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。</w:t>
      </w:r>
      <w:r w:rsidR="00524ECE"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 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(刘禹锡《_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 xml:space="preserve">         </w:t>
      </w:r>
      <w:r w:rsidRPr="00EB43D5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》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)</w:t>
      </w:r>
    </w:p>
    <w:p w:rsidR="00524ECE" w:rsidRPr="00144309" w:rsidRDefault="00524ECE" w:rsidP="00144309">
      <w:pPr>
        <w:widowControl/>
        <w:spacing w:line="0" w:lineRule="atLeast"/>
        <w:ind w:leftChars="50" w:left="105"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3.名著阅读。(5分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)</w:t>
      </w:r>
    </w:p>
    <w:p w:rsidR="00524ECE" w:rsidRPr="00144309" w:rsidRDefault="00524ECE" w:rsidP="00144309">
      <w:pPr>
        <w:spacing w:line="0" w:lineRule="atLeast"/>
        <w:ind w:firstLineChars="200" w:firstLine="420"/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⑴《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水浒传》中的梁山好汉各有绰号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有研究者从不同角度把它们进行了分类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。请依据分类标准和示例，在横线上各写出一个绰号。</w:t>
      </w:r>
    </w:p>
    <w:p w:rsidR="00524ECE" w:rsidRPr="00144309" w:rsidRDefault="00524ECE" w:rsidP="00144309">
      <w:pPr>
        <w:widowControl/>
        <w:spacing w:line="0" w:lineRule="atLeast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drawing>
          <wp:inline distT="0" distB="0" distL="0" distR="0">
            <wp:extent cx="3838575" cy="1085850"/>
            <wp:effectExtent l="19050" t="0" r="9525" b="0"/>
            <wp:docPr id="2" name="图片 7" descr="C:\Users\Administrator\AppData\Roaming\Tencent\Users\286130814\QQ\WinTemp\RichOle\@OWA(W19`%X1{1HTUEZS6[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AppData\Roaming\Tencent\Users\286130814\QQ\WinTemp\RichOle\@OWA(W19`%X1{1HTUEZS6[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ECE" w:rsidRPr="00144309" w:rsidRDefault="00524ECE" w:rsidP="00144309">
      <w:pPr>
        <w:widowControl/>
        <w:spacing w:line="0" w:lineRule="atLeast"/>
        <w:ind w:firstLineChars="100" w:firstLine="21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⑵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阅读《小王子</w:t>
      </w:r>
      <w:r w:rsidR="00691B30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》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选段,回答问题。</w:t>
      </w:r>
    </w:p>
    <w:p w:rsidR="00524ECE" w:rsidRPr="00144309" w:rsidRDefault="00524ECE" w:rsidP="00144309">
      <w:pPr>
        <w:widowControl/>
        <w:spacing w:line="0" w:lineRule="atLeast"/>
        <w:ind w:leftChars="200" w:left="420"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lastRenderedPageBreak/>
        <w:t xml:space="preserve"> 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第二天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小王子回来了。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“你每天最好在相同的时间来，”狐狸说，“比如说你定在下午四点来，那么到了三点我就会开始高兴。时间越是接近,我就越高兴。等到四点，我会很焦躁，坐立不安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；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我已经发现了幸福的代价。但如果你每天在不同时间来，我就不知道该在什么时候开始期待你的到来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……”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 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①小王子回来找狐狸做什么?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 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②狐狸为什么对小王子提出这样的要求?</w:t>
      </w:r>
    </w:p>
    <w:p w:rsidR="00524ECE" w:rsidRPr="00144309" w:rsidRDefault="00524ECE" w:rsidP="00144309">
      <w:pPr>
        <w:widowControl/>
        <w:spacing w:line="0" w:lineRule="atLeast"/>
        <w:ind w:leftChars="200" w:left="420"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4.阅读下面的材料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回答问题。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(4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分)</w:t>
      </w:r>
    </w:p>
    <w:p w:rsidR="00524ECE" w:rsidRPr="00144309" w:rsidRDefault="00524ECE" w:rsidP="00144309">
      <w:pPr>
        <w:widowControl/>
        <w:spacing w:line="0" w:lineRule="atLeast"/>
        <w:ind w:firstLineChars="200" w:firstLine="420"/>
        <w:jc w:val="left"/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</w:pP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材料一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：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4月26日,麦青锡发布了基于银联交易数据做参考的《中国奢侈品报告2019》</w:t>
      </w:r>
      <w:r w:rsidR="00691B30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以下是其中的两张图表。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</w:t>
      </w:r>
      <w:r w:rsidRPr="00144309">
        <w:rPr>
          <w:rFonts w:asciiTheme="minorEastAsia" w:eastAsiaTheme="minorEastAsia" w:hAnsiTheme="minorEastAsia" w:cs="宋体"/>
          <w:noProof/>
          <w:color w:val="000000" w:themeColor="text1"/>
          <w:kern w:val="0"/>
          <w:szCs w:val="21"/>
        </w:rPr>
        <w:drawing>
          <wp:inline distT="0" distB="0" distL="0" distR="0">
            <wp:extent cx="4591050" cy="1419225"/>
            <wp:effectExtent l="19050" t="0" r="0" b="0"/>
            <wp:docPr id="13" name="图片 13" descr="C:\Users\Administrator\AppData\Roaming\Tencent\Users\286130814\QQ\WinTemp\RichOle\H1H0S@65UWE`)MFY7])F{1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istrator\AppData\Roaming\Tencent\Users\286130814\QQ\WinTemp\RichOle\H1H0S@65UWE`)MFY7])F{1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B30" w:rsidRPr="00144309" w:rsidRDefault="00524ECE" w:rsidP="00144309">
      <w:pPr>
        <w:widowControl/>
        <w:spacing w:line="0" w:lineRule="atLeast"/>
        <w:ind w:leftChars="150" w:left="315" w:firstLineChars="100" w:firstLine="21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材料二</w:t>
      </w:r>
      <w:r w:rsidR="00691B30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：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美国《华盛顿邮报》最近评选出十大奢侈品,它们是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:</w:t>
      </w:r>
    </w:p>
    <w:p w:rsidR="00691B30" w:rsidRPr="00144309" w:rsidRDefault="00691B30" w:rsidP="00144309">
      <w:pPr>
        <w:widowControl/>
        <w:spacing w:line="0" w:lineRule="atLeast"/>
        <w:ind w:leftChars="150" w:left="315" w:firstLineChars="100" w:firstLine="21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①</w:t>
      </w:r>
      <w:r w:rsidR="00524ECE"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生命的党悟  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</w:t>
      </w:r>
      <w:r w:rsidR="000144B8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②一颗自由.喜悦与充满爱的心</w:t>
      </w:r>
    </w:p>
    <w:p w:rsidR="00691B30" w:rsidRPr="00144309" w:rsidRDefault="00691B30" w:rsidP="00144309">
      <w:pPr>
        <w:widowControl/>
        <w:spacing w:line="0" w:lineRule="atLeast"/>
        <w:ind w:leftChars="150" w:left="315" w:firstLineChars="100" w:firstLine="21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③走遍天下的气魄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 </w:t>
      </w:r>
      <w:r w:rsidR="000144B8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④回归自然，有与大自然连接的能力 </w:t>
      </w:r>
    </w:p>
    <w:p w:rsidR="00691B30" w:rsidRPr="00144309" w:rsidRDefault="00691B30" w:rsidP="00144309">
      <w:pPr>
        <w:widowControl/>
        <w:spacing w:line="0" w:lineRule="atLeast"/>
        <w:ind w:leftChars="150" w:left="315" w:firstLineChars="100" w:firstLine="21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⑤安稳而平和的睡眠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</w:t>
      </w:r>
      <w:r w:rsidR="000144B8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⑥享受真正属于自己的空间与时间</w:t>
      </w:r>
    </w:p>
    <w:p w:rsidR="00691B30" w:rsidRPr="00144309" w:rsidRDefault="00524ECE" w:rsidP="00144309">
      <w:pPr>
        <w:widowControl/>
        <w:spacing w:line="0" w:lineRule="atLeast"/>
        <w:ind w:leftChars="150" w:left="315" w:firstLineChars="100" w:firstLine="21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⑦彼此深爱的灵魂伴侣</w:t>
      </w:r>
      <w:r w:rsidR="000144B8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</w:t>
      </w: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⑧任何时候都有真正懂你的人 </w:t>
      </w:r>
    </w:p>
    <w:p w:rsidR="00691B30" w:rsidRPr="00144309" w:rsidRDefault="00524ECE" w:rsidP="00144309">
      <w:pPr>
        <w:widowControl/>
        <w:spacing w:line="0" w:lineRule="atLeast"/>
        <w:ind w:firstLineChars="250" w:firstLine="52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⑨身体健康,内心富有</w:t>
      </w:r>
      <w:r w:rsidR="00691B30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</w:t>
      </w:r>
      <w:r w:rsidR="000144B8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</w:t>
      </w:r>
      <w:r w:rsidR="00691B30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⑩</w:t>
      </w:r>
      <w:r w:rsidR="00691B30"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能感染并点燃他人的希望</w:t>
      </w:r>
    </w:p>
    <w:p w:rsidR="00691B30" w:rsidRPr="00144309" w:rsidRDefault="00691B30" w:rsidP="00144309">
      <w:pPr>
        <w:widowControl/>
        <w:spacing w:line="0" w:lineRule="atLeast"/>
        <w:ind w:firstLineChars="250" w:firstLine="52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⑴</w:t>
      </w:r>
      <w:r w:rsidR="00524ECE"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概括材科一中两张图表的主要信息。</w:t>
      </w:r>
    </w:p>
    <w:p w:rsidR="00691B30" w:rsidRPr="00144309" w:rsidRDefault="00691B30" w:rsidP="00324F17">
      <w:pPr>
        <w:widowControl/>
        <w:spacing w:line="0" w:lineRule="atLeast"/>
        <w:ind w:leftChars="250" w:left="525" w:firstLineChars="50" w:firstLine="10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⑵</w:t>
      </w:r>
      <w:r w:rsidR="00524ECE" w:rsidRPr="00524ECE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综合材料一与材料二的内容,写出自己的观点。</w:t>
      </w:r>
    </w:p>
    <w:p w:rsidR="00524ECE" w:rsidRPr="00144309" w:rsidRDefault="00691B30" w:rsidP="00144309">
      <w:pPr>
        <w:widowControl/>
        <w:spacing w:line="0" w:lineRule="atLeast"/>
        <w:ind w:firstLineChars="700" w:firstLine="147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691B30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第二部分(44分)</w:t>
      </w:r>
      <w:r w:rsidRPr="00691B30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</w:t>
      </w:r>
      <w:r w:rsidR="00C1598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阅读下面一首诗，完成5-7题。</w:t>
      </w:r>
    </w:p>
    <w:p w:rsidR="00691B30" w:rsidRPr="00144309" w:rsidRDefault="00691B30" w:rsidP="00144309">
      <w:pPr>
        <w:widowControl/>
        <w:spacing w:line="0" w:lineRule="atLeast"/>
        <w:ind w:firstLineChars="700" w:firstLine="147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</w:t>
      </w:r>
      <w:r w:rsidR="00324F17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</w:t>
      </w:r>
      <w:r w:rsidR="00C1598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赠苏</w:t>
      </w:r>
      <w:r w:rsidR="00C1598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绾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书记</w:t>
      </w:r>
      <w:r w:rsidR="00C1598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①</w:t>
      </w:r>
    </w:p>
    <w:p w:rsidR="00691B30" w:rsidRPr="00144309" w:rsidRDefault="00691B30" w:rsidP="00144309">
      <w:pPr>
        <w:widowControl/>
        <w:spacing w:line="0" w:lineRule="atLeast"/>
        <w:ind w:firstLineChars="900" w:firstLine="189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杜审言</w:t>
      </w:r>
    </w:p>
    <w:p w:rsidR="00691B30" w:rsidRPr="00144309" w:rsidRDefault="00691B30" w:rsidP="00144309">
      <w:pPr>
        <w:widowControl/>
        <w:spacing w:line="0" w:lineRule="atLeast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 </w:t>
      </w:r>
      <w:r w:rsidR="00C1598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知君书记本翩翩，为许从戎赴朔边。红粉</w:t>
      </w:r>
      <w:r w:rsidR="00C1598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②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楼中应计日，燕支山</w:t>
      </w:r>
      <w:r w:rsidR="00C15981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③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下莫经年。</w:t>
      </w:r>
    </w:p>
    <w:p w:rsidR="00C15981" w:rsidRPr="00144309" w:rsidRDefault="00C15981" w:rsidP="00144309">
      <w:pPr>
        <w:widowControl/>
        <w:spacing w:line="0" w:lineRule="atLeast"/>
        <w:ind w:firstLineChars="200" w:firstLine="42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【注】①书记：指官府或军幕中主管文书工作的人员。诗句中的“书记”指文学、书籍、文章等。②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红粉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：这里指诗人好友苏绾</w:t>
      </w:r>
      <w:r w:rsidR="007934E5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的妻子。③</w:t>
      </w:r>
      <w:r w:rsidR="007934E5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燕支山</w:t>
      </w:r>
      <w:r w:rsidR="007934E5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：在今甘肃省山丹东南，泛指友人将要赴任之地。</w:t>
      </w:r>
    </w:p>
    <w:p w:rsidR="00691B30" w:rsidRPr="00144309" w:rsidRDefault="00691B30" w:rsidP="00144309">
      <w:pPr>
        <w:widowControl/>
        <w:spacing w:line="0" w:lineRule="atLeast"/>
        <w:ind w:firstLineChars="200" w:firstLine="42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5.一二句写出了苏馆怎样的特点？这样写有什么作用意？（3分）</w:t>
      </w:r>
    </w:p>
    <w:p w:rsidR="00691B30" w:rsidRPr="00144309" w:rsidRDefault="00691B30" w:rsidP="00144309">
      <w:pPr>
        <w:widowControl/>
        <w:spacing w:line="0" w:lineRule="atLeast"/>
        <w:ind w:firstLineChars="200" w:firstLine="42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6.诗中“应计日”和“莫经年”表达了怎样的感情？（2分）</w:t>
      </w:r>
    </w:p>
    <w:p w:rsidR="00691B30" w:rsidRPr="00524ECE" w:rsidRDefault="00691B30" w:rsidP="00144309">
      <w:pPr>
        <w:widowControl/>
        <w:spacing w:line="0" w:lineRule="atLeast"/>
        <w:ind w:firstLineChars="200" w:firstLine="420"/>
        <w:jc w:val="left"/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7.下面诗中的“闺中只独看”与“红粉楼中应计日”的写法有什么相似之处？请作简要分析。（3分）</w:t>
      </w:r>
    </w:p>
    <w:p w:rsidR="00C15981" w:rsidRPr="00144309" w:rsidRDefault="00C15981" w:rsidP="00144309">
      <w:pPr>
        <w:widowControl/>
        <w:spacing w:line="0" w:lineRule="atLeast"/>
        <w:ind w:firstLineChars="700" w:firstLine="147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月</w:t>
      </w:r>
      <w:r w:rsidR="00795FED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夜</w:t>
      </w:r>
      <w:r w:rsidR="007934E5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①</w:t>
      </w:r>
    </w:p>
    <w:p w:rsidR="00C15981" w:rsidRPr="00144309" w:rsidRDefault="00C15981" w:rsidP="00795FED">
      <w:pPr>
        <w:widowControl/>
        <w:spacing w:line="0" w:lineRule="atLeast"/>
        <w:ind w:firstLineChars="750" w:firstLine="157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杜甫</w:t>
      </w:r>
    </w:p>
    <w:p w:rsidR="00C15981" w:rsidRPr="00144309" w:rsidRDefault="00C15981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今夜鄜州</w:t>
      </w:r>
      <w:r w:rsidR="007934E5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②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月，闺中只独看。遥怜小儿女，未解忆长安。</w:t>
      </w:r>
    </w:p>
    <w:p w:rsidR="00691B30" w:rsidRPr="00144309" w:rsidRDefault="00C15981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香雾云鬟湿，清辉玉臂寒。何时倚虚幌，双照泪痕干。</w:t>
      </w:r>
    </w:p>
    <w:p w:rsidR="007934E5" w:rsidRPr="00144309" w:rsidRDefault="007934E5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【注】①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月夜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:本诗是诗人被禁于长安时望月思家之作。②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鄜州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（fú）:今陕西省富县，当时杜甫的家人在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鄜州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的羌村。</w:t>
      </w:r>
    </w:p>
    <w:p w:rsidR="007934E5" w:rsidRPr="00144309" w:rsidRDefault="007934E5" w:rsidP="00DF6B84">
      <w:pPr>
        <w:widowControl/>
        <w:spacing w:line="0" w:lineRule="atLeast"/>
        <w:ind w:firstLineChars="200" w:firstLine="42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阅读下面的文字，完成8-10题</w:t>
      </w:r>
    </w:p>
    <w:p w:rsidR="00C15981" w:rsidRPr="00144309" w:rsidRDefault="007934E5" w:rsidP="00DF6B84">
      <w:pPr>
        <w:widowControl/>
        <w:spacing w:line="0" w:lineRule="atLeast"/>
        <w:ind w:firstLineChars="200" w:firstLine="42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后五年，伐越。越王勾践迎击，败吴于姑苏，伤阖庐指、军却。</w:t>
      </w:r>
      <w:r w:rsidR="00BB781B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阖庐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病创将死，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>谓太子夫差曰：“尔忘勾践杀尔父亲？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”夫差对曰：“不敢忘。”是夕，阖闾死。夫差既立为王，以伯嚭</w:t>
      </w:r>
      <w:r w:rsidR="00EA2E5B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①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为太宰，习战射。二年后伐越，败越于夫湫。越王勾践乃以余兵五千人栖于会稽之上，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>使大夫种</w:t>
      </w:r>
      <w:r w:rsidR="00EA2E5B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②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>厚币遗吴太宰嚭以请和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，求委国为臣妾。吴王将许之。伍子胥谏曰：“越王为人能辛苦。今天不灭，后必悔之。”吴王不听，用太宰嚭计，与越平。</w:t>
      </w:r>
    </w:p>
    <w:p w:rsidR="00BB781B" w:rsidRPr="00144309" w:rsidRDefault="00BB781B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lastRenderedPageBreak/>
        <w:t>其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后五年，而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吴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王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闻齐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景公死而大臣争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宠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。新君弱、乃共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师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北伐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齐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。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伍子胥谏曰：“勾践食不重味，吊死问疾</w:t>
      </w:r>
      <w:r w:rsidR="00EA2E5B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③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，且欲有所用之也。此人不死，必为吴患。今吴之有越，犹人之有腹心疾也。而王不先越而乃务齐，不亦谬乎！”吴王不听，伐齐，大败齐师于艾陵，遂威邹、鲁之君以归。益疏子胥之谋。</w:t>
      </w:r>
      <w:r w:rsidR="00EA2E5B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（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节</w:t>
      </w:r>
      <w:r w:rsidR="00EA2E5B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选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自《史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记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·伍子胥列》</w:t>
      </w:r>
      <w:r w:rsidR="00EA2E5B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）</w:t>
      </w:r>
    </w:p>
    <w:p w:rsidR="00BB781B" w:rsidRPr="00144309" w:rsidRDefault="00BB781B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【注】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①伯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嚭（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p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ī）：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人名，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吴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国大臣。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②</w:t>
      </w:r>
      <w:r w:rsidR="00EA2E5B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种：文种，越王勾践的谋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臣。③吊死同疾</w:t>
      </w:r>
      <w:r w:rsidR="00EA2E5B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：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哀悼死</w:t>
      </w:r>
      <w:r w:rsidR="00EA2E5B"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去的。慰问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有病的。</w:t>
      </w:r>
    </w:p>
    <w:p w:rsidR="00BB781B" w:rsidRPr="00144309" w:rsidRDefault="00EA2E5B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8.下面哪一组句子中加点词的意义或用法相同。（2分）</w:t>
      </w:r>
    </w:p>
    <w:p w:rsidR="00EA2E5B" w:rsidRPr="00144309" w:rsidRDefault="00EA2E5B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A.败吴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em w:val="dot"/>
        </w:rPr>
        <w:t>于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姑苏    皆美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em w:val="dot"/>
        </w:rPr>
        <w:t>于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徐公</w:t>
      </w:r>
    </w:p>
    <w:p w:rsidR="00EA2E5B" w:rsidRPr="00144309" w:rsidRDefault="00EA2E5B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B.阖庐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em w:val="dot"/>
        </w:rPr>
        <w:t>病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创将死  寡人反取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em w:val="dot"/>
        </w:rPr>
        <w:t>病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焉</w:t>
      </w:r>
    </w:p>
    <w:p w:rsidR="00EA2E5B" w:rsidRPr="00144309" w:rsidRDefault="00EA2E5B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C.吴王将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em w:val="dot"/>
        </w:rPr>
        <w:t>许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之    遂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em w:val="dot"/>
        </w:rPr>
        <w:t>许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先帝以驱驰</w:t>
      </w:r>
    </w:p>
    <w:p w:rsidR="00EA2E5B" w:rsidRPr="00144309" w:rsidRDefault="00EA2E5B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D.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乃共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师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北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em w:val="dot"/>
        </w:rPr>
        <w:t>伐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齐  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em w:val="dot"/>
        </w:rPr>
        <w:t>伐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竹取道</w:t>
      </w:r>
    </w:p>
    <w:p w:rsidR="00BB781B" w:rsidRPr="00144309" w:rsidRDefault="00EA2E5B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9.把文中画线的句子翻译成现代含义（4分）</w:t>
      </w:r>
    </w:p>
    <w:p w:rsidR="00EA2E5B" w:rsidRPr="00144309" w:rsidRDefault="00EA2E5B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⑴谓太子夫差曰：“尔忘勾践杀尔父亲？</w:t>
      </w:r>
    </w:p>
    <w:p w:rsidR="00EA2E5B" w:rsidRPr="00144309" w:rsidRDefault="00EA2E5B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⑵使大夫种厚币遗吴太宰嚭以请和</w:t>
      </w:r>
    </w:p>
    <w:p w:rsidR="00021B42" w:rsidRPr="00144309" w:rsidRDefault="00EA2E5B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10.伍子胥认为“勾践不死必为吴患”的理由是什么？请用自己的话概括。（3分）</w:t>
      </w:r>
    </w:p>
    <w:p w:rsidR="00021B42" w:rsidRPr="00144309" w:rsidRDefault="00021B42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阅读下面一篇文章,完成11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-</w:t>
      </w: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13题。</w:t>
      </w:r>
    </w:p>
    <w:p w:rsidR="00021B42" w:rsidRPr="00144309" w:rsidRDefault="00021B42" w:rsidP="00A91787">
      <w:pPr>
        <w:widowControl/>
        <w:spacing w:line="0" w:lineRule="atLeast"/>
        <w:ind w:firstLineChars="1100" w:firstLine="2310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可可西里观天人</w:t>
      </w:r>
    </w:p>
    <w:p w:rsidR="00021B42" w:rsidRPr="00144309" w:rsidRDefault="00021B42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央广网西宁4月9日消息(记者章成霞 刘泽耕)据中国之声《新闻纵横》报道,东经93.05度，北纬35.13度,海拔4612.2米。这是全球第二高海拔气象站一青海省 五道梁气象站的坐标。从格尔木出发,沿青藏公路向西南方向行进.翻越连绵纵横的昆仑山脉，进入广表无垠的可可西里无人区，五道梁气象站就在那里。五道梁地高天寒，气候多变，含氧量仅为海平面的50%左右,迄今没有建政,没有常住居民,公路两旁零星的饭馆和修车销也都随季节迁徙。</w:t>
      </w: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</w:t>
      </w: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“过了五道梁,难见爹和娘”是流传在青藏线上的谚语。高原反应是五道梁给每位初来乍到者的“下马威”。</w:t>
      </w:r>
    </w:p>
    <w:p w:rsidR="00021B42" w:rsidRPr="00144309" w:rsidRDefault="00021B42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张国玲:11月9日。我俩一个皮卡车。车开得快.路也不好全是坑。我俩头“嘣~嘣~”。李路华:还冷得要命，皮卡车到处漏风，夜里零下三十多度。开了好长时间也看不见一个人,连个村子都没有。当时在西大濉吃的饭,也没电，吃了一碗面。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</w:t>
      </w:r>
    </w:p>
    <w:p w:rsidR="00021B42" w:rsidRPr="00144309" w:rsidRDefault="00021B42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张国玲:没吃下,那会已经开始反应了，嘴皮已经青紫了。李路华:头疼得厉害。五道梁的土地是永冻层,气象站建在架空的水泥桩上，以免室内热量融化冻土造成房屋下沉坍塌。观测室在正北,观测场在正南。两亿多年前的沧海桑日造就了青藏高原,世界第三极通过大气环流影响着区域和全球的气候。1954 年,青藏公路通车。1956年10月1日,五道梁气象站投入工作。</w:t>
      </w:r>
    </w:p>
    <w:p w:rsidR="00144309" w:rsidRPr="00144309" w:rsidRDefault="00021B42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五道梁,每三小时一次每天八次观测记录气象数据，在雄鹰飞不过去的唐古拉山,高原的气象资料每一天都在进行全球交换。李路华说:“每天都传,每个时次，每分钟都有新的。电不稳定网不稳定,就怕发报的时候断网断电。”张国玲也表示:“晚上做梦感觉报没发就特别着急，起来一看是做梦就放心了。”</w:t>
      </w:r>
    </w:p>
    <w:p w:rsidR="00144309" w:rsidRPr="00144309" w:rsidRDefault="00021B42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新鲜蔬菜、水果是五道梁的奢侈品,萝卜、土豆、白菜是餐桌的老三样。水同样稀缺,得去五六十公里外的风火山凿冰取水。身材娇小的90后廿肅姑娘巩俐忘不了拉水的苦。</w:t>
      </w:r>
    </w:p>
    <w:p w:rsidR="00144309" w:rsidRPr="00144309" w:rsidRDefault="00021B42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巩俐:冬天取水特别因难。就是凿冰。我们以前有个皮卡车,就是一个大桶提的那种。李路华:一桶水能用一个星期左右。</w:t>
      </w:r>
    </w:p>
    <w:p w:rsidR="00144309" w:rsidRPr="00144309" w:rsidRDefault="00021B42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张国玲:洗完脸洗头,洗完头洗脚,洗完脚洗袜子刷鞋,以前的衣服穿得全都是油。缺氧,更是无处不在的幽灵。在五道梁，人缺氧.植被缺氧,就连发电机都得吸氧后才能启动。</w:t>
      </w:r>
    </w:p>
    <w:p w:rsidR="00144309" w:rsidRPr="00144309" w:rsidRDefault="00021B42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李路华:尤其有了家庭,有时两三个月见不到一次,再好的感情也冲淡了。张国玲:最麻烦的就是孩子问题。</w:t>
      </w:r>
    </w:p>
    <w:p w:rsidR="00144309" w:rsidRPr="00144309" w:rsidRDefault="00021B42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巩俐:大概一岁两个月的时候回去,她就叫我婶婶!我觉得特别愧疚。张国玲:那时候都舍不得生病。也不敢生病,因为没医院。尝过高原的苦,甜也变得简单纯粹。</w:t>
      </w:r>
    </w:p>
    <w:p w:rsidR="00144309" w:rsidRPr="00144309" w:rsidRDefault="00021B42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李路华:山上的太阳也大,月亮也园电大。</w:t>
      </w:r>
    </w:p>
    <w:p w:rsidR="00144309" w:rsidRPr="00144309" w:rsidRDefault="00021B42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张国玲:说什么几百年的大月亮哈的,我们那边基本上都能看上。</w:t>
      </w:r>
    </w:p>
    <w:p w:rsidR="00144309" w:rsidRPr="00144309" w:rsidRDefault="00021B42" w:rsidP="00144309">
      <w:pPr>
        <w:widowControl/>
        <w:spacing w:line="0" w:lineRule="atLeast"/>
        <w:ind w:firstLineChars="150" w:firstLine="315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巩俐:那种彩色的云朵也经常能见到。冬天我们观测场外面就可以看到野生动物,野驴那:些的,有时候还看见小免子，也挺好的.四季轮回,在这儿并不明显。热闹和冷寂,却有明显的</w:t>
      </w: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lastRenderedPageBreak/>
        <w:t>分水岭。每年七八月，五道梁迎来短暂的夏天，青藏线上车来车往,一扫漫长冬季低气压带来的压抑和苦闷。</w:t>
      </w:r>
    </w:p>
    <w:p w:rsidR="00144309" w:rsidRPr="00144309" w:rsidRDefault="00021B42" w:rsidP="00144309">
      <w:pPr>
        <w:spacing w:line="0" w:lineRule="atLeast"/>
        <w:ind w:firstLineChars="200" w:firstLine="420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021B42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张国玲:到夏天可开心了,像那些旅游车过来。男生们看到路边旅游的那些穿裙子的女生，,他们都激动得不行。</w:t>
      </w:r>
      <w:r w:rsidR="00144309"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山上的生日从来没有过完整的蛋糕,再漂亮的蛋糕到了五道梁也被颠簸得面目全非</w:t>
      </w:r>
      <w:r w:rsidR="000144B8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；</w:t>
      </w:r>
      <w:r w:rsidR="00144309"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也没有直播的春晚，总是要滞后一两天才能看到,但这并不妨碍年轻人把这儿当成温暖的家。2017年,五道梁气象站建站第62个年头。小站观测、记录、传输着每一天的气象资料,为可可两里巡山队提供天气通报,为青藏铁路建设提供冻上数据，为藏区牧民提供牧草观测,也为无数的往来车辆提供道路积雪结冰报告。随着现代观测和信息技术的发展,2018年第一天,五道梁气象站正式开启远程观测、无人值守模式。张国玲、站长李路华、和李路华结为人生伴侣的巩例相继作别五道梁,进入格尔木气象局工作。</w:t>
      </w:r>
    </w:p>
    <w:p w:rsidR="00144309" w:rsidRPr="00144309" w:rsidRDefault="00144309" w:rsidP="00144309">
      <w:pPr>
        <w:spacing w:line="0" w:lineRule="atLeast"/>
        <w:ind w:firstLineChars="200" w:firstLine="420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巩俐:我感觉就好像姑娘远嫁。</w:t>
      </w:r>
    </w:p>
    <w:p w:rsidR="00144309" w:rsidRPr="00144309" w:rsidRDefault="00144309" w:rsidP="00144309">
      <w:pPr>
        <w:spacing w:line="0" w:lineRule="atLeast"/>
        <w:ind w:firstLineChars="200" w:firstLine="420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张国玲:那个车从大门出来的时候,就看着五道梁，我们两个一直眼泪哗哗的，也没说话，一直在那哭，哭着哭着后面就睡着了每个月,他们还会踏上熟悉的青藏公路，翻越立着索南达杰雕像的昆仑山口,回五道梁检测维护设备,张国玲总会走进自己住过的房间。她说:“感觉房间以前能容纳好多东西，包括熬过的那些孤独，以前那些友谊。”小时候，张国玲心中的英雄是仗创走天涯的快客。长大后，她成了高原气象人，在离天空最近的地方观测万千气象。谁是英雄?张国玲表示:“对于我们来说，在五道梁这个地区‘躺着也是一种奉献,活着就是英雄’。” (选自“学习强国”,有删节</w:t>
      </w:r>
      <w:r w:rsidR="000144B8" w:rsidRPr="000144B8">
        <w:rPr>
          <w:rFonts w:asciiTheme="minorEastAsia" w:eastAsiaTheme="minorEastAsia" w:hAnsiTheme="minorEastAsia" w:cs="宋体" w:hint="eastAsia"/>
          <w:color w:val="FFFFFF" w:themeColor="background1"/>
          <w:kern w:val="0"/>
          <w:szCs w:val="21"/>
        </w:rPr>
        <w:t>李传鹏输入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)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11.从全文看，可可西里观天人经历了哪些方面的考验? (3分)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12.采用人物语言实录是本文的一.大特色,这样写有什么好处? (4分)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13.概括最后一段的主要内容,并谈谈这段文字的作用。(4分)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阅读下面一篇文章,完成14~18题。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        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  淤泥偏自出芙蓉</w:t>
      </w:r>
    </w:p>
    <w:p w:rsidR="00144309" w:rsidRPr="00144309" w:rsidRDefault="00144309" w:rsidP="00144309">
      <w:pPr>
        <w:spacing w:line="0" w:lineRule="atLeast"/>
        <w:ind w:leftChars="50" w:left="105" w:firstLineChars="1000" w:firstLine="2100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胡晓军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我之爱莲，初与别人相同，是因观其盛开，恋羡其花纯洁、其叶圆碧、其香清远。其花，纳兰状为“白裁肪玉瓣，红翦彩霞笺”；其叶，东坡喻成“重重青盖”，诚斋夸作“接叶连天无穷碧”；至于其香，曹寅劝人晚上不要关门而睡，因有“夜夜凉风香满家”。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我之爱莲，后又进了一层，是因读《爱莲说》称其“花之君子者也”，得以因物及人、由目入心，实现了从视觉、嗅觉到心境的升格。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莲花与君子的相同处，周敦颐只用三句话便道中、道全了。第一句“出淤泥而不染、濯青涟而不妖”，君子即便身处污浊动荡之境，但心始终高洁稳正，不受污染，不为矫饰，这就是孔子说的“君子不器”；第二句“中通外直、不蔓不枝”，君子内心通达、气脉正直，不会倚靠附和，不会攀缘拉拢，这就是孔子说的“君子不党”；第三句“亭亭净植、香远益清”，君子腹有诗书，故而气质洁净，声息清新，这就是孔子说的“文质彬彬，然后君子”。我曾抄写、诵读《爱莲说》无数遍，每至文末“莲之爱，同予者何人”时，都不禁脱口而出：“我！”随后发出一声叹息，叹息与周敦颐相隔了近千年，不能同他一道，前去赏莲。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据闻周敦颐为了赏莲，特命人挖了个大大的池塘，池塘中心置小亭一座，以九曲桥相通，以便从各个角度、近距离地观赏。我猜周敦颐赏莲时，可能独自一人，方出此言；即使有人伴随，却对他的爱莲之切、知莲之深，未必懂得，这反倒增了他的孤独。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  <w:u w:val="single"/>
        </w:rPr>
        <w:t>君子注定孤独，不在身边，就在心里。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此番心境，还可再溯千年以上。屈原钟爱鲜花香草，曾让山鬼披薜荔、配女萝，又用各类花卉饰满了湘君与湘夫人相会的房间，其中就有莲叶。而他自己，则“制芰荷以为衣，集芙蓉以为裳”，作为“离骚”的装束。这身装束，自然难以被人理解，所以屈原紧接着说：“不吾知其亦已兮，苟余情其信芳。”孤独之强之烈，直到了使他绝望自尽的程度。我想屈原之所以选择投水，是想从一个君子变成一朵莲花吧。君子和莲花的区别，只是一个在大地上，一个在水中央。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我之所以爱莲，先是慕其有君子之质，后是发现其有艺术之境。当然，泛泛而言，所有的花儿都可比作艺术；但我以为唯有莲花，最能揭示艺术的真谛。第一句“亭亭净植、香远益清”，艺术当予人以洁净清香的美好享受，使所思澄澈、所感幽远；第二句“中通外直，不蔓不枝”，艺术以通透简约为高，以含蓄蕴藉为尚，以少胜多、以简驭繁者方为妙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lastRenderedPageBreak/>
        <w:t>境上品；第三句“出淤泥而不染，濯青涟而不妖”，其他花儿只需如常孕育、萌生开放，期间未尝有太多的曲折艰难，好比从人间顺利升入天堂；唯独莲花，生于淤泥之中，必须先突围后方可孕育生长，恰似先要从地狱来到人间，然后进入天堂。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艺术亦像莲花，生来便在淤泥之中。艺术要像莲花，须在淤泥里、也只能在淤泥里汲取营养、积攒力量。莲花将根向下扎入淤泥，为的恰恰是向上生长，当终于开出花来时，必向上空高高擎起，离得淤泥越远越好。艺术同理，其生存需要金钱的滋养，但她的目的，恰恰是离金钱越远越好。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既然君子、艺术皆与莲花相类，那么两者必然互通，即君子可成就艺术、艺术也可成就君子。君子有了艺术，可以不再过于孤独。八大山人遭遇国破家亡，心中悲凄，却以书画一面遣怀、一面养生，享了当时罕见的高寿。他画莲花，寥寥数笔便神完气足，这莲花就是他的化身。君子有了艺术，可以不再耻于谈钱，至少不会像乞丐那样潦倒和无奈。板桥居士毕生鬻画，不但标明价码，大幅六两，中幅四两，书条对联一两，扇子斗方五钱，更关照不受别的，只收银子。“凡送礼物食物，总不如白银为妙”，因为“盖公之所喜，未必弟之所好也。若送现银则中心喜悦，书画皆佳”。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我之所以爱莲，先是因爱君子，后是因爱艺术，爱其置身困顿而最终超越了困顿、借助金钱而最终摆脱了金钱。反过来说，也是淤泥成就了莲花、困境成就了君子、金钱成就了艺术……试想若不是流亡一生、若没有贫困半世，就不会有八大山人、板桥居士及其传世之作了。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不过，有时即使白银在前，板桥居士也不予理会，甚至还要骂人；有时就算片铜皆无，他也会泼墨挥毫、慷慨赠送。这一点，连他都觉得不可思议：“索我画偏不画，不索我画偏要画，极是不可解处。”我想前者，他或是画得累了倦了，或是不想伺候某些俗物；后者，他正是达到了理想、赢得了自由，好比一朵莲花已从淤泥中攒够了营养、长足了枝叶，向空中张开了花瓣、散出了清香，只为君子、为艺术尽兴地开放。板桥居士曾咏过一朵入秋方开的莲花：“秋荷独后时，摇落见风姿。无力争先发，非因后出奇。”这朵莲花便是他的化身，不是不想顺时应序，只因困顿太久、积攒太难，故而开得稍迟一些罢了。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淤泥偏自出芙蓉，代有前贤为此钟。屈子衣裳逐水去，周生笔墨待人逢。从来孤独皆难耐，当是艺文最适从。初夏深秋俱恰好，何妨盛放在春冬。</w:t>
      </w:r>
      <w:r w:rsidRPr="00144309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(选自朱自清《荷塘月色》</w:t>
      </w:r>
      <w:r w:rsidR="008F3132" w:rsidRPr="000144B8">
        <w:rPr>
          <w:rFonts w:asciiTheme="minorEastAsia" w:eastAsiaTheme="minorEastAsia" w:hAnsiTheme="minorEastAsia" w:hint="eastAsia"/>
          <w:color w:val="FFFFFF" w:themeColor="background1"/>
          <w:szCs w:val="21"/>
        </w:rPr>
        <w:t>李传鹏输入</w:t>
      </w:r>
      <w:r w:rsidRPr="00144309">
        <w:rPr>
          <w:rFonts w:asciiTheme="minorEastAsia" w:eastAsiaTheme="minorEastAsia" w:hAnsiTheme="minorEastAsia" w:hint="eastAsia"/>
          <w:color w:val="000000" w:themeColor="text1"/>
          <w:szCs w:val="21"/>
        </w:rPr>
        <w:t>)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hint="eastAsia"/>
          <w:color w:val="000000" w:themeColor="text1"/>
          <w:szCs w:val="21"/>
        </w:rPr>
      </w:pPr>
      <w:r w:rsidRPr="00144309">
        <w:rPr>
          <w:rFonts w:asciiTheme="minorEastAsia" w:eastAsiaTheme="minorEastAsia" w:hAnsiTheme="minorEastAsia" w:hint="eastAsia"/>
          <w:color w:val="000000" w:themeColor="text1"/>
          <w:szCs w:val="21"/>
        </w:rPr>
        <w:t>16.联系周敦颐“莲之爱,同予者何人”和苏轼“但少闲人如吾两人者耳”的感叹,说说你如何哩解“君子注定孤独,不在身边,就在心里”这句话。(4分)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hint="eastAsia"/>
          <w:color w:val="000000" w:themeColor="text1"/>
          <w:szCs w:val="21"/>
        </w:rPr>
      </w:pPr>
      <w:r w:rsidRPr="00144309">
        <w:rPr>
          <w:rFonts w:asciiTheme="minorEastAsia" w:eastAsiaTheme="minorEastAsia" w:hAnsiTheme="minorEastAsia" w:hint="eastAsia"/>
          <w:color w:val="000000" w:themeColor="text1"/>
          <w:szCs w:val="21"/>
        </w:rPr>
        <w:t>17.在作者看来,优秀的艺术作品具备哪些特性? (4分)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hint="eastAsia"/>
          <w:color w:val="000000" w:themeColor="text1"/>
          <w:szCs w:val="21"/>
        </w:rPr>
      </w:pPr>
      <w:r w:rsidRPr="00144309">
        <w:rPr>
          <w:rFonts w:asciiTheme="minorEastAsia" w:eastAsiaTheme="minorEastAsia" w:hAnsiTheme="minorEastAsia" w:hint="eastAsia"/>
          <w:color w:val="000000" w:themeColor="text1"/>
          <w:szCs w:val="21"/>
        </w:rPr>
        <w:t>18.谈读你对文题淤泥偏自出关蓉”的理解。(3分)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hint="eastAsia"/>
          <w:color w:val="000000" w:themeColor="text1"/>
          <w:szCs w:val="21"/>
        </w:rPr>
      </w:pPr>
      <w:r w:rsidRPr="00144309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               第三部分(60分)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hint="eastAsia"/>
          <w:color w:val="000000" w:themeColor="text1"/>
          <w:szCs w:val="21"/>
        </w:rPr>
      </w:pPr>
      <w:r w:rsidRPr="00144309">
        <w:rPr>
          <w:rFonts w:asciiTheme="minorEastAsia" w:eastAsiaTheme="minorEastAsia" w:hAnsiTheme="minorEastAsia" w:hint="eastAsia"/>
          <w:color w:val="000000" w:themeColor="text1"/>
          <w:szCs w:val="21"/>
        </w:rPr>
        <w:t>19.作文。(60 分)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hint="eastAsia"/>
          <w:color w:val="000000" w:themeColor="text1"/>
          <w:szCs w:val="21"/>
        </w:rPr>
      </w:pPr>
      <w:r w:rsidRPr="00144309">
        <w:rPr>
          <w:rFonts w:asciiTheme="minorEastAsia" w:eastAsiaTheme="minorEastAsia" w:hAnsiTheme="minorEastAsia" w:hint="eastAsia"/>
          <w:color w:val="000000" w:themeColor="text1"/>
          <w:szCs w:val="21"/>
        </w:rPr>
        <w:t>古今、春夏、朝夕问……阳无时不有;山巅、海边、家院里……阳无处不在;青春的心灵看太阳，看到光明.温暖,看到亮丽、生机,看到奉献看到爱……请以“我在  看太阳”为题,写一篇文章。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hint="eastAsia"/>
          <w:color w:val="000000" w:themeColor="text1"/>
          <w:szCs w:val="21"/>
        </w:rPr>
      </w:pPr>
      <w:r w:rsidRPr="00144309">
        <w:rPr>
          <w:rFonts w:asciiTheme="minorEastAsia" w:eastAsiaTheme="minorEastAsia" w:hAnsiTheme="minorEastAsia" w:hint="eastAsia"/>
          <w:color w:val="000000" w:themeColor="text1"/>
          <w:szCs w:val="21"/>
        </w:rPr>
        <w:t>要求:①将题目补充完整;②除诗歌、剧本以外文体不限:③不少于600字;④文中不要出现(或暗示)本人的姓名、校名。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 w:hint="eastAsia"/>
          <w:color w:val="000000" w:themeColor="text1"/>
          <w:szCs w:val="21"/>
        </w:rPr>
      </w:pPr>
    </w:p>
    <w:p w:rsidR="00144309" w:rsidRPr="00144309" w:rsidRDefault="00144309" w:rsidP="00144309">
      <w:pPr>
        <w:widowControl/>
        <w:spacing w:line="0" w:lineRule="atLeast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  <w:t> 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</w:t>
      </w:r>
      <w:r w:rsidRPr="00144309">
        <w:rPr>
          <w:rFonts w:asciiTheme="minorEastAsia" w:eastAsiaTheme="minorEastAsia" w:hAnsiTheme="minorEastAsia" w:cs="宋体"/>
          <w:b/>
          <w:color w:val="000000" w:themeColor="text1"/>
          <w:kern w:val="0"/>
          <w:szCs w:val="21"/>
        </w:rPr>
        <w:t> 2019年苏州市初中毕业暨升学考试语文试题参考答案</w:t>
      </w:r>
      <w:r w:rsidRPr="00144309">
        <w:rPr>
          <w:rFonts w:asciiTheme="minorEastAsia" w:eastAsiaTheme="minorEastAsia" w:hAnsiTheme="minorEastAsia" w:cs="宋体"/>
          <w:b/>
          <w:color w:val="000000" w:themeColor="text1"/>
          <w:kern w:val="0"/>
          <w:szCs w:val="21"/>
        </w:rPr>
        <w:br/>
      </w:r>
      <w:r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1.(1)①扬 ②莹 ③B ④A(4分)(2)A(1分)(3)改句:不除精粕就没有精华。表达效果:原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句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采用反问的形式，比一般的陈述句语气更加強烈，更能引起人们的深思。(2分)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</w:r>
      <w:r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2.</w:t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①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君子好迷</w:t>
      </w:r>
      <w:r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 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②悠然见南山 陶州明 ③长风破浪会有时④不畏浮云遮望眼⑤似曾相识燕归来⑥化作春泥更护花⑦匹夫不可夺志也⑧草色入帘青</w:t>
      </w:r>
      <w:r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陋室铭(10分)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</w:r>
      <w:r w:rsidR="000144B8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3.(1)①小李广、小霸王等 ②及时雨、智多星等 ③大刀、双鞭等(3分)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  <w:t>(2)①小王子来驯化(驯养)狐狸。②狐狸以此告诉小王子讲究(有)“仪式”是驯养对方的条件之一。(2分)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</w:r>
      <w:r w:rsidR="000144B8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 xml:space="preserve">   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4.(1)图一:自2012年以来全球奢侈品市场的增幅</w:t>
      </w:r>
      <w:r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一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半来自中国</w:t>
      </w:r>
      <w:r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；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预计到2025年，中国还会保持这样的增长态势。图二</w:t>
      </w:r>
      <w:r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:</w:t>
      </w:r>
      <w:r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“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80后”是中国奢侈品消费的主力军。(2分)(2)示例:在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lastRenderedPageBreak/>
        <w:t>享受物质生活的同时,也要追求内心的丰富和精神的健康。(2分)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  <w:t>5.特点:文采出众,才华横溢。用意:突出了苏绡的才干,交代了“赴朔边”的原因:也蕴含了诗人对好友的离情别意。(3分)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  <w:t>6.诗人设想离别之后苏馆的妻子会在家计算他的归期</w:t>
      </w:r>
      <w:r w:rsidR="003810EF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,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劝说好友莫要长久不归,表达了诗人对友人的眷恋和期待他早归的情感。(2分)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  <w:t>7.两者都是诗人的想象,借他人的行为和感受来表现自己的情思,含蓄婉转。杜甫诗中想象妻子孤独望月,为他的处境而焦心的情景,实际上抒发了他自己的望月思家之情;杜审言设想苏缩的妻子计日盼归的情景</w:t>
      </w:r>
      <w:r w:rsidR="003810EF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，来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抒写自己对友人的不舍之情。(3分)</w:t>
      </w:r>
    </w:p>
    <w:p w:rsidR="00144309" w:rsidRPr="00144309" w:rsidRDefault="00144309" w:rsidP="00144309">
      <w:pPr>
        <w:widowControl/>
        <w:spacing w:line="0" w:lineRule="atLeast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8.C(2分)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  <w:t>9.(1)(阖庐)对太子夫差说:“你会忘记勾践杀了你的父亲吗?”(</w:t>
      </w:r>
      <w:r w:rsidR="003810EF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2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分)(2)(越王)派大夫文种带着厚礼送给吴国的太宰伯额来请求讲和。(2分)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  <w:t>10.越王勾践能够忍受艰苦困厄,又非常关心百姓,这都表明他有兴国灭吴之心。(3分)</w:t>
      </w:r>
    </w:p>
    <w:p w:rsidR="00144309" w:rsidRPr="00144309" w:rsidRDefault="00144309" w:rsidP="00144309">
      <w:pPr>
        <w:widowControl/>
        <w:spacing w:line="0" w:lineRule="atLeast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t>11.自然环境恶劣,生活条件艰苦,精神世界孤寂。(3分)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  <w:t>12.实录人物语言,还原采访现场,增添了文章的真实性和现场感;真实地再现了五道梁的恶劣环境和艰苦生活,展现了“观天人”坚强乐观的内心世界。(4分)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  <w:t>13. 写出了“观天人”对“英雄”内涵的理解。赞扬了“观天人”在艰苦环境中的奉献精神，强调了能坚守在平凡中创造不平凡的人就是“英雄”。(4分)</w:t>
      </w: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</w: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14. B(2分)</w:t>
      </w:r>
    </w:p>
    <w:p w:rsidR="00144309" w:rsidRPr="00144309" w:rsidRDefault="00144309" w:rsidP="00144309">
      <w:pPr>
        <w:widowControl/>
        <w:spacing w:line="0" w:lineRule="atLeast"/>
        <w:jc w:val="left"/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15.曹寅劝人晚上不要关门而睡,因有“夜夜惊风香满家”,语言通俗而意味无穷;朱自清把香味比作远处高楼上渺茫的歌声,打通了人们的嗅觉和听觉.新颖而独特。(3 分)</w:t>
      </w:r>
    </w:p>
    <w:p w:rsidR="00144309" w:rsidRPr="00144309" w:rsidRDefault="00144309" w:rsidP="00144309">
      <w:pPr>
        <w:widowControl/>
        <w:spacing w:line="0" w:lineRule="atLeast"/>
        <w:jc w:val="left"/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16. 君子是学问和修养达到了很高的境界的人。他们的孤独不仅仅是指缺乏与之共处的人，更是指缺乏心灵深处志同道合的人。周敦顾感叹同他一样爱莲之高洁的人很少,苏轼感叹不汲汲于名利,从容流连光景的人很少。他们的孤独感是对“君子注定孤独，不在身边，就在心里”的最好诠释。(4 分)</w:t>
      </w:r>
    </w:p>
    <w:p w:rsidR="00144309" w:rsidRPr="00144309" w:rsidRDefault="00144309" w:rsidP="00144309">
      <w:pPr>
        <w:widowControl/>
        <w:spacing w:line="0" w:lineRule="atLeast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17. 予人洁净清香的美好亨受;通透简约，含蓄蕴藉;须在困境中汲取营养,积攒力量;有所突破。(4分)</w:t>
      </w:r>
    </w:p>
    <w:p w:rsidR="00144309" w:rsidRPr="00144309" w:rsidRDefault="00144309" w:rsidP="00144309">
      <w:pPr>
        <w:widowControl/>
        <w:spacing w:line="0" w:lineRule="atLeast"/>
        <w:jc w:val="left"/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 w:hint="eastAsia"/>
          <w:color w:val="000000" w:themeColor="text1"/>
          <w:kern w:val="0"/>
          <w:szCs w:val="21"/>
        </w:rPr>
        <w:t>18.强调了淤泥给予芙蓉营养和力量,成就了美蓉;困境也如淤泥.磨砺并成就了君了和艺术。由此启迪人们要直面困境,勇于接受磨砺。(3分)19.作文略(60 分)</w:t>
      </w:r>
    </w:p>
    <w:p w:rsidR="00144309" w:rsidRPr="00144309" w:rsidRDefault="00144309" w:rsidP="00144309">
      <w:pPr>
        <w:widowControl/>
        <w:spacing w:line="0" w:lineRule="atLeast"/>
        <w:jc w:val="left"/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</w:pPr>
      <w:r w:rsidRPr="00144309">
        <w:rPr>
          <w:rFonts w:asciiTheme="minorEastAsia" w:eastAsiaTheme="minorEastAsia" w:hAnsiTheme="minorEastAsia" w:cs="宋体"/>
          <w:color w:val="000000" w:themeColor="text1"/>
          <w:kern w:val="0"/>
          <w:szCs w:val="21"/>
        </w:rPr>
        <w:br/>
        <w:t> </w:t>
      </w:r>
    </w:p>
    <w:p w:rsidR="00144309" w:rsidRPr="00144309" w:rsidRDefault="00144309" w:rsidP="00144309">
      <w:pPr>
        <w:spacing w:line="0" w:lineRule="atLeast"/>
        <w:ind w:leftChars="50" w:left="105" w:firstLineChars="150" w:firstLine="315"/>
        <w:rPr>
          <w:rFonts w:asciiTheme="minorEastAsia" w:eastAsiaTheme="minorEastAsia" w:hAnsiTheme="minorEastAsia"/>
          <w:color w:val="000000" w:themeColor="text1"/>
          <w:szCs w:val="21"/>
        </w:rPr>
      </w:pPr>
    </w:p>
    <w:sectPr w:rsidR="00144309" w:rsidRPr="00144309" w:rsidSect="009418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43D5"/>
    <w:rsid w:val="000144B8"/>
    <w:rsid w:val="00021B42"/>
    <w:rsid w:val="00055F85"/>
    <w:rsid w:val="00144309"/>
    <w:rsid w:val="00324F17"/>
    <w:rsid w:val="003810EF"/>
    <w:rsid w:val="00454E09"/>
    <w:rsid w:val="00524ECE"/>
    <w:rsid w:val="00691B30"/>
    <w:rsid w:val="007934E5"/>
    <w:rsid w:val="00795FED"/>
    <w:rsid w:val="008303D3"/>
    <w:rsid w:val="008F3132"/>
    <w:rsid w:val="009418CE"/>
    <w:rsid w:val="00A91787"/>
    <w:rsid w:val="00BB781B"/>
    <w:rsid w:val="00C15981"/>
    <w:rsid w:val="00C164E1"/>
    <w:rsid w:val="00DF6B84"/>
    <w:rsid w:val="00EA2E5B"/>
    <w:rsid w:val="00EB4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D3"/>
    <w:pPr>
      <w:widowControl w:val="0"/>
      <w:spacing w:line="240" w:lineRule="auto"/>
    </w:pPr>
    <w:rPr>
      <w:rFonts w:ascii="Times New Roman" w:eastAsia="宋体" w:hAnsi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303D3"/>
    <w:pPr>
      <w:keepNext/>
      <w:keepLines/>
      <w:spacing w:before="340" w:after="330" w:line="578" w:lineRule="auto"/>
      <w:outlineLvl w:val="0"/>
    </w:pPr>
    <w:rPr>
      <w:rFonts w:cs="Times New Roman"/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303D3"/>
    <w:rPr>
      <w:rFonts w:ascii="Times New Roman" w:eastAsia="宋体" w:hAnsi="Times New Roman" w:cs="Times New Roman"/>
      <w:b/>
      <w:kern w:val="44"/>
      <w:sz w:val="4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B43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B43D5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1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6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06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2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6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0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4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5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1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1242</Words>
  <Characters>7084</Characters>
  <Application>Microsoft Office Word</Application>
  <DocSecurity>0</DocSecurity>
  <Lines>59</Lines>
  <Paragraphs>16</Paragraphs>
  <ScaleCrop>false</ScaleCrop>
  <Company/>
  <LinksUpToDate>false</LinksUpToDate>
  <CharactersWithSpaces>8310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2019-06-20T23:45:00Z</dcterms:created>
  <dcterms:modified xsi:type="dcterms:W3CDTF">2019-06-21T02:25:00Z</dcterms:modified>
</cp:coreProperties>
</file>