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932" w:rsidRPr="001C6CDA" w:rsidRDefault="00975932" w:rsidP="001C6CDA">
      <w:pPr>
        <w:widowControl/>
        <w:spacing w:line="0" w:lineRule="atLeast"/>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参照秘密级管理★启用前</w:t>
      </w:r>
      <w:r w:rsidRPr="001C6CDA">
        <w:rPr>
          <w:rFonts w:asciiTheme="minorEastAsia" w:eastAsiaTheme="minorEastAsia" w:hAnsiTheme="minorEastAsia" w:cs="宋体" w:hint="eastAsia"/>
          <w:kern w:val="0"/>
          <w:szCs w:val="21"/>
        </w:rPr>
        <w:t xml:space="preserve">                        </w:t>
      </w:r>
      <w:r w:rsidR="00E0081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hint="eastAsia"/>
          <w:kern w:val="0"/>
          <w:szCs w:val="21"/>
        </w:rPr>
        <w:t xml:space="preserve"> </w:t>
      </w:r>
      <w:r w:rsidRPr="00975932">
        <w:rPr>
          <w:rFonts w:asciiTheme="minorEastAsia" w:eastAsiaTheme="minorEastAsia" w:hAnsiTheme="minorEastAsia" w:cs="宋体"/>
          <w:kern w:val="0"/>
          <w:szCs w:val="21"/>
        </w:rPr>
        <w:t>试卷类型</w:t>
      </w:r>
      <w:r w:rsidRPr="001C6CDA">
        <w:rPr>
          <w:rFonts w:asciiTheme="minorEastAsia" w:eastAsiaTheme="minorEastAsia" w:hAnsiTheme="minorEastAsia" w:cs="宋体"/>
          <w:kern w:val="0"/>
          <w:szCs w:val="21"/>
        </w:rPr>
        <w:t>:A</w:t>
      </w:r>
    </w:p>
    <w:p w:rsidR="00975932" w:rsidRPr="001C6CDA" w:rsidRDefault="00975932" w:rsidP="0043095B">
      <w:pPr>
        <w:widowControl/>
        <w:spacing w:line="0" w:lineRule="atLeast"/>
        <w:ind w:firstLineChars="750" w:firstLine="2108"/>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b/>
          <w:kern w:val="0"/>
          <w:sz w:val="28"/>
          <w:szCs w:val="21"/>
        </w:rPr>
        <w:t>2019年潍坊市初中学业水平考试</w:t>
      </w:r>
      <w:r w:rsidRPr="00975932">
        <w:rPr>
          <w:rFonts w:asciiTheme="minorEastAsia" w:eastAsiaTheme="minorEastAsia" w:hAnsiTheme="minorEastAsia" w:cs="宋体"/>
          <w:b/>
          <w:kern w:val="0"/>
          <w:sz w:val="28"/>
          <w:szCs w:val="21"/>
        </w:rPr>
        <w:br/>
      </w:r>
      <w:r w:rsidRPr="0043095B">
        <w:rPr>
          <w:rFonts w:asciiTheme="minorEastAsia" w:eastAsiaTheme="minorEastAsia" w:hAnsiTheme="minorEastAsia" w:cs="宋体" w:hint="eastAsia"/>
          <w:b/>
          <w:kern w:val="0"/>
          <w:sz w:val="28"/>
          <w:szCs w:val="21"/>
        </w:rPr>
        <w:t xml:space="preserve">                         </w:t>
      </w:r>
      <w:r w:rsidRPr="00975932">
        <w:rPr>
          <w:rFonts w:asciiTheme="minorEastAsia" w:eastAsiaTheme="minorEastAsia" w:hAnsiTheme="minorEastAsia" w:cs="宋体"/>
          <w:b/>
          <w:kern w:val="0"/>
          <w:sz w:val="28"/>
          <w:szCs w:val="21"/>
        </w:rPr>
        <w:t>语文试题</w:t>
      </w:r>
      <w:r w:rsidRPr="0043095B">
        <w:rPr>
          <w:rFonts w:asciiTheme="minorEastAsia" w:eastAsiaTheme="minorEastAsia" w:hAnsiTheme="minorEastAsia" w:cs="宋体" w:hint="eastAsia"/>
          <w:b/>
          <w:kern w:val="0"/>
          <w:sz w:val="28"/>
          <w:szCs w:val="21"/>
        </w:rPr>
        <w:t xml:space="preserve">       </w:t>
      </w:r>
      <w:r w:rsidRPr="001C6CDA">
        <w:rPr>
          <w:rFonts w:asciiTheme="minorEastAsia" w:eastAsiaTheme="minorEastAsia" w:hAnsiTheme="minorEastAsia" w:cs="宋体" w:hint="eastAsia"/>
          <w:kern w:val="0"/>
          <w:szCs w:val="21"/>
        </w:rPr>
        <w:t xml:space="preserve">             </w:t>
      </w:r>
      <w:r w:rsidRPr="00975932">
        <w:rPr>
          <w:rFonts w:asciiTheme="minorEastAsia" w:eastAsiaTheme="minorEastAsia" w:hAnsiTheme="minorEastAsia" w:cs="宋体"/>
          <w:kern w:val="0"/>
          <w:szCs w:val="21"/>
        </w:rPr>
        <w:t>2019.6</w:t>
      </w:r>
      <w:r w:rsidRPr="00975932">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975932">
        <w:rPr>
          <w:rFonts w:asciiTheme="minorEastAsia" w:eastAsiaTheme="minorEastAsia" w:hAnsiTheme="minorEastAsia" w:cs="宋体"/>
          <w:kern w:val="0"/>
          <w:szCs w:val="21"/>
        </w:rPr>
        <w:t>注意事项:</w:t>
      </w:r>
      <w:r w:rsidRPr="00975932">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975932">
        <w:rPr>
          <w:rFonts w:asciiTheme="minorEastAsia" w:eastAsiaTheme="minorEastAsia" w:hAnsiTheme="minorEastAsia" w:cs="宋体"/>
          <w:kern w:val="0"/>
          <w:szCs w:val="21"/>
        </w:rPr>
        <w:t>1.本试题由积累与运用阅读.写作三部分组成,总分120分。考试时间120分钟。</w:t>
      </w:r>
    </w:p>
    <w:p w:rsidR="00975932" w:rsidRPr="001C6CDA" w:rsidRDefault="00975932"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2.答卷前务必将试题密封线内及答题卡上面的项目填涂清楚。所有答案都必须涂、写在答题卡相应位置答在本试卷上一律无效。</w:t>
      </w:r>
    </w:p>
    <w:p w:rsidR="00975932" w:rsidRPr="001C6CDA" w:rsidRDefault="00975932" w:rsidP="001C6CDA">
      <w:pPr>
        <w:widowControl/>
        <w:spacing w:line="0" w:lineRule="atLeast"/>
        <w:ind w:firstLineChars="1050" w:firstLine="2205"/>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第一部分积累与运用(33分</w:t>
      </w:r>
      <w:r w:rsidRPr="001C6CDA">
        <w:rPr>
          <w:rFonts w:asciiTheme="minorEastAsia" w:eastAsiaTheme="minorEastAsia" w:hAnsiTheme="minorEastAsia" w:cs="宋体"/>
          <w:kern w:val="0"/>
          <w:szCs w:val="21"/>
        </w:rPr>
        <w:t>)</w:t>
      </w:r>
    </w:p>
    <w:p w:rsidR="00975932" w:rsidRPr="001C6CDA" w:rsidRDefault="00975932"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一、</w:t>
      </w:r>
      <w:r w:rsidRPr="001C6CDA">
        <w:rPr>
          <w:rFonts w:asciiTheme="minorEastAsia" w:eastAsiaTheme="minorEastAsia" w:hAnsiTheme="minorEastAsia" w:cs="宋体" w:hint="eastAsia"/>
          <w:kern w:val="0"/>
          <w:szCs w:val="21"/>
        </w:rPr>
        <w:t>（1</w:t>
      </w:r>
      <w:r w:rsidRPr="00975932">
        <w:rPr>
          <w:rFonts w:asciiTheme="minorEastAsia" w:eastAsiaTheme="minorEastAsia" w:hAnsiTheme="minorEastAsia" w:cs="宋体"/>
          <w:kern w:val="0"/>
          <w:szCs w:val="21"/>
        </w:rPr>
        <w:t>2分,每小题2分</w:t>
      </w:r>
      <w:r w:rsidRPr="001C6CDA">
        <w:rPr>
          <w:rFonts w:asciiTheme="minorEastAsia" w:eastAsiaTheme="minorEastAsia" w:hAnsiTheme="minorEastAsia" w:cs="宋体"/>
          <w:kern w:val="0"/>
          <w:szCs w:val="21"/>
        </w:rPr>
        <w:t>)</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(一)下面是一份“数字化阅读辩论赛</w:t>
      </w:r>
      <w:r w:rsidRPr="001C6CDA">
        <w:rPr>
          <w:rFonts w:asciiTheme="minorEastAsia" w:eastAsiaTheme="minorEastAsia" w:hAnsiTheme="minorEastAsia" w:cs="宋体" w:hint="eastAsia"/>
          <w:kern w:val="0"/>
          <w:szCs w:val="21"/>
        </w:rPr>
        <w:t>”</w:t>
      </w:r>
      <w:r w:rsidRPr="00975932">
        <w:rPr>
          <w:rFonts w:asciiTheme="minorEastAsia" w:eastAsiaTheme="minorEastAsia" w:hAnsiTheme="minorEastAsia" w:cs="宋体"/>
          <w:kern w:val="0"/>
          <w:szCs w:val="21"/>
        </w:rPr>
        <w:t>的辩论陈词，阅读后完成</w:t>
      </w:r>
      <w:r w:rsidRPr="001C6CDA">
        <w:rPr>
          <w:rFonts w:asciiTheme="minorEastAsia" w:eastAsiaTheme="minorEastAsia" w:hAnsiTheme="minorEastAsia" w:cs="宋体"/>
          <w:kern w:val="0"/>
          <w:szCs w:val="21"/>
        </w:rPr>
        <w:t>1</w:t>
      </w:r>
      <w:r w:rsidRPr="00975932">
        <w:rPr>
          <w:rFonts w:asciiTheme="minorEastAsia" w:eastAsiaTheme="minorEastAsia" w:hAnsiTheme="minorEastAsia" w:cs="宋体"/>
          <w:kern w:val="0"/>
          <w:szCs w:val="21"/>
        </w:rPr>
        <w:t>-3题。</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数字化阅读(虽然/即使)降低了阅读的</w:t>
      </w:r>
      <w:r w:rsidRPr="00975932">
        <w:rPr>
          <w:rFonts w:asciiTheme="minorEastAsia" w:eastAsiaTheme="minorEastAsia" w:hAnsiTheme="minorEastAsia" w:cs="宋体"/>
          <w:kern w:val="0"/>
          <w:szCs w:val="21"/>
          <w:em w:val="dot"/>
        </w:rPr>
        <w:t>门槛</w:t>
      </w:r>
      <w:r w:rsidRPr="00975932">
        <w:rPr>
          <w:rFonts w:asciiTheme="minorEastAsia" w:eastAsiaTheme="minorEastAsia" w:hAnsiTheme="minorEastAsia" w:cs="宋体"/>
          <w:kern w:val="0"/>
          <w:szCs w:val="21"/>
        </w:rPr>
        <w:t>,但往往表现为一种“浅阅读”。浅阅读容易使我们缺乏缜密细致的思考，</w:t>
      </w:r>
      <w:r w:rsidRPr="00975932">
        <w:rPr>
          <w:rFonts w:asciiTheme="minorEastAsia" w:eastAsiaTheme="minorEastAsia" w:hAnsiTheme="minorEastAsia" w:cs="宋体"/>
          <w:kern w:val="0"/>
          <w:szCs w:val="21"/>
          <w:em w:val="dot"/>
        </w:rPr>
        <w:t>导至</w:t>
      </w:r>
      <w:r w:rsidRPr="00975932">
        <w:rPr>
          <w:rFonts w:asciiTheme="minorEastAsia" w:eastAsiaTheme="minorEastAsia" w:hAnsiTheme="minorEastAsia" w:cs="宋体"/>
          <w:kern w:val="0"/>
          <w:szCs w:val="21"/>
        </w:rPr>
        <w:t>看似读了很多,实则收获有限。当我们在</w:t>
      </w:r>
      <w:r w:rsidRPr="00975932">
        <w:rPr>
          <w:rFonts w:asciiTheme="minorEastAsia" w:eastAsiaTheme="minorEastAsia" w:hAnsiTheme="minorEastAsia" w:cs="宋体"/>
          <w:kern w:val="0"/>
          <w:szCs w:val="21"/>
          <w:em w:val="dot"/>
        </w:rPr>
        <w:t>芜杂</w:t>
      </w:r>
      <w:r w:rsidRPr="00975932">
        <w:rPr>
          <w:rFonts w:asciiTheme="minorEastAsia" w:eastAsiaTheme="minorEastAsia" w:hAnsiTheme="minorEastAsia" w:cs="宋体"/>
          <w:kern w:val="0"/>
          <w:szCs w:val="21"/>
        </w:rPr>
        <w:t>的信息中</w:t>
      </w:r>
      <w:r w:rsidRPr="00975932">
        <w:rPr>
          <w:rFonts w:asciiTheme="minorEastAsia" w:eastAsiaTheme="minorEastAsia" w:hAnsiTheme="minorEastAsia" w:cs="宋体"/>
          <w:kern w:val="0"/>
          <w:szCs w:val="21"/>
          <w:em w:val="dot"/>
        </w:rPr>
        <w:t>流恋忘返</w:t>
      </w:r>
      <w:r w:rsidRPr="00975932">
        <w:rPr>
          <w:rFonts w:asciiTheme="minorEastAsia" w:eastAsiaTheme="minorEastAsia" w:hAnsiTheme="minorEastAsia" w:cs="宋体"/>
          <w:kern w:val="0"/>
          <w:szCs w:val="21"/>
        </w:rPr>
        <w:t>时,大脑就成了</w:t>
      </w:r>
      <w:r w:rsidRPr="00975932">
        <w:rPr>
          <w:rFonts w:asciiTheme="minorEastAsia" w:eastAsiaTheme="minorEastAsia" w:hAnsiTheme="minorEastAsia" w:cs="宋体"/>
          <w:kern w:val="0"/>
          <w:szCs w:val="21"/>
          <w:em w:val="dot"/>
        </w:rPr>
        <w:t>零散</w:t>
      </w:r>
      <w:r w:rsidRPr="00975932">
        <w:rPr>
          <w:rFonts w:asciiTheme="minorEastAsia" w:eastAsiaTheme="minorEastAsia" w:hAnsiTheme="minorEastAsia" w:cs="宋体"/>
          <w:kern w:val="0"/>
          <w:szCs w:val="21"/>
        </w:rPr>
        <w:t>信息的跑马场。所以，数字化阅读时代，我们依然拥有深阅读的权力。那么，怎样才能做到深阅读呢?选择成体系.有深度的作品和广为认可的经典著作,运用顺序渐进、(归根结底/创根问底)、探究(质疑/置疑)的方法去读。我们(假如/即便)做不到像古人读书那样</w:t>
      </w:r>
      <w:r w:rsidRPr="00975932">
        <w:rPr>
          <w:rFonts w:asciiTheme="minorEastAsia" w:eastAsiaTheme="minorEastAsia" w:hAnsiTheme="minorEastAsia" w:cs="宋体"/>
          <w:kern w:val="0"/>
          <w:szCs w:val="21"/>
          <w:em w:val="dot"/>
        </w:rPr>
        <w:t>废寝忘食</w:t>
      </w:r>
      <w:r w:rsidRPr="00975932">
        <w:rPr>
          <w:rFonts w:asciiTheme="minorEastAsia" w:eastAsiaTheme="minorEastAsia" w:hAnsiTheme="minorEastAsia" w:cs="宋体"/>
          <w:kern w:val="0"/>
          <w:szCs w:val="21"/>
        </w:rPr>
        <w:t>、</w:t>
      </w:r>
      <w:r w:rsidRPr="00975932">
        <w:rPr>
          <w:rFonts w:asciiTheme="minorEastAsia" w:eastAsiaTheme="minorEastAsia" w:hAnsiTheme="minorEastAsia" w:cs="宋体"/>
          <w:kern w:val="0"/>
          <w:szCs w:val="21"/>
          <w:em w:val="dot"/>
        </w:rPr>
        <w:t>皓首穷经</w:t>
      </w:r>
      <w:r w:rsidRPr="00975932">
        <w:rPr>
          <w:rFonts w:asciiTheme="minorEastAsia" w:eastAsiaTheme="minorEastAsia" w:hAnsiTheme="minorEastAsia" w:cs="宋体"/>
          <w:kern w:val="0"/>
          <w:szCs w:val="21"/>
        </w:rPr>
        <w:t>，也应当在</w:t>
      </w:r>
      <w:r w:rsidRPr="00975932">
        <w:rPr>
          <w:rFonts w:asciiTheme="minorEastAsia" w:eastAsiaTheme="minorEastAsia" w:hAnsiTheme="minorEastAsia" w:cs="宋体"/>
          <w:kern w:val="0"/>
          <w:szCs w:val="21"/>
          <w:em w:val="dot"/>
        </w:rPr>
        <w:t>纷烦</w:t>
      </w:r>
      <w:r w:rsidRPr="00975932">
        <w:rPr>
          <w:rFonts w:asciiTheme="minorEastAsia" w:eastAsiaTheme="minorEastAsia" w:hAnsiTheme="minorEastAsia" w:cs="宋体"/>
          <w:kern w:val="0"/>
          <w:szCs w:val="21"/>
        </w:rPr>
        <w:t>的信息中</w:t>
      </w:r>
      <w:r w:rsidRPr="00975932">
        <w:rPr>
          <w:rFonts w:asciiTheme="minorEastAsia" w:eastAsiaTheme="minorEastAsia" w:hAnsiTheme="minorEastAsia" w:cs="宋体"/>
          <w:kern w:val="0"/>
          <w:szCs w:val="21"/>
          <w:em w:val="dot"/>
        </w:rPr>
        <w:t>独具慧眼</w:t>
      </w:r>
      <w:r w:rsidRPr="00975932">
        <w:rPr>
          <w:rFonts w:asciiTheme="minorEastAsia" w:eastAsiaTheme="minorEastAsia" w:hAnsiTheme="minorEastAsia" w:cs="宋体"/>
          <w:kern w:val="0"/>
          <w:szCs w:val="21"/>
        </w:rPr>
        <w:t>,不断提升阅读的品位和质量，提高与新时代相适应的能力和素质。综上所</w:t>
      </w:r>
      <w:r w:rsidRPr="001C6CDA">
        <w:rPr>
          <w:rFonts w:asciiTheme="minorEastAsia" w:eastAsiaTheme="minorEastAsia" w:hAnsiTheme="minorEastAsia" w:cs="宋体" w:hint="eastAsia"/>
          <w:kern w:val="0"/>
          <w:szCs w:val="21"/>
        </w:rPr>
        <w:t>述</w:t>
      </w:r>
      <w:r w:rsidRPr="00975932">
        <w:rPr>
          <w:rFonts w:asciiTheme="minorEastAsia" w:eastAsiaTheme="minorEastAsia" w:hAnsiTheme="minorEastAsia" w:cs="宋体"/>
          <w:kern w:val="0"/>
          <w:szCs w:val="21"/>
        </w:rPr>
        <w:t>，数字化阅读中，</w:t>
      </w:r>
      <w:r w:rsidRPr="00975932">
        <w:rPr>
          <w:rFonts w:asciiTheme="minorEastAsia" w:eastAsiaTheme="minorEastAsia" w:hAnsiTheme="minorEastAsia" w:cs="宋体"/>
          <w:kern w:val="0"/>
          <w:szCs w:val="21"/>
          <w:u w:val="single"/>
        </w:rPr>
        <w:t>通过深阅读能使我们成为精神富有</w:t>
      </w:r>
      <w:r w:rsidRPr="001C6CDA">
        <w:rPr>
          <w:rFonts w:asciiTheme="minorEastAsia" w:eastAsiaTheme="minorEastAsia" w:hAnsiTheme="minorEastAsia" w:cs="宋体" w:hint="eastAsia"/>
          <w:kern w:val="0"/>
          <w:szCs w:val="21"/>
          <w:u w:val="single"/>
        </w:rPr>
        <w:t>、</w:t>
      </w:r>
      <w:r w:rsidRPr="00975932">
        <w:rPr>
          <w:rFonts w:asciiTheme="minorEastAsia" w:eastAsiaTheme="minorEastAsia" w:hAnsiTheme="minorEastAsia" w:cs="宋体"/>
          <w:kern w:val="0"/>
          <w:szCs w:val="21"/>
          <w:u w:val="single"/>
        </w:rPr>
        <w:t>知识广博思维</w:t>
      </w:r>
      <w:r w:rsidRPr="00975932">
        <w:rPr>
          <w:rFonts w:asciiTheme="minorEastAsia" w:eastAsiaTheme="minorEastAsia" w:hAnsiTheme="minorEastAsia" w:cs="宋体"/>
          <w:kern w:val="0"/>
          <w:szCs w:val="21"/>
          <w:u w:val="single"/>
          <w:em w:val="dot"/>
        </w:rPr>
        <w:t>敏捷</w:t>
      </w:r>
      <w:r w:rsidRPr="00975932">
        <w:rPr>
          <w:rFonts w:asciiTheme="minorEastAsia" w:eastAsiaTheme="minorEastAsia" w:hAnsiTheme="minorEastAsia" w:cs="宋体"/>
          <w:kern w:val="0"/>
          <w:szCs w:val="21"/>
          <w:u w:val="single"/>
        </w:rPr>
        <w:t>的青年</w:t>
      </w:r>
      <w:r w:rsidRPr="00975932">
        <w:rPr>
          <w:rFonts w:asciiTheme="minorEastAsia" w:eastAsiaTheme="minorEastAsia" w:hAnsiTheme="minorEastAsia" w:cs="宋体"/>
          <w:kern w:val="0"/>
          <w:szCs w:val="21"/>
        </w:rPr>
        <w:t>。</w:t>
      </w:r>
    </w:p>
    <w:p w:rsidR="00975932" w:rsidRPr="001C6CDA" w:rsidRDefault="00975932" w:rsidP="001C6CDA">
      <w:pPr>
        <w:widowControl/>
        <w:spacing w:line="0" w:lineRule="atLeast"/>
        <w:ind w:leftChars="250" w:left="630" w:hangingChars="50" w:hanging="105"/>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1.下列字形和加点字的注音,全都正确的一项是</w:t>
      </w:r>
      <w:r w:rsidRPr="001C6CDA">
        <w:rPr>
          <w:rFonts w:asciiTheme="minorEastAsia" w:eastAsiaTheme="minorEastAsia" w:hAnsiTheme="minorEastAsia" w:cs="宋体" w:hint="eastAsia"/>
          <w:kern w:val="0"/>
          <w:szCs w:val="21"/>
        </w:rPr>
        <w:t>（   ）</w:t>
      </w:r>
    </w:p>
    <w:p w:rsidR="00975932" w:rsidRPr="001C6CDA" w:rsidRDefault="00975932" w:rsidP="001C6CDA">
      <w:pPr>
        <w:widowControl/>
        <w:spacing w:line="0" w:lineRule="atLeast"/>
        <w:ind w:leftChars="250" w:left="630" w:hangingChars="50" w:hanging="105"/>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A.门槛(k</w:t>
      </w:r>
      <w:r w:rsidRPr="001C6CDA">
        <w:rPr>
          <w:rFonts w:asciiTheme="minorEastAsia" w:eastAsiaTheme="minorEastAsia" w:hAnsiTheme="minorEastAsia" w:cs="宋体" w:hint="eastAsia"/>
          <w:kern w:val="0"/>
          <w:szCs w:val="21"/>
        </w:rPr>
        <w:t>ǎ</w:t>
      </w:r>
      <w:r w:rsidRPr="001C6CDA">
        <w:rPr>
          <w:rFonts w:asciiTheme="minorEastAsia" w:eastAsiaTheme="minorEastAsia" w:hAnsiTheme="minorEastAsia" w:cs="宋体"/>
          <w:kern w:val="0"/>
          <w:szCs w:val="21"/>
        </w:rPr>
        <w:t>n) </w:t>
      </w:r>
      <w:r w:rsidRPr="00975932">
        <w:rPr>
          <w:rFonts w:asciiTheme="minorEastAsia" w:eastAsiaTheme="minorEastAsia" w:hAnsiTheme="minorEastAsia" w:cs="宋体"/>
          <w:kern w:val="0"/>
          <w:szCs w:val="21"/>
        </w:rPr>
        <w:t>导至</w:t>
      </w:r>
      <w:r w:rsidRPr="001C6CDA">
        <w:rPr>
          <w:rFonts w:asciiTheme="minorEastAsia" w:eastAsiaTheme="minorEastAsia" w:hAnsiTheme="minorEastAsia" w:cs="宋体"/>
          <w:kern w:val="0"/>
          <w:szCs w:val="21"/>
        </w:rPr>
        <w:t> </w:t>
      </w:r>
      <w:r w:rsidRPr="00975932">
        <w:rPr>
          <w:rFonts w:asciiTheme="minorEastAsia" w:eastAsiaTheme="minorEastAsia" w:hAnsiTheme="minorEastAsia" w:cs="宋体"/>
          <w:kern w:val="0"/>
          <w:szCs w:val="21"/>
        </w:rPr>
        <w:t>流恋忘返</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B.镇密</w:t>
      </w:r>
      <w:r w:rsidRPr="001C6CDA">
        <w:rPr>
          <w:rFonts w:asciiTheme="minorEastAsia" w:eastAsiaTheme="minorEastAsia" w:hAnsiTheme="minorEastAsia" w:cs="宋体"/>
          <w:kern w:val="0"/>
          <w:szCs w:val="21"/>
        </w:rPr>
        <w:t>(</w:t>
      </w:r>
      <w:proofErr w:type="spellStart"/>
      <w:r w:rsidRPr="00975932">
        <w:rPr>
          <w:rFonts w:asciiTheme="minorEastAsia" w:eastAsiaTheme="minorEastAsia" w:hAnsiTheme="minorEastAsia" w:cs="宋体"/>
          <w:kern w:val="0"/>
          <w:szCs w:val="21"/>
        </w:rPr>
        <w:t>zh</w:t>
      </w:r>
      <w:proofErr w:type="spellEnd"/>
      <w:r w:rsidRPr="001C6CDA">
        <w:rPr>
          <w:rFonts w:asciiTheme="minorEastAsia" w:eastAsiaTheme="minorEastAsia" w:hAnsiTheme="minorEastAsia" w:cs="宋体" w:hint="eastAsia"/>
          <w:kern w:val="0"/>
          <w:szCs w:val="21"/>
        </w:rPr>
        <w:t>ē</w:t>
      </w:r>
      <w:r w:rsidRPr="001C6CDA">
        <w:rPr>
          <w:rFonts w:asciiTheme="minorEastAsia" w:eastAsiaTheme="minorEastAsia" w:hAnsiTheme="minorEastAsia" w:cs="宋体"/>
          <w:kern w:val="0"/>
          <w:szCs w:val="21"/>
        </w:rPr>
        <w:t>n) </w:t>
      </w:r>
      <w:r w:rsidRPr="00975932">
        <w:rPr>
          <w:rFonts w:asciiTheme="minorEastAsia" w:eastAsiaTheme="minorEastAsia" w:hAnsiTheme="minorEastAsia" w:cs="宋体"/>
          <w:kern w:val="0"/>
          <w:szCs w:val="21"/>
        </w:rPr>
        <w:t>芜杂</w:t>
      </w:r>
      <w:r w:rsidRPr="001C6CDA">
        <w:rPr>
          <w:rFonts w:asciiTheme="minorEastAsia" w:eastAsiaTheme="minorEastAsia" w:hAnsiTheme="minorEastAsia" w:cs="宋体"/>
          <w:kern w:val="0"/>
          <w:szCs w:val="21"/>
        </w:rPr>
        <w:t> </w:t>
      </w:r>
      <w:r w:rsidRPr="00975932">
        <w:rPr>
          <w:rFonts w:asciiTheme="minorEastAsia" w:eastAsiaTheme="minorEastAsia" w:hAnsiTheme="minorEastAsia" w:cs="宋体"/>
          <w:kern w:val="0"/>
          <w:szCs w:val="21"/>
        </w:rPr>
        <w:t>顺序渐进</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C.零散</w:t>
      </w:r>
      <w:r w:rsidRPr="001C6CDA">
        <w:rPr>
          <w:rFonts w:asciiTheme="minorEastAsia" w:eastAsiaTheme="minorEastAsia" w:hAnsiTheme="minorEastAsia" w:cs="宋体"/>
          <w:kern w:val="0"/>
          <w:szCs w:val="21"/>
        </w:rPr>
        <w:t>(</w:t>
      </w:r>
      <w:r w:rsidRPr="00975932">
        <w:rPr>
          <w:rFonts w:asciiTheme="minorEastAsia" w:eastAsiaTheme="minorEastAsia" w:hAnsiTheme="minorEastAsia" w:cs="宋体"/>
          <w:kern w:val="0"/>
          <w:szCs w:val="21"/>
        </w:rPr>
        <w:t>s</w:t>
      </w:r>
      <w:r w:rsidRPr="001C6CDA">
        <w:rPr>
          <w:rFonts w:asciiTheme="minorEastAsia" w:eastAsiaTheme="minorEastAsia" w:hAnsiTheme="minorEastAsia" w:cs="宋体" w:hint="eastAsia"/>
          <w:kern w:val="0"/>
          <w:szCs w:val="21"/>
        </w:rPr>
        <w:t>à</w:t>
      </w:r>
      <w:r w:rsidRPr="001C6CDA">
        <w:rPr>
          <w:rFonts w:asciiTheme="minorEastAsia" w:eastAsiaTheme="minorEastAsia" w:hAnsiTheme="minorEastAsia" w:cs="宋体"/>
          <w:kern w:val="0"/>
          <w:szCs w:val="21"/>
        </w:rPr>
        <w:t>n) </w:t>
      </w:r>
      <w:r w:rsidRPr="00975932">
        <w:rPr>
          <w:rFonts w:asciiTheme="minorEastAsia" w:eastAsiaTheme="minorEastAsia" w:hAnsiTheme="minorEastAsia" w:cs="宋体"/>
          <w:kern w:val="0"/>
          <w:szCs w:val="21"/>
        </w:rPr>
        <w:t>纷烦</w:t>
      </w:r>
      <w:r w:rsidRPr="001C6CDA">
        <w:rPr>
          <w:rFonts w:asciiTheme="minorEastAsia" w:eastAsiaTheme="minorEastAsia" w:hAnsiTheme="minorEastAsia" w:cs="宋体"/>
          <w:kern w:val="0"/>
          <w:szCs w:val="21"/>
        </w:rPr>
        <w:t> </w:t>
      </w:r>
      <w:r w:rsidRPr="00975932">
        <w:rPr>
          <w:rFonts w:asciiTheme="minorEastAsia" w:eastAsiaTheme="minorEastAsia" w:hAnsiTheme="minorEastAsia" w:cs="宋体"/>
          <w:kern w:val="0"/>
          <w:szCs w:val="21"/>
        </w:rPr>
        <w:t>废寝忘食</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D.皓首(h</w:t>
      </w:r>
      <w:r w:rsidRPr="001C6CDA">
        <w:rPr>
          <w:rFonts w:asciiTheme="minorEastAsia" w:eastAsiaTheme="minorEastAsia" w:hAnsiTheme="minorEastAsia" w:cs="宋体" w:hint="eastAsia"/>
          <w:kern w:val="0"/>
          <w:szCs w:val="21"/>
        </w:rPr>
        <w:t>à</w:t>
      </w:r>
      <w:r w:rsidRPr="001C6CDA">
        <w:rPr>
          <w:rFonts w:asciiTheme="minorEastAsia" w:eastAsiaTheme="minorEastAsia" w:hAnsiTheme="minorEastAsia" w:cs="宋体"/>
          <w:kern w:val="0"/>
          <w:szCs w:val="21"/>
        </w:rPr>
        <w:t>o) </w:t>
      </w:r>
      <w:r w:rsidRPr="00975932">
        <w:rPr>
          <w:rFonts w:asciiTheme="minorEastAsia" w:eastAsiaTheme="minorEastAsia" w:hAnsiTheme="minorEastAsia" w:cs="宋体"/>
          <w:kern w:val="0"/>
          <w:szCs w:val="21"/>
        </w:rPr>
        <w:t>敏捷</w:t>
      </w:r>
      <w:r w:rsidRPr="001C6CDA">
        <w:rPr>
          <w:rFonts w:asciiTheme="minorEastAsia" w:eastAsiaTheme="minorEastAsia" w:hAnsiTheme="minorEastAsia" w:cs="宋体"/>
          <w:kern w:val="0"/>
          <w:szCs w:val="21"/>
        </w:rPr>
        <w:t> </w:t>
      </w:r>
      <w:r w:rsidRPr="00975932">
        <w:rPr>
          <w:rFonts w:asciiTheme="minorEastAsia" w:eastAsiaTheme="minorEastAsia" w:hAnsiTheme="minorEastAsia" w:cs="宋体"/>
          <w:kern w:val="0"/>
          <w:szCs w:val="21"/>
        </w:rPr>
        <w:t>独具慧眼</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2.依次选用文中括号内的词语，最恰当的项是</w:t>
      </w:r>
      <w:r w:rsidRPr="001C6CDA">
        <w:rPr>
          <w:rFonts w:asciiTheme="minorEastAsia" w:eastAsiaTheme="minorEastAsia" w:hAnsiTheme="minorEastAsia" w:cs="宋体" w:hint="eastAsia"/>
          <w:kern w:val="0"/>
          <w:szCs w:val="21"/>
        </w:rPr>
        <w:t>（   ）</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A.虽然  归艰结底  置疑</w:t>
      </w:r>
      <w:r w:rsidRPr="001C6CDA">
        <w:rPr>
          <w:rFonts w:asciiTheme="minorEastAsia" w:eastAsiaTheme="minorEastAsia" w:hAnsiTheme="minorEastAsia" w:cs="宋体" w:hint="eastAsia"/>
          <w:kern w:val="0"/>
          <w:szCs w:val="21"/>
        </w:rPr>
        <w:t xml:space="preserve">   即便</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B.即使  创根司底  质疑</w:t>
      </w:r>
      <w:r w:rsidRPr="001C6CDA">
        <w:rPr>
          <w:rFonts w:asciiTheme="minorEastAsia" w:eastAsiaTheme="minorEastAsia" w:hAnsiTheme="minorEastAsia" w:cs="宋体"/>
          <w:kern w:val="0"/>
          <w:szCs w:val="21"/>
        </w:rPr>
        <w:t> </w:t>
      </w:r>
      <w:r w:rsidRPr="001C6CDA">
        <w:rPr>
          <w:rFonts w:asciiTheme="minorEastAsia" w:eastAsiaTheme="minorEastAsia" w:hAnsiTheme="minorEastAsia" w:cs="宋体" w:hint="eastAsia"/>
          <w:kern w:val="0"/>
          <w:szCs w:val="21"/>
        </w:rPr>
        <w:t xml:space="preserve"> 假如</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C.虽然  刨根问底  质疑</w:t>
      </w:r>
      <w:r w:rsidRPr="001C6CDA">
        <w:rPr>
          <w:rFonts w:asciiTheme="minorEastAsia" w:eastAsiaTheme="minorEastAsia" w:hAnsiTheme="minorEastAsia" w:cs="宋体" w:hint="eastAsia"/>
          <w:kern w:val="0"/>
          <w:szCs w:val="21"/>
        </w:rPr>
        <w:t xml:space="preserve">   即便</w:t>
      </w:r>
    </w:p>
    <w:p w:rsidR="00975932" w:rsidRPr="001C6CDA" w:rsidRDefault="00975932" w:rsidP="001C6CDA">
      <w:pPr>
        <w:widowControl/>
        <w:spacing w:line="0" w:lineRule="atLeast"/>
        <w:ind w:leftChars="50" w:left="105" w:firstLineChars="200" w:firstLine="420"/>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D.即使  归根结底  置疑</w:t>
      </w:r>
      <w:r w:rsidRPr="001C6CDA">
        <w:rPr>
          <w:rFonts w:asciiTheme="minorEastAsia" w:eastAsiaTheme="minorEastAsia" w:hAnsiTheme="minorEastAsia" w:cs="宋体" w:hint="eastAsia"/>
          <w:kern w:val="0"/>
          <w:szCs w:val="21"/>
        </w:rPr>
        <w:t xml:space="preserve">   假如</w:t>
      </w:r>
    </w:p>
    <w:p w:rsidR="00975932" w:rsidRPr="001C6CDA" w:rsidRDefault="00975932" w:rsidP="001C6CDA">
      <w:pPr>
        <w:widowControl/>
        <w:spacing w:line="0" w:lineRule="atLeast"/>
        <w:ind w:leftChars="250" w:left="525"/>
        <w:jc w:val="left"/>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3.文中画横线的句子有语病，下列修改最恰当的一项是</w:t>
      </w:r>
      <w:r w:rsidRPr="001C6CDA">
        <w:rPr>
          <w:rFonts w:asciiTheme="minorEastAsia" w:eastAsiaTheme="minorEastAsia" w:hAnsiTheme="minorEastAsia" w:cs="宋体" w:hint="eastAsia"/>
          <w:kern w:val="0"/>
          <w:szCs w:val="21"/>
        </w:rPr>
        <w:t>（    ）</w:t>
      </w:r>
      <w:r w:rsidRPr="00975932">
        <w:rPr>
          <w:rFonts w:asciiTheme="minorEastAsia" w:eastAsiaTheme="minorEastAsia" w:hAnsiTheme="minorEastAsia" w:cs="宋体"/>
          <w:kern w:val="0"/>
          <w:szCs w:val="21"/>
        </w:rPr>
        <w:br/>
        <w:t>A.深阅读能使我们成为精神富有</w:t>
      </w:r>
      <w:r w:rsidRPr="001C6CDA">
        <w:rPr>
          <w:rFonts w:asciiTheme="minorEastAsia" w:eastAsiaTheme="minorEastAsia" w:hAnsiTheme="minorEastAsia" w:cs="宋体" w:hint="eastAsia"/>
          <w:kern w:val="0"/>
          <w:szCs w:val="21"/>
        </w:rPr>
        <w:t>、</w:t>
      </w:r>
      <w:r w:rsidRPr="00975932">
        <w:rPr>
          <w:rFonts w:asciiTheme="minorEastAsia" w:eastAsiaTheme="minorEastAsia" w:hAnsiTheme="minorEastAsia" w:cs="宋体"/>
          <w:kern w:val="0"/>
          <w:szCs w:val="21"/>
        </w:rPr>
        <w:t>知识广博</w:t>
      </w:r>
      <w:r w:rsidRPr="001C6CDA">
        <w:rPr>
          <w:rFonts w:asciiTheme="minorEastAsia" w:eastAsiaTheme="minorEastAsia" w:hAnsiTheme="minorEastAsia" w:cs="宋体" w:hint="eastAsia"/>
          <w:kern w:val="0"/>
          <w:szCs w:val="21"/>
        </w:rPr>
        <w:t>、</w:t>
      </w:r>
      <w:r w:rsidRPr="00975932">
        <w:rPr>
          <w:rFonts w:asciiTheme="minorEastAsia" w:eastAsiaTheme="minorEastAsia" w:hAnsiTheme="minorEastAsia" w:cs="宋体"/>
          <w:kern w:val="0"/>
          <w:szCs w:val="21"/>
        </w:rPr>
        <w:t>思维敏捷的青年。</w:t>
      </w:r>
    </w:p>
    <w:p w:rsidR="00975932" w:rsidRPr="001C6CDA" w:rsidRDefault="00975932" w:rsidP="001C6CDA">
      <w:pPr>
        <w:spacing w:line="0" w:lineRule="atLeast"/>
        <w:ind w:firstLineChars="200" w:firstLine="420"/>
        <w:rPr>
          <w:rFonts w:asciiTheme="minorEastAsia" w:eastAsiaTheme="minorEastAsia" w:hAnsiTheme="minorEastAsia" w:cs="宋体" w:hint="eastAsia"/>
          <w:kern w:val="0"/>
          <w:szCs w:val="21"/>
        </w:rPr>
      </w:pPr>
      <w:r w:rsidRPr="00975932">
        <w:rPr>
          <w:rFonts w:asciiTheme="minorEastAsia" w:eastAsiaTheme="minorEastAsia" w:hAnsiTheme="minorEastAsia" w:cs="宋体"/>
          <w:kern w:val="0"/>
          <w:szCs w:val="21"/>
        </w:rPr>
        <w:t>B.通过深</w:t>
      </w:r>
      <w:r w:rsidRPr="001C6CDA">
        <w:rPr>
          <w:rFonts w:asciiTheme="minorEastAsia" w:eastAsiaTheme="minorEastAsia" w:hAnsiTheme="minorEastAsia" w:cs="宋体" w:hint="eastAsia"/>
          <w:kern w:val="0"/>
          <w:szCs w:val="21"/>
        </w:rPr>
        <w:t>阅</w:t>
      </w:r>
      <w:r w:rsidRPr="00975932">
        <w:rPr>
          <w:rFonts w:asciiTheme="minorEastAsia" w:eastAsiaTheme="minorEastAsia" w:hAnsiTheme="minorEastAsia" w:cs="宋体"/>
          <w:kern w:val="0"/>
          <w:szCs w:val="21"/>
        </w:rPr>
        <w:t>读</w:t>
      </w:r>
      <w:r w:rsidRPr="001C6CDA">
        <w:rPr>
          <w:rFonts w:asciiTheme="minorEastAsia" w:eastAsiaTheme="minorEastAsia" w:hAnsiTheme="minorEastAsia" w:cs="宋体" w:hint="eastAsia"/>
          <w:kern w:val="0"/>
          <w:szCs w:val="21"/>
        </w:rPr>
        <w:t>，</w:t>
      </w:r>
      <w:r w:rsidRPr="00975932">
        <w:rPr>
          <w:rFonts w:asciiTheme="minorEastAsia" w:eastAsiaTheme="minorEastAsia" w:hAnsiTheme="minorEastAsia" w:cs="宋体"/>
          <w:kern w:val="0"/>
          <w:szCs w:val="21"/>
        </w:rPr>
        <w:t>我们能成为精神富有</w:t>
      </w:r>
      <w:r w:rsidRPr="001C6CDA">
        <w:rPr>
          <w:rFonts w:asciiTheme="minorEastAsia" w:eastAsiaTheme="minorEastAsia" w:hAnsiTheme="minorEastAsia" w:cs="宋体" w:hint="eastAsia"/>
          <w:kern w:val="0"/>
          <w:szCs w:val="21"/>
        </w:rPr>
        <w:t>、</w:t>
      </w:r>
      <w:r w:rsidRPr="00975932">
        <w:rPr>
          <w:rFonts w:asciiTheme="minorEastAsia" w:eastAsiaTheme="minorEastAsia" w:hAnsiTheme="minorEastAsia" w:cs="宋体"/>
          <w:kern w:val="0"/>
          <w:szCs w:val="21"/>
        </w:rPr>
        <w:t>知识广博</w:t>
      </w:r>
      <w:r w:rsidRPr="001C6CDA">
        <w:rPr>
          <w:rFonts w:asciiTheme="minorEastAsia" w:eastAsiaTheme="minorEastAsia" w:hAnsiTheme="minorEastAsia" w:cs="宋体" w:hint="eastAsia"/>
          <w:kern w:val="0"/>
          <w:szCs w:val="21"/>
        </w:rPr>
        <w:t>、</w:t>
      </w:r>
      <w:r w:rsidRPr="00975932">
        <w:rPr>
          <w:rFonts w:asciiTheme="minorEastAsia" w:eastAsiaTheme="minorEastAsia" w:hAnsiTheme="minorEastAsia" w:cs="宋体"/>
          <w:kern w:val="0"/>
          <w:szCs w:val="21"/>
        </w:rPr>
        <w:t>思维敏捷的青年。</w:t>
      </w:r>
    </w:p>
    <w:p w:rsidR="00975932" w:rsidRPr="001C6CDA" w:rsidRDefault="00975932" w:rsidP="001C6CDA">
      <w:pPr>
        <w:spacing w:line="0" w:lineRule="atLeast"/>
        <w:ind w:firstLineChars="200" w:firstLine="420"/>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rPr>
        <w:t>C</w:t>
      </w:r>
      <w:r w:rsidRPr="001C6CDA">
        <w:rPr>
          <w:rFonts w:asciiTheme="minorEastAsia" w:eastAsiaTheme="minorEastAsia" w:hAnsiTheme="minorEastAsia" w:cs="宋体"/>
          <w:kern w:val="0"/>
          <w:szCs w:val="21"/>
        </w:rPr>
        <w:t>.深阅读能使我们成为知识广博.思维敏捷精神富有的青年。</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D.通过深阅读能使我们成为知识广博思维敏捷精神富有的青年。</w:t>
      </w:r>
    </w:p>
    <w:p w:rsidR="00975932" w:rsidRPr="001C6CDA" w:rsidRDefault="00975932" w:rsidP="001C6CDA">
      <w:pPr>
        <w:spacing w:line="0" w:lineRule="atLeast"/>
        <w:ind w:leftChars="50" w:left="105" w:firstLineChars="200" w:firstLine="42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(二)学校文学社开展“文学与文化”专题活动邀请市文化馆张老师做专题讲座。</w:t>
      </w:r>
    </w:p>
    <w:p w:rsidR="00E67C30" w:rsidRPr="001C6CDA" w:rsidRDefault="00975932" w:rsidP="001C6CDA">
      <w:pPr>
        <w:spacing w:line="0" w:lineRule="atLeast"/>
        <w:ind w:firstLineChars="250" w:firstLine="52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4.下面是邀请函草稿的正文部分。画线词语表达都不得体的一项是</w:t>
      </w:r>
      <w:r w:rsidRPr="001C6CDA">
        <w:rPr>
          <w:rFonts w:asciiTheme="minorEastAsia" w:eastAsiaTheme="minorEastAsia" w:hAnsiTheme="minorEastAsia" w:cs="宋体" w:hint="eastAsia"/>
          <w:kern w:val="0"/>
          <w:szCs w:val="21"/>
        </w:rPr>
        <w:t>(   )</w:t>
      </w:r>
    </w:p>
    <w:p w:rsidR="00975932" w:rsidRPr="001C6CDA" w:rsidRDefault="00975932" w:rsidP="001C6CDA">
      <w:pPr>
        <w:spacing w:line="0" w:lineRule="atLeast"/>
        <w:ind w:firstLineChars="250" w:firstLine="52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张老师您好。我校文学社拟邀请您于6月20日9点在学校报告厅为我们做“文学与文化”的专题报告。您学富五车，</w:t>
      </w:r>
      <w:r w:rsidR="00E67C30" w:rsidRPr="001C6CDA">
        <w:rPr>
          <w:rFonts w:asciiTheme="minorEastAsia" w:eastAsiaTheme="minorEastAsia" w:hAnsiTheme="minorEastAsia" w:cs="宋体" w:hint="eastAsia"/>
          <w:kern w:val="0"/>
          <w:szCs w:val="21"/>
        </w:rPr>
        <w:t>①</w:t>
      </w:r>
      <w:r w:rsidRPr="001C6CDA">
        <w:rPr>
          <w:rFonts w:asciiTheme="minorEastAsia" w:eastAsiaTheme="minorEastAsia" w:hAnsiTheme="minorEastAsia" w:cs="宋体"/>
          <w:kern w:val="0"/>
          <w:szCs w:val="21"/>
          <w:u w:val="single"/>
        </w:rPr>
        <w:t>久闻大名</w:t>
      </w:r>
      <w:r w:rsidRPr="001C6CDA">
        <w:rPr>
          <w:rFonts w:asciiTheme="minorEastAsia" w:eastAsiaTheme="minorEastAsia" w:hAnsiTheme="minorEastAsia" w:cs="宋体"/>
          <w:kern w:val="0"/>
          <w:szCs w:val="21"/>
        </w:rPr>
        <w:t>，如果能来我校对我们</w:t>
      </w:r>
      <w:r w:rsidR="00E67C30" w:rsidRPr="001C6CDA">
        <w:rPr>
          <w:rFonts w:asciiTheme="minorEastAsia" w:eastAsiaTheme="minorEastAsia" w:hAnsiTheme="minorEastAsia" w:cs="宋体" w:hint="eastAsia"/>
          <w:kern w:val="0"/>
          <w:szCs w:val="21"/>
        </w:rPr>
        <w:t>②</w:t>
      </w:r>
      <w:r w:rsidRPr="001C6CDA">
        <w:rPr>
          <w:rFonts w:asciiTheme="minorEastAsia" w:eastAsiaTheme="minorEastAsia" w:hAnsiTheme="minorEastAsia" w:cs="宋体"/>
          <w:kern w:val="0"/>
          <w:szCs w:val="21"/>
          <w:u w:val="single"/>
        </w:rPr>
        <w:t>不吝赐救</w:t>
      </w:r>
      <w:r w:rsidRPr="001C6CDA">
        <w:rPr>
          <w:rFonts w:asciiTheme="minorEastAsia" w:eastAsiaTheme="minorEastAsia" w:hAnsiTheme="minorEastAsia" w:cs="宋体"/>
          <w:kern w:val="0"/>
          <w:szCs w:val="21"/>
        </w:rPr>
        <w:t>，将是我们的莫大</w:t>
      </w:r>
      <w:r w:rsidR="00E67C30" w:rsidRPr="001C6CDA">
        <w:rPr>
          <w:rFonts w:asciiTheme="minorEastAsia" w:eastAsiaTheme="minorEastAsia" w:hAnsiTheme="minorEastAsia" w:cs="宋体" w:hint="eastAsia"/>
          <w:kern w:val="0"/>
          <w:szCs w:val="21"/>
        </w:rPr>
        <w:t>③</w:t>
      </w:r>
      <w:r w:rsidRPr="001C6CDA">
        <w:rPr>
          <w:rFonts w:asciiTheme="minorEastAsia" w:eastAsiaTheme="minorEastAsia" w:hAnsiTheme="minorEastAsia" w:cs="宋体"/>
          <w:kern w:val="0"/>
          <w:szCs w:val="21"/>
          <w:u w:val="single"/>
        </w:rPr>
        <w:t>荣幸</w:t>
      </w:r>
      <w:r w:rsidRPr="001C6CDA">
        <w:rPr>
          <w:rFonts w:asciiTheme="minorEastAsia" w:eastAsiaTheme="minorEastAsia" w:hAnsiTheme="minorEastAsia" w:cs="宋体"/>
          <w:kern w:val="0"/>
          <w:szCs w:val="21"/>
        </w:rPr>
        <w:t>。本应</w:t>
      </w:r>
      <w:r w:rsidR="00E67C30" w:rsidRPr="001C6CDA">
        <w:rPr>
          <w:rFonts w:asciiTheme="minorEastAsia" w:eastAsiaTheme="minorEastAsia" w:hAnsiTheme="minorEastAsia" w:cs="宋体" w:hint="eastAsia"/>
          <w:kern w:val="0"/>
          <w:szCs w:val="21"/>
        </w:rPr>
        <w:t>④</w:t>
      </w:r>
      <w:r w:rsidRPr="001C6CDA">
        <w:rPr>
          <w:rFonts w:asciiTheme="minorEastAsia" w:eastAsiaTheme="minorEastAsia" w:hAnsiTheme="minorEastAsia" w:cs="宋体"/>
          <w:kern w:val="0"/>
          <w:szCs w:val="21"/>
          <w:u w:val="single"/>
        </w:rPr>
        <w:t>光临寒舍</w:t>
      </w:r>
      <w:r w:rsidRPr="001C6CDA">
        <w:rPr>
          <w:rFonts w:asciiTheme="minorEastAsia" w:eastAsiaTheme="minorEastAsia" w:hAnsiTheme="minorEastAsia" w:cs="宋体"/>
          <w:kern w:val="0"/>
          <w:szCs w:val="21"/>
        </w:rPr>
        <w:t>向您表达我们的愿望，无奈学习时间太紧，不能成行</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敬希</w:t>
      </w:r>
      <w:r w:rsidR="00E67C30" w:rsidRPr="001C6CDA">
        <w:rPr>
          <w:rFonts w:asciiTheme="minorEastAsia" w:eastAsiaTheme="minorEastAsia" w:hAnsiTheme="minorEastAsia" w:cs="宋体" w:hint="eastAsia"/>
          <w:kern w:val="0"/>
          <w:szCs w:val="21"/>
        </w:rPr>
        <w:t>⑤</w:t>
      </w:r>
      <w:r w:rsidRPr="001C6CDA">
        <w:rPr>
          <w:rFonts w:asciiTheme="minorEastAsia" w:eastAsiaTheme="minorEastAsia" w:hAnsiTheme="minorEastAsia" w:cs="宋体"/>
          <w:kern w:val="0"/>
          <w:szCs w:val="21"/>
          <w:u w:val="single"/>
        </w:rPr>
        <w:t>见谅</w:t>
      </w:r>
      <w:r w:rsidRPr="001C6CDA">
        <w:rPr>
          <w:rFonts w:asciiTheme="minorEastAsia" w:eastAsiaTheme="minorEastAsia" w:hAnsiTheme="minorEastAsia" w:cs="宋体"/>
          <w:kern w:val="0"/>
          <w:szCs w:val="21"/>
        </w:rPr>
        <w:t>。届时我们一定洗耳恭听</w:t>
      </w:r>
      <w:r w:rsidR="00E67C30" w:rsidRPr="001C6CDA">
        <w:rPr>
          <w:rFonts w:asciiTheme="minorEastAsia" w:eastAsiaTheme="minorEastAsia" w:hAnsiTheme="minorEastAsia" w:cs="宋体" w:hint="eastAsia"/>
          <w:kern w:val="0"/>
          <w:szCs w:val="21"/>
        </w:rPr>
        <w:t>，⑥</w:t>
      </w:r>
      <w:r w:rsidRPr="001C6CDA">
        <w:rPr>
          <w:rFonts w:asciiTheme="minorEastAsia" w:eastAsiaTheme="minorEastAsia" w:hAnsiTheme="minorEastAsia" w:cs="宋体"/>
          <w:kern w:val="0"/>
          <w:szCs w:val="21"/>
          <w:u w:val="single"/>
        </w:rPr>
        <w:t>不耻下问</w:t>
      </w:r>
      <w:r w:rsidRPr="001C6CDA">
        <w:rPr>
          <w:rFonts w:asciiTheme="minorEastAsia" w:eastAsiaTheme="minorEastAsia" w:hAnsiTheme="minorEastAsia" w:cs="宋体"/>
          <w:kern w:val="0"/>
          <w:szCs w:val="21"/>
        </w:rPr>
        <w:t>。</w:t>
      </w:r>
      <w:r w:rsidRPr="001C6CDA">
        <w:rPr>
          <w:rFonts w:asciiTheme="minorEastAsia" w:eastAsiaTheme="minorEastAsia" w:hAnsiTheme="minorEastAsia" w:cs="宋体" w:hint="eastAsia"/>
          <w:kern w:val="0"/>
          <w:szCs w:val="21"/>
        </w:rPr>
        <w:t xml:space="preserve">  </w:t>
      </w:r>
    </w:p>
    <w:p w:rsidR="00975932" w:rsidRPr="001C6CDA" w:rsidRDefault="00975932" w:rsidP="001C6CDA">
      <w:pPr>
        <w:spacing w:line="0" w:lineRule="atLeast"/>
        <w:ind w:firstLineChars="200" w:firstLine="42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A.①③⑤</w:t>
      </w:r>
      <w:r w:rsidR="00E67C30" w:rsidRPr="001C6CDA">
        <w:rPr>
          <w:rFonts w:asciiTheme="minorEastAsia" w:eastAsiaTheme="minorEastAsia" w:hAnsiTheme="minorEastAsia" w:cs="宋体" w:hint="eastAsia"/>
          <w:kern w:val="0"/>
          <w:szCs w:val="21"/>
        </w:rPr>
        <w:t xml:space="preserve">  B.①④⑥</w:t>
      </w:r>
      <w:r w:rsidRPr="001C6CDA">
        <w:rPr>
          <w:rFonts w:asciiTheme="minorEastAsia" w:eastAsiaTheme="minorEastAsia" w:hAnsiTheme="minorEastAsia" w:cs="宋体"/>
          <w:kern w:val="0"/>
          <w:szCs w:val="21"/>
        </w:rPr>
        <w:t>  </w:t>
      </w:r>
      <w:r w:rsidR="00E67C30"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C.②③⑥  D.②④⑤</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5.在互动环节，张老师出了一个趣味题:在不考虑平仄的情况下，以“白浪河”为上联</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最适合用作下联的一项是</w:t>
      </w:r>
      <w:r w:rsidRPr="001C6CDA">
        <w:rPr>
          <w:rFonts w:asciiTheme="minorEastAsia" w:eastAsiaTheme="minorEastAsia" w:hAnsiTheme="minorEastAsia" w:cs="宋体" w:hint="eastAsia"/>
          <w:kern w:val="0"/>
          <w:szCs w:val="21"/>
        </w:rPr>
        <w:t>（   ）</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A.仰天山  B.蓝宝石  C.杨家埠  D.青云山</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6.张老师还提问了很多文学文化常识，同学们作了回答。下列说法错误的</w:t>
      </w:r>
      <w:r w:rsidR="00E67C30" w:rsidRPr="001C6CDA">
        <w:rPr>
          <w:rFonts w:asciiTheme="minorEastAsia" w:eastAsiaTheme="minorEastAsia" w:hAnsiTheme="minorEastAsia" w:cs="宋体" w:hint="eastAsia"/>
          <w:kern w:val="0"/>
          <w:szCs w:val="21"/>
        </w:rPr>
        <w:t>一</w:t>
      </w:r>
      <w:r w:rsidRPr="001C6CDA">
        <w:rPr>
          <w:rFonts w:asciiTheme="minorEastAsia" w:eastAsiaTheme="minorEastAsia" w:hAnsiTheme="minorEastAsia" w:cs="宋体"/>
          <w:kern w:val="0"/>
          <w:szCs w:val="21"/>
        </w:rPr>
        <w:t>项是</w:t>
      </w:r>
      <w:r w:rsidRPr="001C6CDA">
        <w:rPr>
          <w:rFonts w:asciiTheme="minorEastAsia" w:eastAsiaTheme="minorEastAsia" w:hAnsiTheme="minorEastAsia" w:cs="宋体" w:hint="eastAsia"/>
          <w:kern w:val="0"/>
          <w:szCs w:val="21"/>
        </w:rPr>
        <w:t>（   ）</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A.现代汉语的很多成语出自古代典籍，如“三十而立”出自《孟子》“</w:t>
      </w:r>
      <w:r w:rsidR="00E67C30" w:rsidRPr="001C6CDA">
        <w:rPr>
          <w:rFonts w:asciiTheme="minorEastAsia" w:eastAsiaTheme="minorEastAsia" w:hAnsiTheme="minorEastAsia" w:cs="宋体" w:hint="eastAsia"/>
          <w:kern w:val="0"/>
          <w:szCs w:val="21"/>
        </w:rPr>
        <w:t>一</w:t>
      </w:r>
      <w:r w:rsidRPr="001C6CDA">
        <w:rPr>
          <w:rFonts w:asciiTheme="minorEastAsia" w:eastAsiaTheme="minorEastAsia" w:hAnsiTheme="minorEastAsia" w:cs="宋体"/>
          <w:kern w:val="0"/>
          <w:szCs w:val="21"/>
        </w:rPr>
        <w:t>鼓作气</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出自《左传》。</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B.</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上乃使使持节诏将军”“持节云中</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何日遣冯唐”中的“节”是符节</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符节是皇帝派遣使者或调动军队的凭证。</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C.“世先生同在桑梓”中的“桑梓”意为家乡。古时住宅旁常裁种桑树梓树，后用桑梓</w:t>
      </w:r>
      <w:r w:rsidRPr="001C6CDA">
        <w:rPr>
          <w:rFonts w:asciiTheme="minorEastAsia" w:eastAsiaTheme="minorEastAsia" w:hAnsiTheme="minorEastAsia" w:cs="宋体"/>
          <w:kern w:val="0"/>
          <w:szCs w:val="21"/>
        </w:rPr>
        <w:lastRenderedPageBreak/>
        <w:t>代指家乡。</w:t>
      </w:r>
    </w:p>
    <w:p w:rsidR="00975932" w:rsidRPr="001C6CDA" w:rsidRDefault="00E67C30"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D.</w:t>
      </w:r>
      <w:r w:rsidRPr="001C6CDA">
        <w:rPr>
          <w:rFonts w:asciiTheme="minorEastAsia" w:eastAsiaTheme="minorEastAsia" w:hAnsiTheme="minorEastAsia" w:cs="宋体" w:hint="eastAsia"/>
          <w:kern w:val="0"/>
          <w:szCs w:val="21"/>
        </w:rPr>
        <w:t>“</w:t>
      </w:r>
      <w:r w:rsidR="00975932" w:rsidRPr="001C6CDA">
        <w:rPr>
          <w:rFonts w:asciiTheme="minorEastAsia" w:eastAsiaTheme="minorEastAsia" w:hAnsiTheme="minorEastAsia" w:cs="宋体"/>
          <w:kern w:val="0"/>
          <w:szCs w:val="21"/>
        </w:rPr>
        <w:t>表”作为古代的种文体</w:t>
      </w:r>
      <w:r w:rsidRPr="001C6CDA">
        <w:rPr>
          <w:rFonts w:asciiTheme="minorEastAsia" w:eastAsiaTheme="minorEastAsia" w:hAnsiTheme="minorEastAsia" w:cs="宋体" w:hint="eastAsia"/>
          <w:kern w:val="0"/>
          <w:szCs w:val="21"/>
        </w:rPr>
        <w:t>，</w:t>
      </w:r>
      <w:r w:rsidR="00975932" w:rsidRPr="001C6CDA">
        <w:rPr>
          <w:rFonts w:asciiTheme="minorEastAsia" w:eastAsiaTheme="minorEastAsia" w:hAnsiTheme="minorEastAsia" w:cs="宋体"/>
          <w:kern w:val="0"/>
          <w:szCs w:val="21"/>
        </w:rPr>
        <w:t>用于</w:t>
      </w:r>
      <w:r w:rsidRPr="001C6CDA">
        <w:rPr>
          <w:rFonts w:asciiTheme="minorEastAsia" w:eastAsiaTheme="minorEastAsia" w:hAnsiTheme="minorEastAsia" w:cs="宋体" w:hint="eastAsia"/>
          <w:kern w:val="0"/>
          <w:szCs w:val="21"/>
        </w:rPr>
        <w:t>臣</w:t>
      </w:r>
      <w:r w:rsidR="00975932" w:rsidRPr="001C6CDA">
        <w:rPr>
          <w:rFonts w:asciiTheme="minorEastAsia" w:eastAsiaTheme="minorEastAsia" w:hAnsiTheme="minorEastAsia" w:cs="宋体"/>
          <w:kern w:val="0"/>
          <w:szCs w:val="21"/>
        </w:rPr>
        <w:t>下向帝王陈情言事</w:t>
      </w:r>
      <w:r w:rsidRPr="001C6CDA">
        <w:rPr>
          <w:rFonts w:asciiTheme="minorEastAsia" w:eastAsiaTheme="minorEastAsia" w:hAnsiTheme="minorEastAsia" w:cs="宋体" w:hint="eastAsia"/>
          <w:kern w:val="0"/>
          <w:szCs w:val="21"/>
        </w:rPr>
        <w:t>，</w:t>
      </w:r>
      <w:r w:rsidR="00975932" w:rsidRPr="001C6CDA">
        <w:rPr>
          <w:rFonts w:asciiTheme="minorEastAsia" w:eastAsiaTheme="minorEastAsia" w:hAnsiTheme="minorEastAsia" w:cs="宋体"/>
          <w:kern w:val="0"/>
          <w:szCs w:val="21"/>
        </w:rPr>
        <w:t>言辞往往恭敬、恳切。如诸葛亮的《出师表》。</w:t>
      </w:r>
    </w:p>
    <w:p w:rsidR="00975932" w:rsidRPr="001C6CDA" w:rsidRDefault="00975932" w:rsidP="001C6CDA">
      <w:pPr>
        <w:spacing w:line="0" w:lineRule="atLeast"/>
        <w:ind w:leftChars="50" w:left="105"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二、(14分)</w:t>
      </w:r>
    </w:p>
    <w:p w:rsidR="00975932" w:rsidRPr="001C6CDA" w:rsidRDefault="00975932" w:rsidP="001C6CDA">
      <w:pPr>
        <w:spacing w:line="0" w:lineRule="atLeast"/>
        <w:ind w:leftChars="50" w:left="105" w:firstLineChars="200" w:firstLine="42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(一)(8分)</w:t>
      </w:r>
    </w:p>
    <w:p w:rsidR="00975932" w:rsidRPr="001C6CDA" w:rsidRDefault="00975932" w:rsidP="001C6CDA">
      <w:pPr>
        <w:spacing w:line="0" w:lineRule="atLeast"/>
        <w:ind w:leftChars="50" w:left="105" w:firstLineChars="200" w:firstLine="42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7.根据提示填写名篇名句中的空缺部分。(8分。任选四题作答,如全答按前四题计分)</w:t>
      </w:r>
    </w:p>
    <w:p w:rsidR="00975932" w:rsidRPr="001C6CDA" w:rsidRDefault="00975932" w:rsidP="001C6CDA">
      <w:pPr>
        <w:spacing w:line="0" w:lineRule="atLeast"/>
        <w:ind w:leftChars="250" w:left="735" w:hangingChars="100" w:hanging="21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(1)富贵不能淫，</w:t>
      </w:r>
      <w:r w:rsidRPr="001C6CDA">
        <w:rPr>
          <w:rFonts w:asciiTheme="minorEastAsia" w:eastAsiaTheme="minorEastAsia" w:hAnsiTheme="minorEastAsia" w:cs="宋体"/>
          <w:kern w:val="0"/>
          <w:szCs w:val="21"/>
          <w:u w:val="single"/>
        </w:rPr>
        <w:t> </w:t>
      </w:r>
      <w:r w:rsidR="00E67C30" w:rsidRPr="001C6CDA">
        <w:rPr>
          <w:rFonts w:asciiTheme="minorEastAsia" w:eastAsiaTheme="minorEastAsia" w:hAnsiTheme="minorEastAsia" w:cs="宋体" w:hint="eastAsia"/>
          <w:kern w:val="0"/>
          <w:szCs w:val="21"/>
          <w:u w:val="single"/>
        </w:rPr>
        <w:t xml:space="preserve">   </w:t>
      </w:r>
      <w:r w:rsidRPr="001C6CDA">
        <w:rPr>
          <w:rFonts w:asciiTheme="minorEastAsia" w:eastAsiaTheme="minorEastAsia" w:hAnsiTheme="minorEastAsia" w:cs="宋体"/>
          <w:kern w:val="0"/>
          <w:szCs w:val="21"/>
          <w:u w:val="single"/>
        </w:rPr>
        <w:t> </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威武不能屈，此之谓大丈夫。(《孟子》)</w:t>
      </w:r>
      <w:r w:rsidRPr="001C6CDA">
        <w:rPr>
          <w:rFonts w:asciiTheme="minorEastAsia" w:eastAsiaTheme="minorEastAsia" w:hAnsiTheme="minorEastAsia" w:cs="宋体"/>
          <w:kern w:val="0"/>
          <w:szCs w:val="21"/>
        </w:rPr>
        <w:br/>
        <w:t>受任于败军之际，</w:t>
      </w:r>
      <w:r w:rsidRPr="001C6CDA">
        <w:rPr>
          <w:rFonts w:asciiTheme="minorEastAsia" w:eastAsiaTheme="minorEastAsia" w:hAnsiTheme="minorEastAsia" w:cs="宋体"/>
          <w:kern w:val="0"/>
          <w:szCs w:val="21"/>
          <w:u w:val="single"/>
        </w:rPr>
        <w:t>  </w:t>
      </w:r>
      <w:r w:rsidR="00E67C30" w:rsidRPr="001C6CDA">
        <w:rPr>
          <w:rFonts w:asciiTheme="minorEastAsia" w:eastAsiaTheme="minorEastAsia" w:hAnsiTheme="minorEastAsia" w:cs="宋体" w:hint="eastAsia"/>
          <w:kern w:val="0"/>
          <w:szCs w:val="21"/>
          <w:u w:val="single"/>
        </w:rPr>
        <w:t xml:space="preserve">   </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尔来二十有一年矣。(诸葛亮《出师表》)</w:t>
      </w:r>
    </w:p>
    <w:p w:rsidR="00975932" w:rsidRPr="001C6CDA" w:rsidRDefault="00975932" w:rsidP="001C6CDA">
      <w:pPr>
        <w:spacing w:line="0" w:lineRule="atLeast"/>
        <w:ind w:leftChars="50" w:left="105" w:firstLineChars="250" w:firstLine="52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(2)是故谋闭而不兴，</w:t>
      </w:r>
      <w:r w:rsidRPr="001C6CDA">
        <w:rPr>
          <w:rFonts w:asciiTheme="minorEastAsia" w:eastAsiaTheme="minorEastAsia" w:hAnsiTheme="minorEastAsia" w:cs="宋体"/>
          <w:kern w:val="0"/>
          <w:szCs w:val="21"/>
          <w:u w:val="single"/>
        </w:rPr>
        <w:t> </w:t>
      </w:r>
      <w:r w:rsidRPr="001C6CDA">
        <w:rPr>
          <w:rFonts w:asciiTheme="minorEastAsia" w:eastAsiaTheme="minorEastAsia" w:hAnsiTheme="minorEastAsia" w:cs="宋体" w:hint="eastAsia"/>
          <w:kern w:val="0"/>
          <w:szCs w:val="21"/>
          <w:u w:val="single"/>
        </w:rPr>
        <w:t xml:space="preserve">   </w:t>
      </w:r>
      <w:r w:rsidRPr="001C6CDA">
        <w:rPr>
          <w:rFonts w:asciiTheme="minorEastAsia" w:eastAsiaTheme="minorEastAsia" w:hAnsiTheme="minorEastAsia" w:cs="宋体"/>
          <w:kern w:val="0"/>
          <w:szCs w:val="21"/>
          <w:u w:val="single"/>
        </w:rPr>
        <w:t> </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故外户而不闭。是谓大同。(《礼记》)</w:t>
      </w:r>
    </w:p>
    <w:p w:rsidR="00975932" w:rsidRPr="001C6CDA" w:rsidRDefault="00975932" w:rsidP="001C6CDA">
      <w:pPr>
        <w:spacing w:line="0" w:lineRule="atLeast"/>
        <w:ind w:firstLineChars="350" w:firstLine="735"/>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u w:val="single"/>
        </w:rPr>
        <w:t xml:space="preserve">         </w:t>
      </w:r>
      <w:r w:rsidRPr="001C6CDA">
        <w:rPr>
          <w:rFonts w:asciiTheme="minorEastAsia" w:eastAsiaTheme="minorEastAsia" w:hAnsiTheme="minorEastAsia" w:cs="宋体"/>
          <w:kern w:val="0"/>
          <w:szCs w:val="21"/>
        </w:rPr>
        <w:t>，城郭一时非。(文天祥《南安军》)</w:t>
      </w:r>
    </w:p>
    <w:p w:rsidR="00975932" w:rsidRPr="001C6CDA" w:rsidRDefault="00975932" w:rsidP="001C6CDA">
      <w:pPr>
        <w:spacing w:line="0" w:lineRule="atLeast"/>
        <w:ind w:firstLineChars="350" w:firstLine="735"/>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u w:val="single"/>
        </w:rPr>
        <w:t xml:space="preserve">              </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病树前头万木春。(刘禹锡《</w:t>
      </w:r>
      <w:r w:rsidR="00E67C30" w:rsidRPr="001C6CDA">
        <w:rPr>
          <w:rFonts w:asciiTheme="minorEastAsia" w:eastAsiaTheme="minorEastAsia" w:hAnsiTheme="minorEastAsia" w:cs="宋体" w:hint="eastAsia"/>
          <w:kern w:val="0"/>
          <w:szCs w:val="21"/>
        </w:rPr>
        <w:t>酬</w:t>
      </w:r>
      <w:r w:rsidRPr="001C6CDA">
        <w:rPr>
          <w:rFonts w:asciiTheme="minorEastAsia" w:eastAsiaTheme="minorEastAsia" w:hAnsiTheme="minorEastAsia" w:cs="宋体"/>
          <w:kern w:val="0"/>
          <w:szCs w:val="21"/>
        </w:rPr>
        <w:t>乐天扬州初逢席上见赠》</w:t>
      </w:r>
    </w:p>
    <w:p w:rsidR="00975932" w:rsidRPr="001C6CDA" w:rsidRDefault="00975932" w:rsidP="001C6CDA">
      <w:pPr>
        <w:spacing w:line="0" w:lineRule="atLeast"/>
        <w:ind w:firstLineChars="300" w:firstLine="63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竹杖芒鞋轻胜马，</w:t>
      </w:r>
      <w:r w:rsidR="00E67C30" w:rsidRPr="001C6CDA">
        <w:rPr>
          <w:rFonts w:asciiTheme="minorEastAsia" w:eastAsiaTheme="minorEastAsia" w:hAnsiTheme="minorEastAsia" w:cs="宋体"/>
          <w:kern w:val="0"/>
          <w:szCs w:val="21"/>
        </w:rPr>
        <w:t>谁怕?</w:t>
      </w:r>
      <w:r w:rsidRPr="001C6CDA">
        <w:rPr>
          <w:rFonts w:asciiTheme="minorEastAsia" w:eastAsiaTheme="minorEastAsia" w:hAnsiTheme="minorEastAsia" w:cs="宋体" w:hint="eastAsia"/>
          <w:kern w:val="0"/>
          <w:szCs w:val="21"/>
          <w:u w:val="single"/>
        </w:rPr>
        <w:t xml:space="preserve">           </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w:t>
      </w:r>
      <w:r w:rsidR="00E67C30" w:rsidRPr="001C6CDA">
        <w:rPr>
          <w:rFonts w:asciiTheme="minorEastAsia" w:eastAsiaTheme="minorEastAsia" w:hAnsiTheme="minorEastAsia" w:cs="宋体" w:hint="eastAsia"/>
          <w:kern w:val="0"/>
          <w:szCs w:val="21"/>
        </w:rPr>
        <w:t>苏轼</w:t>
      </w:r>
      <w:r w:rsidR="00E67C30" w:rsidRPr="001C6CDA">
        <w:rPr>
          <w:rFonts w:asciiTheme="minorEastAsia" w:eastAsiaTheme="minorEastAsia" w:hAnsiTheme="minorEastAsia" w:cs="宋体"/>
          <w:kern w:val="0"/>
          <w:szCs w:val="21"/>
        </w:rPr>
        <w:t xml:space="preserve"> </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定风波》)</w:t>
      </w:r>
    </w:p>
    <w:p w:rsidR="00975932" w:rsidRPr="001C6CDA" w:rsidRDefault="00975932" w:rsidP="001C6CDA">
      <w:pPr>
        <w:spacing w:line="0" w:lineRule="atLeast"/>
        <w:ind w:firstLineChars="250" w:firstLine="52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(4)杜甫《茅屋为秋风所破歌》中，表现诗人甘愿牺性自</w:t>
      </w:r>
      <w:r w:rsidR="00E67C30" w:rsidRPr="001C6CDA">
        <w:rPr>
          <w:rFonts w:asciiTheme="minorEastAsia" w:eastAsiaTheme="minorEastAsia" w:hAnsiTheme="minorEastAsia" w:cs="宋体" w:hint="eastAsia"/>
          <w:kern w:val="0"/>
          <w:szCs w:val="21"/>
        </w:rPr>
        <w:t>己</w:t>
      </w:r>
      <w:r w:rsidRPr="001C6CDA">
        <w:rPr>
          <w:rFonts w:asciiTheme="minorEastAsia" w:eastAsiaTheme="minorEastAsia" w:hAnsiTheme="minorEastAsia" w:cs="宋体"/>
          <w:kern w:val="0"/>
          <w:szCs w:val="21"/>
        </w:rPr>
        <w:t>以换取百姓温暖的博大胸怀的诗句是:“</w:t>
      </w:r>
      <w:r w:rsidRPr="001C6CDA">
        <w:rPr>
          <w:rFonts w:asciiTheme="minorEastAsia" w:eastAsiaTheme="minorEastAsia" w:hAnsiTheme="minorEastAsia" w:cs="宋体" w:hint="eastAsia"/>
          <w:kern w:val="0"/>
          <w:szCs w:val="21"/>
          <w:u w:val="single"/>
        </w:rPr>
        <w:t xml:space="preserve">           </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hint="eastAsia"/>
          <w:kern w:val="0"/>
          <w:szCs w:val="21"/>
          <w:u w:val="single"/>
        </w:rPr>
        <w:t xml:space="preserve">         </w:t>
      </w:r>
      <w:r w:rsidRPr="001C6CDA">
        <w:rPr>
          <w:rFonts w:asciiTheme="minorEastAsia" w:eastAsiaTheme="minorEastAsia" w:hAnsiTheme="minorEastAsia" w:cs="宋体" w:hint="eastAsia"/>
          <w:kern w:val="0"/>
          <w:szCs w:val="21"/>
        </w:rPr>
        <w:t>”</w:t>
      </w:r>
    </w:p>
    <w:p w:rsidR="00975932" w:rsidRPr="001C6CDA" w:rsidRDefault="00975932" w:rsidP="001C6CDA">
      <w:pPr>
        <w:spacing w:line="0" w:lineRule="atLeast"/>
        <w:ind w:firstLineChars="250" w:firstLine="525"/>
        <w:rPr>
          <w:rFonts w:asciiTheme="minorEastAsia" w:eastAsiaTheme="minorEastAsia" w:hAnsiTheme="minorEastAsia" w:cs="宋体"/>
          <w:kern w:val="0"/>
          <w:szCs w:val="21"/>
        </w:rPr>
      </w:pPr>
      <w:r w:rsidRPr="001C6CDA">
        <w:rPr>
          <w:rFonts w:asciiTheme="minorEastAsia" w:eastAsiaTheme="minorEastAsia" w:hAnsiTheme="minorEastAsia" w:cs="宋体"/>
          <w:kern w:val="0"/>
          <w:szCs w:val="21"/>
        </w:rPr>
        <w:t>(5)李清照《渔家</w:t>
      </w:r>
      <w:r w:rsidR="00E67C30" w:rsidRPr="001C6CDA">
        <w:rPr>
          <w:rFonts w:asciiTheme="minorEastAsia" w:eastAsiaTheme="minorEastAsia" w:hAnsiTheme="minorEastAsia" w:cs="宋体" w:hint="eastAsia"/>
          <w:kern w:val="0"/>
          <w:szCs w:val="21"/>
        </w:rPr>
        <w:t>傲</w:t>
      </w:r>
      <w:r w:rsidRPr="001C6CDA">
        <w:rPr>
          <w:rFonts w:asciiTheme="minorEastAsia" w:eastAsiaTheme="minorEastAsia" w:hAnsiTheme="minorEastAsia" w:cs="宋体"/>
          <w:kern w:val="0"/>
          <w:szCs w:val="21"/>
        </w:rPr>
        <w:t>》中“</w:t>
      </w:r>
      <w:r w:rsidRPr="001C6CDA">
        <w:rPr>
          <w:rFonts w:asciiTheme="minorEastAsia" w:eastAsiaTheme="minorEastAsia" w:hAnsiTheme="minorEastAsia" w:cs="宋体" w:hint="eastAsia"/>
          <w:kern w:val="0"/>
          <w:szCs w:val="21"/>
          <w:u w:val="single"/>
        </w:rPr>
        <w:t xml:space="preserve">               </w:t>
      </w:r>
      <w:r w:rsidRPr="001C6CDA">
        <w:rPr>
          <w:rFonts w:asciiTheme="minorEastAsia" w:eastAsiaTheme="minorEastAsia" w:hAnsiTheme="minorEastAsia" w:cs="宋体"/>
          <w:kern w:val="0"/>
          <w:szCs w:val="21"/>
        </w:rPr>
        <w:t>”一句，写的是云涛翻滚的壮美景象，</w:t>
      </w:r>
      <w:r w:rsidR="00E67C30" w:rsidRPr="001C6CDA">
        <w:rPr>
          <w:rFonts w:asciiTheme="minorEastAsia" w:eastAsiaTheme="minorEastAsia" w:hAnsiTheme="minorEastAsia" w:cs="宋体" w:hint="eastAsia"/>
          <w:kern w:val="0"/>
          <w:szCs w:val="21"/>
        </w:rPr>
        <w:t>“</w:t>
      </w:r>
      <w:r w:rsidR="00E67C30" w:rsidRPr="001C6CDA">
        <w:rPr>
          <w:rFonts w:asciiTheme="minorEastAsia" w:eastAsiaTheme="minorEastAsia" w:hAnsiTheme="minorEastAsia" w:cs="宋体" w:hint="eastAsia"/>
          <w:kern w:val="0"/>
          <w:szCs w:val="21"/>
          <w:u w:val="single"/>
        </w:rPr>
        <w:t xml:space="preserve">           </w:t>
      </w:r>
      <w:r w:rsidR="00E67C30"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一句，表明词人要像大鹏鸟那样乘风高飞。</w:t>
      </w:r>
    </w:p>
    <w:p w:rsidR="00E67C30" w:rsidRPr="001C6CDA" w:rsidRDefault="00E67C30" w:rsidP="001C6CDA">
      <w:pPr>
        <w:widowControl/>
        <w:spacing w:line="0" w:lineRule="atLeast"/>
        <w:ind w:leftChars="50" w:left="105" w:firstLineChars="100" w:firstLine="210"/>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(二)(6分</w:t>
      </w:r>
      <w:r w:rsidRPr="001C6CDA">
        <w:rPr>
          <w:rFonts w:asciiTheme="minorEastAsia" w:eastAsiaTheme="minorEastAsia" w:hAnsiTheme="minorEastAsia" w:cs="宋体"/>
          <w:kern w:val="0"/>
          <w:szCs w:val="21"/>
        </w:rPr>
        <w:t>)</w:t>
      </w:r>
      <w:r w:rsidRPr="001C6CDA">
        <w:rPr>
          <w:rFonts w:asciiTheme="minorEastAsia" w:eastAsiaTheme="minorEastAsia" w:hAnsiTheme="minorEastAsia" w:cs="宋体"/>
          <w:noProof/>
          <w:kern w:val="0"/>
          <w:szCs w:val="21"/>
        </w:rPr>
        <w:t xml:space="preserve"> </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8.下列关于文学名著的表述，不正确的</w:t>
      </w:r>
      <w:r w:rsidR="00D876B6" w:rsidRPr="001C6CDA">
        <w:rPr>
          <w:rFonts w:asciiTheme="minorEastAsia" w:eastAsiaTheme="minorEastAsia" w:hAnsiTheme="minorEastAsia" w:cs="宋体" w:hint="eastAsia"/>
          <w:kern w:val="0"/>
          <w:szCs w:val="21"/>
        </w:rPr>
        <w:t>一</w:t>
      </w:r>
      <w:r w:rsidRPr="00E67C30">
        <w:rPr>
          <w:rFonts w:asciiTheme="minorEastAsia" w:eastAsiaTheme="minorEastAsia" w:hAnsiTheme="minorEastAsia" w:cs="宋体"/>
          <w:kern w:val="0"/>
          <w:szCs w:val="21"/>
        </w:rPr>
        <w:t>项是</w:t>
      </w:r>
      <w:r w:rsidRPr="001C6CDA">
        <w:rPr>
          <w:rFonts w:asciiTheme="minorEastAsia" w:eastAsiaTheme="minorEastAsia" w:hAnsiTheme="minorEastAsia" w:cs="宋体" w:hint="eastAsia"/>
          <w:kern w:val="0"/>
          <w:szCs w:val="21"/>
        </w:rPr>
        <w:t>（  ）</w:t>
      </w:r>
      <w:r w:rsidRPr="001C6CDA">
        <w:rPr>
          <w:rFonts w:asciiTheme="minorEastAsia" w:eastAsiaTheme="minorEastAsia" w:hAnsiTheme="minorEastAsia" w:cs="宋体"/>
          <w:kern w:val="0"/>
          <w:szCs w:val="21"/>
        </w:rPr>
        <w:t>(2</w:t>
      </w:r>
      <w:r w:rsidRPr="00E67C30">
        <w:rPr>
          <w:rFonts w:asciiTheme="minorEastAsia" w:eastAsiaTheme="minorEastAsia" w:hAnsiTheme="minorEastAsia" w:cs="宋体"/>
          <w:kern w:val="0"/>
          <w:szCs w:val="21"/>
        </w:rPr>
        <w:t>分</w:t>
      </w:r>
      <w:r w:rsidRPr="001C6CDA">
        <w:rPr>
          <w:rFonts w:asciiTheme="minorEastAsia" w:eastAsiaTheme="minorEastAsia" w:hAnsiTheme="minorEastAsia" w:cs="宋体"/>
          <w:kern w:val="0"/>
          <w:szCs w:val="21"/>
        </w:rPr>
        <w:t>)</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A.埃德加</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斯诺在</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红星照耀中国》中，客观地记录了中国共产党人的真实生活，首次向全世界报道了中国工农红军长征这一举世无双的“军事壮举”。</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B.吴敬梓的《儒林外史》由众多故事连缀而成</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小说通过刻画奔走于科举道路上的众多士人形象，对封建科举制度和整个封建社会的“儒林作了深刻的批判。</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C.《红岩</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中，叛徒甫志高假冒共产党员潜人刘公馆</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前来了解刘思扬在狱中的表现</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并要他详细汇报狱中地下党的情况。刘思扬识破了他的伪装</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亲手将他击毙。</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D.《创业史)中，梁生宝在解放前夕辛苦年的收获， 全被地租高利贷压榨净了;解放后，他成了互助组和贫雇农的骨干带领大家起创业,终于取得了成功</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9.阅读</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水浒传》中的两个片段</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回答问题。(4分)</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①宋江听罢</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吃了一惊</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肚里寻思道:“晁盖是我心腹兄弟。他如今犯了弥天大罪，我不救他时，捕获将去，性命便休了</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晁盖听罢</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吃了一惊道:“贤弟大恩难报!”宋江道:“哥哥，你休要多说，只顾安排走路，不要缠障。我便回去了。”</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②宋江大醉</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叫取纸笔来</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一时乘着酒兴，作满江红一词</w:t>
      </w:r>
      <w:r w:rsidR="00D876B6" w:rsidRPr="001C6CDA">
        <w:rPr>
          <w:rFonts w:asciiTheme="minorEastAsia" w:eastAsiaTheme="minorEastAsia" w:hAnsiTheme="minorEastAsia" w:cs="宋体" w:hint="eastAsia"/>
          <w:kern w:val="0"/>
          <w:szCs w:val="21"/>
        </w:rPr>
        <w:t>：“……衷</w:t>
      </w:r>
      <w:r w:rsidRPr="00E67C30">
        <w:rPr>
          <w:rFonts w:asciiTheme="minorEastAsia" w:eastAsiaTheme="minorEastAsia" w:hAnsiTheme="minorEastAsia" w:cs="宋体"/>
          <w:kern w:val="0"/>
          <w:szCs w:val="21"/>
        </w:rPr>
        <w:t>心愿平虏</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保民安国。日月常悬忠烈胆，风尘障却奸邪目。望天王降诏，早招安</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心方足</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w:t>
      </w:r>
      <w:r w:rsidR="00D876B6" w:rsidRPr="001C6CDA">
        <w:rPr>
          <w:rFonts w:asciiTheme="minorEastAsia" w:eastAsiaTheme="minorEastAsia" w:hAnsiTheme="minorEastAsia" w:cs="宋体" w:hint="eastAsia"/>
          <w:kern w:val="0"/>
          <w:szCs w:val="21"/>
        </w:rPr>
        <w:t>……宋</w:t>
      </w:r>
      <w:r w:rsidRPr="00E67C30">
        <w:rPr>
          <w:rFonts w:asciiTheme="minorEastAsia" w:eastAsiaTheme="minorEastAsia" w:hAnsiTheme="minorEastAsia" w:cs="宋体"/>
          <w:kern w:val="0"/>
          <w:szCs w:val="21"/>
        </w:rPr>
        <w:t>江道:“今皇上至圣至明，只被奸臣闭塞，暂时昏昧</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有日云开见日</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知我等替天行道</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不扰良民，同心报国</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青史留名</w:t>
      </w:r>
      <w:r w:rsidR="00D876B6" w:rsidRPr="001C6CDA">
        <w:rPr>
          <w:rFonts w:asciiTheme="minorEastAsia" w:eastAsiaTheme="minorEastAsia" w:hAnsiTheme="minorEastAsia" w:cs="宋体" w:hint="eastAsia"/>
          <w:kern w:val="0"/>
          <w:szCs w:val="21"/>
        </w:rPr>
        <w:t>，</w:t>
      </w:r>
      <w:r w:rsidRPr="00E67C30">
        <w:rPr>
          <w:rFonts w:asciiTheme="minorEastAsia" w:eastAsiaTheme="minorEastAsia" w:hAnsiTheme="minorEastAsia" w:cs="宋体"/>
          <w:kern w:val="0"/>
          <w:szCs w:val="21"/>
        </w:rPr>
        <w:t>有何不美</w:t>
      </w:r>
      <w:r w:rsidRPr="001C6CDA">
        <w:rPr>
          <w:rFonts w:asciiTheme="minorEastAsia" w:eastAsiaTheme="minorEastAsia" w:hAnsiTheme="minorEastAsia" w:cs="宋体"/>
          <w:kern w:val="0"/>
          <w:szCs w:val="21"/>
        </w:rPr>
        <w:t>!”</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(1)从上述两段选文中可以看出宋江</w:t>
      </w:r>
      <w:r w:rsidRPr="001C6CDA">
        <w:rPr>
          <w:rFonts w:asciiTheme="minorEastAsia" w:eastAsiaTheme="minorEastAsia" w:hAnsiTheme="minorEastAsia" w:cs="宋体" w:hint="eastAsia"/>
          <w:kern w:val="0"/>
          <w:szCs w:val="21"/>
          <w:u w:val="single"/>
        </w:rPr>
        <w:t xml:space="preserve">    </w:t>
      </w:r>
      <w:r w:rsidR="00D876B6"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hint="eastAsia"/>
          <w:kern w:val="0"/>
          <w:szCs w:val="21"/>
          <w:u w:val="single"/>
        </w:rPr>
        <w:t xml:space="preserve">     </w:t>
      </w:r>
      <w:r w:rsidRPr="00E67C30">
        <w:rPr>
          <w:rFonts w:asciiTheme="minorEastAsia" w:eastAsiaTheme="minorEastAsia" w:hAnsiTheme="minorEastAsia" w:cs="宋体"/>
          <w:kern w:val="0"/>
          <w:szCs w:val="21"/>
        </w:rPr>
        <w:t>的性格特点。(2分)</w:t>
      </w:r>
    </w:p>
    <w:p w:rsidR="00E67C30" w:rsidRPr="001C6CDA" w:rsidRDefault="00E67C30"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(2)结合整部小说，简要分析宋江以上性格对小说情节发展的作用。(2分)</w:t>
      </w:r>
    </w:p>
    <w:p w:rsidR="00D876B6" w:rsidRPr="001C6CDA" w:rsidRDefault="00E67C30" w:rsidP="001C6CDA">
      <w:pPr>
        <w:spacing w:line="0" w:lineRule="atLeast"/>
        <w:ind w:firstLineChars="150" w:firstLine="315"/>
        <w:rPr>
          <w:rFonts w:asciiTheme="minorEastAsia" w:eastAsiaTheme="minorEastAsia" w:hAnsiTheme="minorEastAsia" w:cs="宋体" w:hint="eastAsia"/>
          <w:kern w:val="0"/>
          <w:szCs w:val="21"/>
        </w:rPr>
      </w:pPr>
      <w:r w:rsidRPr="00E67C30">
        <w:rPr>
          <w:rFonts w:asciiTheme="minorEastAsia" w:eastAsiaTheme="minorEastAsia" w:hAnsiTheme="minorEastAsia" w:cs="宋体"/>
          <w:kern w:val="0"/>
          <w:szCs w:val="21"/>
        </w:rPr>
        <w:t>三、(7分)</w:t>
      </w:r>
      <w:r w:rsidRPr="00E67C30">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00D876B6"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hint="eastAsia"/>
          <w:kern w:val="0"/>
          <w:szCs w:val="21"/>
        </w:rPr>
        <w:t xml:space="preserve"> </w:t>
      </w:r>
      <w:r w:rsidRPr="00E67C30">
        <w:rPr>
          <w:rFonts w:asciiTheme="minorEastAsia" w:eastAsiaTheme="minorEastAsia" w:hAnsiTheme="minorEastAsia" w:cs="宋体"/>
          <w:kern w:val="0"/>
          <w:szCs w:val="21"/>
        </w:rPr>
        <w:t>9月10日快到了,班级组织庆祝教师节活动。</w:t>
      </w:r>
      <w:r w:rsidRPr="00E67C30">
        <w:rPr>
          <w:rFonts w:asciiTheme="minorEastAsia" w:eastAsiaTheme="minorEastAsia" w:hAnsiTheme="minorEastAsia" w:cs="宋体"/>
          <w:kern w:val="0"/>
          <w:szCs w:val="21"/>
        </w:rPr>
        <w:br/>
      </w:r>
      <w:r w:rsidR="00D876B6" w:rsidRPr="001C6CDA">
        <w:rPr>
          <w:rFonts w:asciiTheme="minorEastAsia" w:eastAsiaTheme="minorEastAsia" w:hAnsiTheme="minorEastAsia" w:cs="宋体" w:hint="eastAsia"/>
          <w:kern w:val="0"/>
          <w:szCs w:val="21"/>
        </w:rPr>
        <w:t xml:space="preserve">    </w:t>
      </w:r>
      <w:r w:rsidRPr="00E67C30">
        <w:rPr>
          <w:rFonts w:asciiTheme="minorEastAsia" w:eastAsiaTheme="minorEastAsia" w:hAnsiTheme="minorEastAsia" w:cs="宋体"/>
          <w:kern w:val="0"/>
          <w:szCs w:val="21"/>
        </w:rPr>
        <w:t>10.</w:t>
      </w:r>
      <w:r w:rsidR="00D876B6" w:rsidRPr="001C6CDA">
        <w:rPr>
          <w:rFonts w:asciiTheme="minorEastAsia" w:eastAsiaTheme="minorEastAsia" w:hAnsiTheme="minorEastAsia" w:cs="宋体" w:hint="eastAsia"/>
          <w:kern w:val="0"/>
          <w:szCs w:val="21"/>
        </w:rPr>
        <w:t>下面是两幅庆祝教师节的宣传画。请任选-幅,从文字设计方面作简要说明。不超过</w:t>
      </w:r>
    </w:p>
    <w:p w:rsidR="00E67C30" w:rsidRPr="001C6CDA" w:rsidRDefault="00D876B6" w:rsidP="001C6CDA">
      <w:pPr>
        <w:spacing w:line="0" w:lineRule="atLeast"/>
        <w:ind w:leftChars="150" w:left="315"/>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rPr>
        <w:t>60字。(2分)</w:t>
      </w:r>
      <w:r w:rsidR="00E67C30" w:rsidRPr="00E67C30">
        <w:rPr>
          <w:rFonts w:asciiTheme="minorEastAsia" w:eastAsiaTheme="minorEastAsia" w:hAnsiTheme="minorEastAsia" w:cs="宋体"/>
          <w:kern w:val="0"/>
          <w:szCs w:val="21"/>
        </w:rPr>
        <w:br/>
      </w:r>
      <w:r w:rsidR="00E67C30" w:rsidRPr="001C6CDA">
        <w:rPr>
          <w:rFonts w:asciiTheme="minorEastAsia" w:eastAsiaTheme="minorEastAsia" w:hAnsiTheme="minorEastAsia" w:cs="宋体"/>
          <w:noProof/>
          <w:kern w:val="0"/>
          <w:szCs w:val="21"/>
        </w:rPr>
        <w:drawing>
          <wp:inline distT="0" distB="0" distL="0" distR="0">
            <wp:extent cx="1219200" cy="1362075"/>
            <wp:effectExtent l="19050" t="0" r="0" b="0"/>
            <wp:docPr id="15" name="图片 15" descr="C:\Users\Administrator\AppData\Roaming\Tencent\Users\286130814\QQ\WinTemp\RichOle\KUECYV(E1Y]EX@MM72KJGJ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AppData\Roaming\Tencent\Users\286130814\QQ\WinTemp\RichOle\KUECYV(E1Y]EX@MM72KJGJU.png"/>
                    <pic:cNvPicPr>
                      <a:picLocks noChangeAspect="1" noChangeArrowheads="1"/>
                    </pic:cNvPicPr>
                  </pic:nvPicPr>
                  <pic:blipFill>
                    <a:blip r:embed="rId4" cstate="print"/>
                    <a:srcRect/>
                    <a:stretch>
                      <a:fillRect/>
                    </a:stretch>
                  </pic:blipFill>
                  <pic:spPr bwMode="auto">
                    <a:xfrm>
                      <a:off x="0" y="0"/>
                      <a:ext cx="1219200" cy="1362075"/>
                    </a:xfrm>
                    <a:prstGeom prst="rect">
                      <a:avLst/>
                    </a:prstGeom>
                    <a:noFill/>
                    <a:ln w="9525">
                      <a:noFill/>
                      <a:miter lim="800000"/>
                      <a:headEnd/>
                      <a:tailEnd/>
                    </a:ln>
                  </pic:spPr>
                </pic:pic>
              </a:graphicData>
            </a:graphic>
          </wp:inline>
        </w:drawing>
      </w:r>
      <w:r w:rsidR="00E67C30" w:rsidRPr="001C6CDA">
        <w:rPr>
          <w:rFonts w:asciiTheme="minorEastAsia" w:eastAsiaTheme="minorEastAsia" w:hAnsiTheme="minorEastAsia" w:cs="宋体" w:hint="eastAsia"/>
          <w:kern w:val="0"/>
          <w:szCs w:val="21"/>
        </w:rPr>
        <w:t xml:space="preserve">   </w:t>
      </w:r>
      <w:r w:rsidR="00E67C30" w:rsidRPr="001C6CDA">
        <w:rPr>
          <w:rFonts w:asciiTheme="minorEastAsia" w:eastAsiaTheme="minorEastAsia" w:hAnsiTheme="minorEastAsia" w:cs="宋体"/>
          <w:noProof/>
          <w:kern w:val="0"/>
          <w:szCs w:val="21"/>
        </w:rPr>
        <w:drawing>
          <wp:inline distT="0" distB="0" distL="0" distR="0">
            <wp:extent cx="1133475" cy="1314450"/>
            <wp:effectExtent l="19050" t="0" r="9525" b="0"/>
            <wp:docPr id="17" name="图片 17" descr="C:\Users\Administrator\AppData\Roaming\Tencent\Users\286130814\QQ\WinTemp\RichOle\0@KTAO%X6[9$PFSP]RE[W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istrator\AppData\Roaming\Tencent\Users\286130814\QQ\WinTemp\RichOle\0@KTAO%X6[9$PFSP]RE[WRS.png"/>
                    <pic:cNvPicPr>
                      <a:picLocks noChangeAspect="1" noChangeArrowheads="1"/>
                    </pic:cNvPicPr>
                  </pic:nvPicPr>
                  <pic:blipFill>
                    <a:blip r:embed="rId5" cstate="print"/>
                    <a:srcRect/>
                    <a:stretch>
                      <a:fillRect/>
                    </a:stretch>
                  </pic:blipFill>
                  <pic:spPr bwMode="auto">
                    <a:xfrm>
                      <a:off x="0" y="0"/>
                      <a:ext cx="1133475" cy="1314450"/>
                    </a:xfrm>
                    <a:prstGeom prst="rect">
                      <a:avLst/>
                    </a:prstGeom>
                    <a:noFill/>
                    <a:ln w="9525">
                      <a:noFill/>
                      <a:miter lim="800000"/>
                      <a:headEnd/>
                      <a:tailEnd/>
                    </a:ln>
                  </pic:spPr>
                </pic:pic>
              </a:graphicData>
            </a:graphic>
          </wp:inline>
        </w:drawing>
      </w:r>
    </w:p>
    <w:p w:rsidR="00D876B6" w:rsidRPr="001C6CDA" w:rsidRDefault="00D876B6"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rPr>
        <w:t>11.同学们给老师制作了一张教师节贺卡 并题赠首小诗，请你补写小诗的后两句。(2分)</w:t>
      </w:r>
    </w:p>
    <w:p w:rsidR="00D876B6" w:rsidRPr="001C6CDA" w:rsidRDefault="00D876B6"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rPr>
        <w:t>人们常说</w:t>
      </w:r>
    </w:p>
    <w:p w:rsidR="00D876B6" w:rsidRPr="001C6CDA" w:rsidRDefault="00D876B6"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rPr>
        <w:t>老师是蜡烛</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rPr>
        <w:lastRenderedPageBreak/>
        <w:t>燃烧自己,照亮别人</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rPr>
        <w:t>我却希望</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u w:val="single"/>
        </w:rPr>
        <w:t xml:space="preserve">                     </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hint="eastAsia"/>
          <w:kern w:val="0"/>
          <w:szCs w:val="21"/>
          <w:u w:val="single"/>
        </w:rPr>
        <w:t xml:space="preserve">                       </w:t>
      </w:r>
    </w:p>
    <w:p w:rsidR="00E67C30" w:rsidRPr="001C6CDA" w:rsidRDefault="00D876B6" w:rsidP="001C6CDA">
      <w:pPr>
        <w:widowControl/>
        <w:spacing w:line="0" w:lineRule="atLeast"/>
        <w:ind w:firstLineChars="150" w:firstLine="315"/>
        <w:jc w:val="left"/>
        <w:rPr>
          <w:rFonts w:asciiTheme="minorEastAsia" w:eastAsiaTheme="minorEastAsia" w:hAnsiTheme="minorEastAsia" w:cs="宋体"/>
          <w:kern w:val="0"/>
          <w:szCs w:val="21"/>
        </w:rPr>
      </w:pPr>
      <w:r w:rsidRPr="00D876B6">
        <w:rPr>
          <w:rFonts w:asciiTheme="minorEastAsia" w:eastAsiaTheme="minorEastAsia" w:hAnsiTheme="minorEastAsia" w:cs="宋体"/>
          <w:kern w:val="0"/>
          <w:szCs w:val="21"/>
        </w:rPr>
        <w:t>2.下图中</w:t>
      </w:r>
      <w:r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你的两位同学正在构思小诗请用生动的语言描绘出他们此时的情态。不超过60字。(3分)</w:t>
      </w:r>
    </w:p>
    <w:p w:rsidR="00D876B6" w:rsidRPr="001C6CDA" w:rsidRDefault="00D876B6" w:rsidP="001C6CDA">
      <w:pPr>
        <w:widowControl/>
        <w:spacing w:line="0" w:lineRule="atLeast"/>
        <w:ind w:firstLineChars="100" w:firstLine="21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noProof/>
          <w:kern w:val="0"/>
          <w:szCs w:val="21"/>
        </w:rPr>
        <w:drawing>
          <wp:inline distT="0" distB="0" distL="0" distR="0">
            <wp:extent cx="1507095" cy="1733550"/>
            <wp:effectExtent l="19050" t="0" r="0" b="0"/>
            <wp:docPr id="27" name="图片 27" descr="C:\Users\Administrator\AppData\Roaming\Tencent\Users\286130814\QQ\WinTemp\RichOle\84H}B@(4CM8V]Y2URO~]5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istrator\AppData\Roaming\Tencent\Users\286130814\QQ\WinTemp\RichOle\84H}B@(4CM8V]Y2URO~]5C5.png"/>
                    <pic:cNvPicPr>
                      <a:picLocks noChangeAspect="1" noChangeArrowheads="1"/>
                    </pic:cNvPicPr>
                  </pic:nvPicPr>
                  <pic:blipFill>
                    <a:blip r:embed="rId6" cstate="print"/>
                    <a:srcRect/>
                    <a:stretch>
                      <a:fillRect/>
                    </a:stretch>
                  </pic:blipFill>
                  <pic:spPr bwMode="auto">
                    <a:xfrm>
                      <a:off x="0" y="0"/>
                      <a:ext cx="1507095" cy="1733550"/>
                    </a:xfrm>
                    <a:prstGeom prst="rect">
                      <a:avLst/>
                    </a:prstGeom>
                    <a:noFill/>
                    <a:ln w="9525">
                      <a:noFill/>
                      <a:miter lim="800000"/>
                      <a:headEnd/>
                      <a:tailEnd/>
                    </a:ln>
                  </pic:spPr>
                </pic:pic>
              </a:graphicData>
            </a:graphic>
          </wp:inline>
        </w:drawing>
      </w:r>
    </w:p>
    <w:p w:rsidR="00D876B6" w:rsidRPr="001C6CDA" w:rsidRDefault="00D876B6" w:rsidP="001C6CDA">
      <w:pPr>
        <w:widowControl/>
        <w:spacing w:line="0" w:lineRule="atLeast"/>
        <w:ind w:firstLineChars="900" w:firstLine="189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第二部分阅读(37 分</w:t>
      </w:r>
      <w:r w:rsidRPr="001C6CDA">
        <w:rPr>
          <w:rFonts w:asciiTheme="minorEastAsia" w:eastAsiaTheme="minorEastAsia" w:hAnsiTheme="minorEastAsia" w:cs="宋体"/>
          <w:kern w:val="0"/>
          <w:szCs w:val="21"/>
        </w:rPr>
        <w:t>)</w:t>
      </w:r>
    </w:p>
    <w:p w:rsidR="00D876B6" w:rsidRPr="001C6CDA" w:rsidRDefault="00D876B6" w:rsidP="001C6CDA">
      <w:pPr>
        <w:widowControl/>
        <w:spacing w:line="0" w:lineRule="atLeast"/>
        <w:ind w:firstLineChars="100" w:firstLine="21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四、(16分</w:t>
      </w:r>
      <w:r w:rsidRPr="001C6CDA">
        <w:rPr>
          <w:rFonts w:asciiTheme="minorEastAsia" w:eastAsiaTheme="minorEastAsia" w:hAnsiTheme="minorEastAsia" w:cs="宋体"/>
          <w:kern w:val="0"/>
          <w:szCs w:val="21"/>
        </w:rPr>
        <w:t>)</w:t>
      </w:r>
    </w:p>
    <w:p w:rsidR="00D876B6" w:rsidRPr="001C6CDA" w:rsidRDefault="00D876B6" w:rsidP="001C6CDA">
      <w:pPr>
        <w:widowControl/>
        <w:spacing w:line="0" w:lineRule="atLeast"/>
        <w:ind w:firstLineChars="100" w:firstLine="21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(一)阅读下面两首辛弃疾的词</w:t>
      </w:r>
      <w:r w:rsidR="00CF334B"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完成13-14题。(6分</w:t>
      </w:r>
      <w:r w:rsidRPr="001C6CDA">
        <w:rPr>
          <w:rFonts w:asciiTheme="minorEastAsia" w:eastAsiaTheme="minorEastAsia" w:hAnsiTheme="minorEastAsia" w:cs="宋体"/>
          <w:kern w:val="0"/>
          <w:szCs w:val="21"/>
        </w:rPr>
        <w:t>)</w:t>
      </w:r>
    </w:p>
    <w:p w:rsidR="00D876B6" w:rsidRPr="001C6CDA" w:rsidRDefault="00D876B6" w:rsidP="001C6CDA">
      <w:pPr>
        <w:widowControl/>
        <w:spacing w:line="0" w:lineRule="atLeast"/>
        <w:ind w:leftChars="50" w:left="105" w:firstLineChars="300" w:firstLine="63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南乡子</w:t>
      </w:r>
      <w:r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登京口北固亭有怀</w:t>
      </w:r>
      <w:r w:rsidR="00CF334B" w:rsidRPr="00D876B6">
        <w:rPr>
          <w:rFonts w:asciiTheme="minorEastAsia" w:eastAsiaTheme="minorEastAsia" w:hAnsiTheme="minorEastAsia" w:cs="宋体"/>
          <w:kern w:val="0"/>
          <w:szCs w:val="21"/>
        </w:rPr>
        <w:t>①</w:t>
      </w:r>
    </w:p>
    <w:p w:rsidR="00CF334B" w:rsidRPr="001C6CDA" w:rsidRDefault="00D876B6" w:rsidP="001C6CDA">
      <w:pPr>
        <w:widowControl/>
        <w:spacing w:line="0" w:lineRule="atLeast"/>
        <w:ind w:leftChars="50" w:left="105" w:firstLineChars="150" w:firstLine="315"/>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何处望神州?满眼风光北固楼。千古兴亡多少事?悠悠。不尽长江滚滚流。</w:t>
      </w:r>
    </w:p>
    <w:p w:rsidR="00D876B6" w:rsidRPr="001C6CDA" w:rsidRDefault="00D876B6" w:rsidP="001C6CDA">
      <w:pPr>
        <w:widowControl/>
        <w:spacing w:line="0" w:lineRule="atLeast"/>
        <w:ind w:leftChars="50" w:left="105" w:firstLineChars="150" w:firstLine="315"/>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年少万兜鍪</w:t>
      </w:r>
      <w:r w:rsidR="00CF334B"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坐断东南战未休。天下英雄谁敌手?曹刘。生子当如孙仲谋。</w:t>
      </w:r>
    </w:p>
    <w:p w:rsidR="00D876B6" w:rsidRPr="001C6CDA" w:rsidRDefault="00D876B6" w:rsidP="001C6CDA">
      <w:pPr>
        <w:widowControl/>
        <w:spacing w:line="0" w:lineRule="atLeast"/>
        <w:ind w:firstLineChars="350" w:firstLine="735"/>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清平乐</w:t>
      </w:r>
      <w:r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独宿博山王氏庵</w:t>
      </w:r>
      <w:r w:rsidR="00CF334B" w:rsidRPr="00D876B6">
        <w:rPr>
          <w:rFonts w:asciiTheme="minorEastAsia" w:eastAsiaTheme="minorEastAsia" w:hAnsiTheme="minorEastAsia" w:cs="宋体"/>
          <w:kern w:val="0"/>
          <w:szCs w:val="21"/>
        </w:rPr>
        <w:t>②</w:t>
      </w:r>
    </w:p>
    <w:p w:rsidR="00CF334B"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绕床饥鼠，</w:t>
      </w:r>
      <w:r w:rsidR="00CF334B" w:rsidRPr="001C6CDA">
        <w:rPr>
          <w:rFonts w:asciiTheme="minorEastAsia" w:eastAsiaTheme="minorEastAsia" w:hAnsiTheme="minorEastAsia" w:cs="宋体" w:hint="eastAsia"/>
          <w:kern w:val="0"/>
          <w:szCs w:val="21"/>
        </w:rPr>
        <w:t>蝙</w:t>
      </w:r>
      <w:r w:rsidRPr="00D876B6">
        <w:rPr>
          <w:rFonts w:asciiTheme="minorEastAsia" w:eastAsiaTheme="minorEastAsia" w:hAnsiTheme="minorEastAsia" w:cs="宋体"/>
          <w:kern w:val="0"/>
          <w:szCs w:val="21"/>
        </w:rPr>
        <w:t>蝠翻灯舞。屋上松</w:t>
      </w:r>
      <w:r w:rsidR="00CF334B" w:rsidRPr="001C6CDA">
        <w:rPr>
          <w:rFonts w:asciiTheme="minorEastAsia" w:eastAsiaTheme="minorEastAsia" w:hAnsiTheme="minorEastAsia" w:cs="宋体" w:hint="eastAsia"/>
          <w:kern w:val="0"/>
          <w:szCs w:val="21"/>
        </w:rPr>
        <w:t>风</w:t>
      </w:r>
      <w:r w:rsidRPr="00D876B6">
        <w:rPr>
          <w:rFonts w:asciiTheme="minorEastAsia" w:eastAsiaTheme="minorEastAsia" w:hAnsiTheme="minorEastAsia" w:cs="宋体"/>
          <w:kern w:val="0"/>
          <w:szCs w:val="21"/>
        </w:rPr>
        <w:t>吹急雨，破纸窗间自语。</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平生塞北江南</w:t>
      </w:r>
      <w:r w:rsidR="00CF334B"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归来华发苍颜。布被秋宵梦觉</w:t>
      </w:r>
      <w:r w:rsidR="00CF334B"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眼前万里江山。</w:t>
      </w:r>
      <w:r w:rsidRPr="00D876B6">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00CF334B"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hint="eastAsia"/>
          <w:kern w:val="0"/>
          <w:szCs w:val="21"/>
        </w:rPr>
        <w:t xml:space="preserve">  </w:t>
      </w:r>
      <w:r w:rsidRPr="00D876B6">
        <w:rPr>
          <w:rFonts w:asciiTheme="minorEastAsia" w:eastAsiaTheme="minorEastAsia" w:hAnsiTheme="minorEastAsia" w:cs="宋体"/>
          <w:kern w:val="0"/>
          <w:szCs w:val="21"/>
        </w:rPr>
        <w:t>[注释]</w:t>
      </w:r>
      <w:r w:rsidR="00CF334B" w:rsidRPr="00D876B6">
        <w:rPr>
          <w:rFonts w:asciiTheme="minorEastAsia" w:eastAsiaTheme="minorEastAsia" w:hAnsiTheme="minorEastAsia" w:cs="宋体"/>
          <w:kern w:val="0"/>
          <w:szCs w:val="21"/>
        </w:rPr>
        <w:t>①</w:t>
      </w:r>
      <w:r w:rsidRPr="00D876B6">
        <w:rPr>
          <w:rFonts w:asciiTheme="minorEastAsia" w:eastAsiaTheme="minorEastAsia" w:hAnsiTheme="minorEastAsia" w:cs="宋体"/>
          <w:kern w:val="0"/>
          <w:szCs w:val="21"/>
        </w:rPr>
        <w:t>作者任镇江知府时所作。②作者遭弹劾后，闲居上饶带湖时所作。</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13.下面对两首词作的理解，不正确的</w:t>
      </w:r>
      <w:r w:rsidR="00CF334B" w:rsidRPr="001C6CDA">
        <w:rPr>
          <w:rFonts w:asciiTheme="minorEastAsia" w:eastAsiaTheme="minorEastAsia" w:hAnsiTheme="minorEastAsia" w:cs="宋体" w:hint="eastAsia"/>
          <w:kern w:val="0"/>
          <w:szCs w:val="21"/>
        </w:rPr>
        <w:t>一</w:t>
      </w:r>
      <w:r w:rsidRPr="00D876B6">
        <w:rPr>
          <w:rFonts w:asciiTheme="minorEastAsia" w:eastAsiaTheme="minorEastAsia" w:hAnsiTheme="minorEastAsia" w:cs="宋体"/>
          <w:kern w:val="0"/>
          <w:szCs w:val="21"/>
        </w:rPr>
        <w:t>项是</w:t>
      </w:r>
      <w:r w:rsidRPr="001C6CDA">
        <w:rPr>
          <w:rFonts w:asciiTheme="minorEastAsia" w:eastAsiaTheme="minorEastAsia" w:hAnsiTheme="minorEastAsia" w:cs="宋体" w:hint="eastAsia"/>
          <w:kern w:val="0"/>
          <w:szCs w:val="21"/>
        </w:rPr>
        <w:t>（   ）</w:t>
      </w:r>
      <w:r w:rsidRPr="00D876B6">
        <w:rPr>
          <w:rFonts w:asciiTheme="minorEastAsia" w:eastAsiaTheme="minorEastAsia" w:hAnsiTheme="minorEastAsia" w:cs="宋体"/>
          <w:kern w:val="0"/>
          <w:szCs w:val="21"/>
        </w:rPr>
        <w:t>(2分</w:t>
      </w:r>
      <w:r w:rsidRPr="001C6CDA">
        <w:rPr>
          <w:rFonts w:asciiTheme="minorEastAsia" w:eastAsiaTheme="minorEastAsia" w:hAnsiTheme="minorEastAsia" w:cs="宋体"/>
          <w:kern w:val="0"/>
          <w:szCs w:val="21"/>
        </w:rPr>
        <w:t>)</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A.《南乡子》的上阙</w:t>
      </w:r>
      <w:r w:rsidR="00CF334B"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词人一问“何处”</w:t>
      </w:r>
      <w:r w:rsidR="00CF334B"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弦外之音是中原已非我有二问“多少事</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，感慨往事悠悠英雄往矣</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只有这无尽的江水依旧滚滚东流。</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B.</w:t>
      </w:r>
      <w:r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南乡子》的下</w:t>
      </w:r>
      <w:r w:rsidR="003F08F0" w:rsidRPr="001C6CDA">
        <w:rPr>
          <w:rFonts w:asciiTheme="minorEastAsia" w:eastAsiaTheme="minorEastAsia" w:hAnsiTheme="minorEastAsia" w:cs="宋体" w:hint="eastAsia"/>
          <w:kern w:val="0"/>
          <w:szCs w:val="21"/>
        </w:rPr>
        <w:t>阙，</w:t>
      </w:r>
      <w:r w:rsidRPr="00D876B6">
        <w:rPr>
          <w:rFonts w:asciiTheme="minorEastAsia" w:eastAsiaTheme="minorEastAsia" w:hAnsiTheme="minorEastAsia" w:cs="宋体"/>
          <w:kern w:val="0"/>
          <w:szCs w:val="21"/>
        </w:rPr>
        <w:t>词人借凭吊千古英雄</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表达渴望收复山河、为国效力的思想，也流露出对苟且偷安毫不振作的南宋朝廷的愤</w:t>
      </w:r>
      <w:r w:rsidR="003F08F0" w:rsidRPr="001C6CDA">
        <w:rPr>
          <w:rFonts w:asciiTheme="minorEastAsia" w:eastAsiaTheme="minorEastAsia" w:hAnsiTheme="minorEastAsia" w:cs="宋体" w:hint="eastAsia"/>
          <w:kern w:val="0"/>
          <w:szCs w:val="21"/>
        </w:rPr>
        <w:t>懑</w:t>
      </w:r>
      <w:r w:rsidRPr="00D876B6">
        <w:rPr>
          <w:rFonts w:asciiTheme="minorEastAsia" w:eastAsiaTheme="minorEastAsia" w:hAnsiTheme="minorEastAsia" w:cs="宋体"/>
          <w:kern w:val="0"/>
          <w:szCs w:val="21"/>
        </w:rPr>
        <w:t>之情。</w:t>
      </w:r>
    </w:p>
    <w:p w:rsidR="00D876B6" w:rsidRPr="001C6CDA" w:rsidRDefault="00D876B6"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C.</w:t>
      </w:r>
      <w:r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清平乐》的上阙</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开头两句写室内所见，后两句写耳中所闻。“自语”运用拟人手法</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将风吹窗纸的声音描摹出来萧瑟破败之状跃然纸上。</w:t>
      </w:r>
    </w:p>
    <w:p w:rsidR="009F4BDC" w:rsidRPr="001C6CDA" w:rsidRDefault="00D876B6" w:rsidP="001C6CDA">
      <w:pPr>
        <w:spacing w:line="0" w:lineRule="atLeast"/>
        <w:rPr>
          <w:rFonts w:asciiTheme="minorEastAsia" w:eastAsiaTheme="minorEastAsia" w:hAnsiTheme="minorEastAsia" w:cs="宋体" w:hint="eastAsia"/>
          <w:kern w:val="0"/>
          <w:szCs w:val="21"/>
        </w:rPr>
      </w:pPr>
      <w:r w:rsidRPr="00D876B6">
        <w:rPr>
          <w:rFonts w:asciiTheme="minorEastAsia" w:eastAsiaTheme="minorEastAsia" w:hAnsiTheme="minorEastAsia" w:cs="宋体"/>
          <w:kern w:val="0"/>
          <w:szCs w:val="21"/>
        </w:rPr>
        <w:t>D.</w:t>
      </w:r>
      <w:r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清平乐》的下阙</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布被秋宵梦觉</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眼前万里江山”写词人因念念不忘恢复中原而彻夜未眠</w:t>
      </w:r>
      <w:r w:rsidR="003F08F0" w:rsidRPr="001C6CDA">
        <w:rPr>
          <w:rFonts w:asciiTheme="minorEastAsia" w:eastAsiaTheme="minorEastAsia" w:hAnsiTheme="minorEastAsia" w:cs="宋体" w:hint="eastAsia"/>
          <w:kern w:val="0"/>
          <w:szCs w:val="21"/>
        </w:rPr>
        <w:t>，</w:t>
      </w:r>
      <w:r w:rsidRPr="00D876B6">
        <w:rPr>
          <w:rFonts w:asciiTheme="minorEastAsia" w:eastAsiaTheme="minorEastAsia" w:hAnsiTheme="minorEastAsia" w:cs="宋体"/>
          <w:kern w:val="0"/>
          <w:szCs w:val="21"/>
        </w:rPr>
        <w:t>眼前现实使他益思奋勉，不坠壮志。</w:t>
      </w:r>
      <w:r w:rsidRPr="00D876B6">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D876B6">
        <w:rPr>
          <w:rFonts w:asciiTheme="minorEastAsia" w:eastAsiaTheme="minorEastAsia" w:hAnsiTheme="minorEastAsia" w:cs="宋体"/>
          <w:kern w:val="0"/>
          <w:szCs w:val="21"/>
        </w:rPr>
        <w:t>14.两首词都表达了强烈的爱国情怀，但在艺术风格上却表现为一豪放</w:t>
      </w:r>
      <w:r w:rsidR="003F08F0" w:rsidRPr="001C6CDA">
        <w:rPr>
          <w:rFonts w:asciiTheme="minorEastAsia" w:eastAsiaTheme="minorEastAsia" w:hAnsiTheme="minorEastAsia" w:cs="宋体" w:hint="eastAsia"/>
          <w:kern w:val="0"/>
          <w:szCs w:val="21"/>
        </w:rPr>
        <w:t>一</w:t>
      </w:r>
      <w:r w:rsidRPr="00D876B6">
        <w:rPr>
          <w:rFonts w:asciiTheme="minorEastAsia" w:eastAsiaTheme="minorEastAsia" w:hAnsiTheme="minorEastAsia" w:cs="宋体"/>
          <w:kern w:val="0"/>
          <w:szCs w:val="21"/>
        </w:rPr>
        <w:t>婉约。试结合词作简要分析。(4 分)</w:t>
      </w:r>
      <w:r w:rsidRPr="00D876B6">
        <w:rPr>
          <w:rFonts w:asciiTheme="minorEastAsia" w:eastAsiaTheme="minorEastAsia" w:hAnsiTheme="minorEastAsia" w:cs="宋体"/>
          <w:kern w:val="0"/>
          <w:szCs w:val="21"/>
        </w:rPr>
        <w:br/>
      </w:r>
      <w:r w:rsidR="009F4BDC" w:rsidRPr="001C6CDA">
        <w:rPr>
          <w:rFonts w:asciiTheme="minorEastAsia" w:eastAsiaTheme="minorEastAsia" w:hAnsiTheme="minorEastAsia" w:cs="宋体" w:hint="eastAsia"/>
          <w:kern w:val="0"/>
          <w:szCs w:val="21"/>
        </w:rPr>
        <w:t xml:space="preserve">   </w:t>
      </w:r>
      <w:r w:rsidR="009F4BDC" w:rsidRPr="001C6CDA">
        <w:rPr>
          <w:rFonts w:asciiTheme="minorEastAsia" w:eastAsiaTheme="minorEastAsia" w:hAnsiTheme="minorEastAsia" w:cs="宋体"/>
          <w:kern w:val="0"/>
          <w:szCs w:val="21"/>
        </w:rPr>
        <w:t>(二)阅读下面的文言文，完成15-18题。(10分)</w:t>
      </w:r>
      <w:r w:rsidR="009F4BDC" w:rsidRPr="001C6CDA">
        <w:rPr>
          <w:rFonts w:asciiTheme="minorEastAsia" w:eastAsiaTheme="minorEastAsia" w:hAnsiTheme="minorEastAsia" w:cs="宋体"/>
          <w:kern w:val="0"/>
          <w:szCs w:val="21"/>
        </w:rPr>
        <w:br/>
      </w:r>
      <w:r w:rsidR="009F4BDC" w:rsidRPr="001C6CDA">
        <w:rPr>
          <w:rFonts w:asciiTheme="minorEastAsia" w:eastAsiaTheme="minorEastAsia" w:hAnsiTheme="minorEastAsia" w:cs="宋体" w:hint="eastAsia"/>
          <w:kern w:val="0"/>
          <w:szCs w:val="21"/>
        </w:rPr>
        <w:t xml:space="preserve">   </w:t>
      </w:r>
      <w:r w:rsidR="009F4BDC" w:rsidRPr="001C6CDA">
        <w:rPr>
          <w:rFonts w:asciiTheme="minorEastAsia" w:eastAsiaTheme="minorEastAsia" w:hAnsiTheme="minorEastAsia" w:cs="宋体"/>
          <w:kern w:val="0"/>
          <w:szCs w:val="21"/>
        </w:rPr>
        <w:t>元德秀，字紫芝，河南人。少孤，事母孝</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举进士，不忍去左右，自负母入京师。既擢第</w:t>
      </w:r>
      <w:r w:rsidR="009F4BDC" w:rsidRPr="001C6CDA">
        <w:rPr>
          <w:rFonts w:asciiTheme="minorEastAsia" w:eastAsiaTheme="minorEastAsia" w:hAnsiTheme="minorEastAsia" w:cs="宋体" w:hint="eastAsia"/>
          <w:kern w:val="0"/>
          <w:szCs w:val="21"/>
        </w:rPr>
        <w:t>①</w:t>
      </w:r>
      <w:r w:rsidR="009F4BDC" w:rsidRPr="001C6CDA">
        <w:rPr>
          <w:rFonts w:asciiTheme="minorEastAsia" w:eastAsiaTheme="minorEastAsia" w:hAnsiTheme="minorEastAsia" w:cs="宋体"/>
          <w:kern w:val="0"/>
          <w:szCs w:val="21"/>
        </w:rPr>
        <w:t>母亡，</w:t>
      </w:r>
      <w:r w:rsidR="009F4BDC" w:rsidRPr="001C6CDA">
        <w:rPr>
          <w:rFonts w:asciiTheme="minorEastAsia" w:eastAsiaTheme="minorEastAsia" w:hAnsiTheme="minorEastAsia" w:cs="宋体"/>
          <w:kern w:val="0"/>
          <w:szCs w:val="21"/>
          <w:em w:val="dot"/>
        </w:rPr>
        <w:t>庐</w:t>
      </w:r>
      <w:r w:rsidR="009F4BDC" w:rsidRPr="001C6CDA">
        <w:rPr>
          <w:rFonts w:asciiTheme="minorEastAsia" w:eastAsiaTheme="minorEastAsia" w:hAnsiTheme="minorEastAsia" w:cs="宋体"/>
          <w:kern w:val="0"/>
          <w:szCs w:val="21"/>
        </w:rPr>
        <w:t>墓倒，食不盐酪</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藉无茵席。德秀不及亲在而娶，不肯婚，人以为不可绝嗣</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答</w:t>
      </w:r>
      <w:r w:rsidR="009F4BDC" w:rsidRPr="001C6CDA">
        <w:rPr>
          <w:rFonts w:asciiTheme="minorEastAsia" w:eastAsiaTheme="minorEastAsia" w:hAnsiTheme="minorEastAsia" w:cs="宋体" w:hint="eastAsia"/>
          <w:kern w:val="0"/>
          <w:szCs w:val="21"/>
        </w:rPr>
        <w:t>曰</w:t>
      </w:r>
      <w:r w:rsidR="009F4BDC" w:rsidRPr="001C6CDA">
        <w:rPr>
          <w:rFonts w:asciiTheme="minorEastAsia" w:eastAsiaTheme="minorEastAsia" w:hAnsiTheme="minorEastAsia" w:cs="宋体"/>
          <w:kern w:val="0"/>
          <w:szCs w:val="21"/>
        </w:rPr>
        <w:t>:“</w:t>
      </w:r>
      <w:r w:rsidR="009F4BDC" w:rsidRPr="001C6CDA">
        <w:rPr>
          <w:rFonts w:asciiTheme="minorEastAsia" w:eastAsiaTheme="minorEastAsia" w:hAnsiTheme="minorEastAsia" w:cs="宋体"/>
          <w:kern w:val="0"/>
          <w:szCs w:val="21"/>
          <w:u w:val="single"/>
        </w:rPr>
        <w:t>兄有子，先人得祀，吾何娶为?</w:t>
      </w:r>
      <w:r w:rsidR="009F4BDC" w:rsidRPr="001C6CDA">
        <w:rPr>
          <w:rFonts w:asciiTheme="minorEastAsia" w:eastAsiaTheme="minorEastAsia" w:hAnsiTheme="minorEastAsia" w:cs="宋体"/>
          <w:kern w:val="0"/>
          <w:szCs w:val="21"/>
        </w:rPr>
        <w:t>”初，兄子襁褓丧亲，无资得乳媪,德秀自乳之，数日</w:t>
      </w:r>
      <w:r w:rsidR="009F4BDC" w:rsidRPr="001C6CDA">
        <w:rPr>
          <w:rFonts w:asciiTheme="minorEastAsia" w:eastAsiaTheme="minorEastAsia" w:hAnsiTheme="minorEastAsia" w:cs="宋体" w:hint="eastAsia"/>
          <w:kern w:val="0"/>
          <w:szCs w:val="21"/>
        </w:rPr>
        <w:t>湩②</w:t>
      </w:r>
      <w:r w:rsidR="009F4BDC" w:rsidRPr="001C6CDA">
        <w:rPr>
          <w:rFonts w:asciiTheme="minorEastAsia" w:eastAsiaTheme="minorEastAsia" w:hAnsiTheme="minorEastAsia" w:cs="宋体"/>
          <w:kern w:val="0"/>
          <w:szCs w:val="21"/>
        </w:rPr>
        <w:t>流，能食</w:t>
      </w:r>
      <w:r w:rsidR="009F4BDC" w:rsidRPr="001C6CDA">
        <w:rPr>
          <w:rFonts w:asciiTheme="minorEastAsia" w:eastAsiaTheme="minorEastAsia" w:hAnsiTheme="minorEastAsia" w:cs="宋体"/>
          <w:kern w:val="0"/>
          <w:szCs w:val="21"/>
          <w:em w:val="dot"/>
        </w:rPr>
        <w:t>乃</w:t>
      </w:r>
      <w:r w:rsidR="009F4BDC" w:rsidRPr="001C6CDA">
        <w:rPr>
          <w:rFonts w:asciiTheme="minorEastAsia" w:eastAsiaTheme="minorEastAsia" w:hAnsiTheme="minorEastAsia" w:cs="宋体"/>
          <w:kern w:val="0"/>
          <w:szCs w:val="21"/>
        </w:rPr>
        <w:t>止。</w:t>
      </w:r>
      <w:r w:rsidR="009F4BDC" w:rsidRPr="001C6CDA">
        <w:rPr>
          <w:rFonts w:asciiTheme="minorEastAsia" w:eastAsiaTheme="minorEastAsia" w:hAnsiTheme="minorEastAsia" w:cs="宋体"/>
          <w:kern w:val="0"/>
          <w:szCs w:val="21"/>
        </w:rPr>
        <w:br/>
      </w:r>
      <w:r w:rsidR="009F4BDC" w:rsidRPr="001C6CDA">
        <w:rPr>
          <w:rFonts w:asciiTheme="minorEastAsia" w:eastAsiaTheme="minorEastAsia" w:hAnsiTheme="minorEastAsia" w:cs="宋体" w:hint="eastAsia"/>
          <w:kern w:val="0"/>
          <w:szCs w:val="21"/>
        </w:rPr>
        <w:t xml:space="preserve">    </w:t>
      </w:r>
      <w:r w:rsidR="009F4BDC" w:rsidRPr="001C6CDA">
        <w:rPr>
          <w:rFonts w:asciiTheme="minorEastAsia" w:eastAsiaTheme="minorEastAsia" w:hAnsiTheme="minorEastAsia" w:cs="宋体"/>
          <w:kern w:val="0"/>
          <w:szCs w:val="21"/>
        </w:rPr>
        <w:t>有盗系狱</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em w:val="dot"/>
        </w:rPr>
        <w:t>会</w:t>
      </w:r>
      <w:r w:rsidR="009F4BDC" w:rsidRPr="001C6CDA">
        <w:rPr>
          <w:rFonts w:asciiTheme="minorEastAsia" w:eastAsiaTheme="minorEastAsia" w:hAnsiTheme="minorEastAsia" w:cs="宋体"/>
          <w:kern w:val="0"/>
          <w:szCs w:val="21"/>
        </w:rPr>
        <w:t>虎为暴，盗</w:t>
      </w:r>
      <w:r w:rsidR="009F4BDC" w:rsidRPr="001C6CDA">
        <w:rPr>
          <w:rFonts w:asciiTheme="minorEastAsia" w:eastAsiaTheme="minorEastAsia" w:hAnsiTheme="minorEastAsia" w:cs="宋体" w:hint="eastAsia"/>
          <w:kern w:val="0"/>
          <w:szCs w:val="21"/>
        </w:rPr>
        <w:t>请</w:t>
      </w:r>
      <w:r w:rsidR="009F4BDC" w:rsidRPr="001C6CDA">
        <w:rPr>
          <w:rFonts w:asciiTheme="minorEastAsia" w:eastAsiaTheme="minorEastAsia" w:hAnsiTheme="minorEastAsia" w:cs="宋体"/>
          <w:kern w:val="0"/>
          <w:szCs w:val="21"/>
        </w:rPr>
        <w:t>格虎自赎。吏白:“彼</w:t>
      </w:r>
      <w:r w:rsidR="009F4BDC" w:rsidRPr="001C6CDA">
        <w:rPr>
          <w:rFonts w:asciiTheme="minorEastAsia" w:eastAsiaTheme="minorEastAsia" w:hAnsiTheme="minorEastAsia" w:cs="宋体" w:hint="eastAsia"/>
          <w:kern w:val="0"/>
          <w:szCs w:val="21"/>
        </w:rPr>
        <w:t>诡</w:t>
      </w:r>
      <w:r w:rsidR="009F4BDC" w:rsidRPr="001C6CDA">
        <w:rPr>
          <w:rFonts w:asciiTheme="minorEastAsia" w:eastAsiaTheme="minorEastAsia" w:hAnsiTheme="minorEastAsia" w:cs="宋体"/>
          <w:kern w:val="0"/>
          <w:szCs w:val="21"/>
        </w:rPr>
        <w:t>计，且亡去，无乃为累</w:t>
      </w:r>
      <w:r w:rsidR="009F4BDC" w:rsidRPr="001C6CDA">
        <w:rPr>
          <w:rFonts w:asciiTheme="minorEastAsia" w:eastAsiaTheme="minorEastAsia" w:hAnsiTheme="minorEastAsia" w:cs="宋体"/>
          <w:kern w:val="0"/>
          <w:szCs w:val="21"/>
          <w:em w:val="dot"/>
        </w:rPr>
        <w:t>乎</w:t>
      </w:r>
      <w:r w:rsidR="009F4BDC" w:rsidRPr="001C6CDA">
        <w:rPr>
          <w:rFonts w:asciiTheme="minorEastAsia" w:eastAsiaTheme="minorEastAsia" w:hAnsiTheme="minorEastAsia" w:cs="宋体"/>
          <w:kern w:val="0"/>
          <w:szCs w:val="21"/>
        </w:rPr>
        <w:t>?</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德秀</w:t>
      </w:r>
      <w:r w:rsidR="009F4BDC" w:rsidRPr="001C6CDA">
        <w:rPr>
          <w:rFonts w:asciiTheme="minorEastAsia" w:eastAsiaTheme="minorEastAsia" w:hAnsiTheme="minorEastAsia" w:cs="宋体" w:hint="eastAsia"/>
          <w:kern w:val="0"/>
          <w:szCs w:val="21"/>
        </w:rPr>
        <w:t>曰</w:t>
      </w:r>
      <w:r w:rsidR="009F4BDC" w:rsidRPr="001C6CDA">
        <w:rPr>
          <w:rFonts w:asciiTheme="minorEastAsia" w:eastAsiaTheme="minorEastAsia" w:hAnsiTheme="minorEastAsia" w:cs="宋体"/>
          <w:kern w:val="0"/>
          <w:szCs w:val="21"/>
        </w:rPr>
        <w:t>:“许之矣，不可负约。即有累，吾当坐</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不及馀人。”明日，盗尸虎还</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举县嗟叹。</w:t>
      </w:r>
      <w:r w:rsidR="009F4BDC" w:rsidRPr="001C6CDA">
        <w:rPr>
          <w:rFonts w:asciiTheme="minorEastAsia" w:eastAsiaTheme="minorEastAsia" w:hAnsiTheme="minorEastAsia" w:cs="宋体"/>
          <w:kern w:val="0"/>
          <w:szCs w:val="21"/>
        </w:rPr>
        <w:br/>
      </w:r>
      <w:r w:rsidR="009F4BDC" w:rsidRPr="001C6CDA">
        <w:rPr>
          <w:rFonts w:asciiTheme="minorEastAsia" w:eastAsiaTheme="minorEastAsia" w:hAnsiTheme="minorEastAsia" w:cs="宋体" w:hint="eastAsia"/>
          <w:kern w:val="0"/>
          <w:szCs w:val="21"/>
        </w:rPr>
        <w:t xml:space="preserve">    </w:t>
      </w:r>
      <w:r w:rsidR="009F4BDC" w:rsidRPr="001C6CDA">
        <w:rPr>
          <w:rFonts w:asciiTheme="minorEastAsia" w:eastAsiaTheme="minorEastAsia" w:hAnsiTheme="minorEastAsia" w:cs="宋体"/>
          <w:kern w:val="0"/>
          <w:szCs w:val="21"/>
        </w:rPr>
        <w:t>所得俸禄，悉衣食人</w:t>
      </w:r>
      <w:r w:rsidR="009F4BDC" w:rsidRPr="001C6CDA">
        <w:rPr>
          <w:rFonts w:asciiTheme="minorEastAsia" w:eastAsiaTheme="minorEastAsia" w:hAnsiTheme="minorEastAsia" w:cs="宋体"/>
          <w:kern w:val="0"/>
          <w:szCs w:val="21"/>
          <w:em w:val="dot"/>
        </w:rPr>
        <w:t>之</w:t>
      </w:r>
      <w:r w:rsidR="009F4BDC" w:rsidRPr="001C6CDA">
        <w:rPr>
          <w:rFonts w:asciiTheme="minorEastAsia" w:eastAsiaTheme="minorEastAsia" w:hAnsiTheme="minorEastAsia" w:cs="宋体"/>
          <w:kern w:val="0"/>
          <w:szCs w:val="21"/>
        </w:rPr>
        <w:t>孤遗者。岁饥，日或不</w:t>
      </w:r>
      <w:r w:rsidR="009F4BDC" w:rsidRPr="001C6CDA">
        <w:rPr>
          <w:rFonts w:asciiTheme="minorEastAsia" w:eastAsiaTheme="minorEastAsia" w:hAnsiTheme="minorEastAsia" w:cs="宋体" w:hint="eastAsia"/>
          <w:kern w:val="0"/>
          <w:szCs w:val="21"/>
        </w:rPr>
        <w:t>爨</w:t>
      </w:r>
      <w:r w:rsidR="009F4BDC" w:rsidRPr="001C6CDA">
        <w:rPr>
          <w:rFonts w:asciiTheme="minorEastAsia" w:eastAsiaTheme="minorEastAsia" w:hAnsiTheme="minorEastAsia" w:cs="宋体"/>
          <w:kern w:val="0"/>
          <w:szCs w:val="21"/>
        </w:rPr>
        <w:t>③</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陶然弹琴</w:t>
      </w:r>
      <w:r w:rsidR="009F4BDC" w:rsidRPr="001C6CDA">
        <w:rPr>
          <w:rFonts w:asciiTheme="minorEastAsia" w:eastAsiaTheme="minorEastAsia" w:hAnsiTheme="minorEastAsia" w:cs="宋体"/>
          <w:kern w:val="0"/>
          <w:szCs w:val="21"/>
          <w:em w:val="dot"/>
        </w:rPr>
        <w:t>以</w:t>
      </w:r>
      <w:r w:rsidR="009F4BDC" w:rsidRPr="001C6CDA">
        <w:rPr>
          <w:rFonts w:asciiTheme="minorEastAsia" w:eastAsiaTheme="minorEastAsia" w:hAnsiTheme="minorEastAsia" w:cs="宋体"/>
          <w:kern w:val="0"/>
          <w:szCs w:val="21"/>
        </w:rPr>
        <w:t>自娱。天宝十三载</w:t>
      </w:r>
      <w:r w:rsidR="009F4BDC" w:rsidRPr="001C6CDA">
        <w:rPr>
          <w:rFonts w:asciiTheme="minorEastAsia" w:eastAsiaTheme="minorEastAsia" w:hAnsiTheme="minorEastAsia" w:cs="宋体" w:hint="eastAsia"/>
          <w:kern w:val="0"/>
          <w:szCs w:val="21"/>
        </w:rPr>
        <w:t>卒</w:t>
      </w:r>
      <w:r w:rsidR="009F4BDC" w:rsidRPr="001C6CDA">
        <w:rPr>
          <w:rFonts w:asciiTheme="minorEastAsia" w:eastAsiaTheme="minorEastAsia" w:hAnsiTheme="minorEastAsia" w:cs="宋体"/>
          <w:kern w:val="0"/>
          <w:szCs w:val="21"/>
        </w:rPr>
        <w:t>，家</w:t>
      </w:r>
      <w:r w:rsidR="009F4BDC" w:rsidRPr="001C6CDA">
        <w:rPr>
          <w:rFonts w:asciiTheme="minorEastAsia" w:eastAsiaTheme="minorEastAsia" w:hAnsiTheme="minorEastAsia" w:cs="宋体" w:hint="eastAsia"/>
          <w:kern w:val="0"/>
          <w:szCs w:val="21"/>
        </w:rPr>
        <w:t>惟</w:t>
      </w:r>
      <w:r w:rsidR="009F4BDC" w:rsidRPr="001C6CDA">
        <w:rPr>
          <w:rFonts w:asciiTheme="minorEastAsia" w:eastAsiaTheme="minorEastAsia" w:hAnsiTheme="minorEastAsia" w:cs="宋体"/>
          <w:kern w:val="0"/>
          <w:szCs w:val="21"/>
        </w:rPr>
        <w:t>枕履箪瓢而已。族弟结哭之恸</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或</w:t>
      </w:r>
      <w:r w:rsidR="009F4BDC" w:rsidRPr="001C6CDA">
        <w:rPr>
          <w:rFonts w:asciiTheme="minorEastAsia" w:eastAsiaTheme="minorEastAsia" w:hAnsiTheme="minorEastAsia" w:cs="宋体" w:hint="eastAsia"/>
          <w:kern w:val="0"/>
          <w:szCs w:val="21"/>
        </w:rPr>
        <w:t>曰</w:t>
      </w:r>
      <w:r w:rsidR="009F4BDC" w:rsidRPr="001C6CDA">
        <w:rPr>
          <w:rFonts w:asciiTheme="minorEastAsia" w:eastAsiaTheme="minorEastAsia" w:hAnsiTheme="minorEastAsia" w:cs="宋体"/>
          <w:kern w:val="0"/>
          <w:szCs w:val="21"/>
        </w:rPr>
        <w:t>:“子哭过哀，礼欤?”结</w:t>
      </w:r>
      <w:r w:rsidR="009F4BDC" w:rsidRPr="001C6CDA">
        <w:rPr>
          <w:rFonts w:asciiTheme="minorEastAsia" w:eastAsiaTheme="minorEastAsia" w:hAnsiTheme="minorEastAsia" w:cs="宋体" w:hint="eastAsia"/>
          <w:kern w:val="0"/>
          <w:szCs w:val="21"/>
        </w:rPr>
        <w:t>曰</w:t>
      </w:r>
      <w:r w:rsidR="009F4BDC" w:rsidRPr="001C6CDA">
        <w:rPr>
          <w:rFonts w:asciiTheme="minorEastAsia" w:eastAsiaTheme="minorEastAsia" w:hAnsiTheme="minorEastAsia" w:cs="宋体"/>
          <w:kern w:val="0"/>
          <w:szCs w:val="21"/>
        </w:rPr>
        <w:t>:“</w:t>
      </w:r>
      <w:r w:rsidR="009F4BDC" w:rsidRPr="001C6CDA">
        <w:rPr>
          <w:rFonts w:asciiTheme="minorEastAsia" w:eastAsiaTheme="minorEastAsia" w:hAnsiTheme="minorEastAsia" w:cs="宋体"/>
          <w:kern w:val="0"/>
          <w:szCs w:val="21"/>
          <w:u w:val="single"/>
        </w:rPr>
        <w:t>若知礼之过，而不知情之至</w:t>
      </w:r>
      <w:r w:rsidR="009F4BDC" w:rsidRPr="001C6CDA">
        <w:rPr>
          <w:rFonts w:asciiTheme="minorEastAsia" w:eastAsiaTheme="minorEastAsia" w:hAnsiTheme="minorEastAsia" w:cs="宋体"/>
          <w:kern w:val="0"/>
          <w:szCs w:val="21"/>
        </w:rPr>
        <w:t>。大夫生六十年未尝求足，未尝有十亩之地、十岁之僮</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未尝完布帛而衣、具五味之餐。吾哀之</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以</w:t>
      </w:r>
      <w:r w:rsidR="009F4BDC" w:rsidRPr="001C6CDA">
        <w:rPr>
          <w:rFonts w:asciiTheme="minorEastAsia" w:eastAsiaTheme="minorEastAsia" w:hAnsiTheme="minorEastAsia" w:cs="宋体" w:hint="eastAsia"/>
          <w:kern w:val="0"/>
          <w:szCs w:val="21"/>
        </w:rPr>
        <w:t>戒</w:t>
      </w:r>
      <w:r w:rsidR="009F4BDC" w:rsidRPr="001C6CDA">
        <w:rPr>
          <w:rFonts w:asciiTheme="minorEastAsia" w:eastAsiaTheme="minorEastAsia" w:hAnsiTheme="minorEastAsia" w:cs="宋体"/>
          <w:kern w:val="0"/>
          <w:szCs w:val="21"/>
        </w:rPr>
        <w:t>荒淫贪佞、绮</w:t>
      </w:r>
      <w:r w:rsidR="009F4BDC" w:rsidRPr="001C6CDA">
        <w:rPr>
          <w:rFonts w:asciiTheme="minorEastAsia" w:eastAsiaTheme="minorEastAsia" w:hAnsiTheme="minorEastAsia" w:cs="宋体" w:hint="eastAsia"/>
          <w:kern w:val="0"/>
          <w:szCs w:val="21"/>
        </w:rPr>
        <w:t>纨</w:t>
      </w:r>
      <w:r w:rsidR="009F4BDC" w:rsidRPr="001C6CDA">
        <w:rPr>
          <w:rFonts w:asciiTheme="minorEastAsia" w:eastAsiaTheme="minorEastAsia" w:hAnsiTheme="minorEastAsia" w:cs="宋体"/>
          <w:kern w:val="0"/>
          <w:szCs w:val="21"/>
        </w:rPr>
        <w:t>粱肉之徒耳。”(选自《新唐书</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列传》</w:t>
      </w:r>
      <w:r w:rsidR="009F4BDC" w:rsidRPr="001C6CDA">
        <w:rPr>
          <w:rFonts w:asciiTheme="minorEastAsia" w:eastAsiaTheme="minorEastAsia" w:hAnsiTheme="minorEastAsia" w:cs="宋体" w:hint="eastAsia"/>
          <w:kern w:val="0"/>
          <w:szCs w:val="21"/>
        </w:rPr>
        <w:t>，</w:t>
      </w:r>
      <w:r w:rsidR="009F4BDC" w:rsidRPr="001C6CDA">
        <w:rPr>
          <w:rFonts w:asciiTheme="minorEastAsia" w:eastAsiaTheme="minorEastAsia" w:hAnsiTheme="minorEastAsia" w:cs="宋体"/>
          <w:kern w:val="0"/>
          <w:szCs w:val="21"/>
        </w:rPr>
        <w:t>有删节)</w:t>
      </w:r>
    </w:p>
    <w:p w:rsidR="009F4BDC" w:rsidRPr="001C6CDA" w:rsidRDefault="009F4BDC"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[注释]①擢第:科举考试得中。②</w:t>
      </w:r>
      <w:r w:rsidRPr="001C6CDA">
        <w:rPr>
          <w:rFonts w:asciiTheme="minorEastAsia" w:eastAsiaTheme="minorEastAsia" w:hAnsiTheme="minorEastAsia" w:cs="宋体" w:hint="eastAsia"/>
          <w:kern w:val="0"/>
          <w:szCs w:val="21"/>
        </w:rPr>
        <w:t>湩</w:t>
      </w:r>
      <w:r w:rsidRPr="001C6CDA">
        <w:rPr>
          <w:rFonts w:asciiTheme="minorEastAsia" w:eastAsiaTheme="minorEastAsia" w:hAnsiTheme="minorEastAsia" w:cs="宋体"/>
          <w:kern w:val="0"/>
          <w:szCs w:val="21"/>
        </w:rPr>
        <w:t>(d</w:t>
      </w:r>
      <w:r w:rsidRPr="001C6CDA">
        <w:rPr>
          <w:rFonts w:asciiTheme="minorEastAsia" w:eastAsiaTheme="minorEastAsia" w:hAnsiTheme="minorEastAsia" w:cs="宋体" w:hint="eastAsia"/>
          <w:kern w:val="0"/>
          <w:szCs w:val="21"/>
        </w:rPr>
        <w:t>ò</w:t>
      </w:r>
      <w:proofErr w:type="spellStart"/>
      <w:r w:rsidRPr="001C6CDA">
        <w:rPr>
          <w:rFonts w:asciiTheme="minorEastAsia" w:eastAsiaTheme="minorEastAsia" w:hAnsiTheme="minorEastAsia" w:cs="宋体"/>
          <w:kern w:val="0"/>
          <w:szCs w:val="21"/>
        </w:rPr>
        <w:t>ng</w:t>
      </w:r>
      <w:proofErr w:type="spellEnd"/>
      <w:r w:rsidRPr="001C6CDA">
        <w:rPr>
          <w:rFonts w:asciiTheme="minorEastAsia" w:eastAsiaTheme="minorEastAsia" w:hAnsiTheme="minorEastAsia" w:cs="宋体"/>
          <w:kern w:val="0"/>
          <w:szCs w:val="21"/>
        </w:rPr>
        <w:t>):乳汁</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这里指汤汁。③</w:t>
      </w:r>
      <w:r w:rsidRPr="001C6CDA">
        <w:rPr>
          <w:rFonts w:asciiTheme="minorEastAsia" w:eastAsiaTheme="minorEastAsia" w:hAnsiTheme="minorEastAsia" w:cs="宋体" w:hint="eastAsia"/>
          <w:kern w:val="0"/>
          <w:szCs w:val="21"/>
        </w:rPr>
        <w:t>爨</w:t>
      </w:r>
      <w:r w:rsidRPr="001C6CDA">
        <w:rPr>
          <w:rFonts w:asciiTheme="minorEastAsia" w:eastAsiaTheme="minorEastAsia" w:hAnsiTheme="minorEastAsia" w:cs="宋体"/>
          <w:kern w:val="0"/>
          <w:szCs w:val="21"/>
        </w:rPr>
        <w:t>(cu</w:t>
      </w:r>
      <w:r w:rsidRPr="001C6CDA">
        <w:rPr>
          <w:rFonts w:asciiTheme="minorEastAsia" w:eastAsiaTheme="minorEastAsia" w:hAnsiTheme="minorEastAsia" w:cs="宋体" w:hint="eastAsia"/>
          <w:kern w:val="0"/>
          <w:szCs w:val="21"/>
        </w:rPr>
        <w:t>à</w:t>
      </w:r>
      <w:r w:rsidRPr="001C6CDA">
        <w:rPr>
          <w:rFonts w:asciiTheme="minorEastAsia" w:eastAsiaTheme="minorEastAsia" w:hAnsiTheme="minorEastAsia" w:cs="宋体"/>
          <w:kern w:val="0"/>
          <w:szCs w:val="21"/>
        </w:rPr>
        <w:t>n):烧火做饭。</w:t>
      </w:r>
    </w:p>
    <w:p w:rsidR="009F4BDC" w:rsidRPr="001C6CDA" w:rsidRDefault="009F4BDC"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15.解释文中加点词的意思。(2分)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kern w:val="0"/>
          <w:szCs w:val="21"/>
        </w:rPr>
        <w:lastRenderedPageBreak/>
        <w:t>(1)</w:t>
      </w:r>
      <w:r w:rsidRPr="001C6CDA">
        <w:rPr>
          <w:rFonts w:asciiTheme="minorEastAsia" w:eastAsiaTheme="minorEastAsia" w:hAnsiTheme="minorEastAsia" w:cs="宋体"/>
          <w:kern w:val="0"/>
          <w:szCs w:val="21"/>
          <w:em w:val="dot"/>
        </w:rPr>
        <w:t>庐</w:t>
      </w:r>
      <w:r w:rsidRPr="001C6CDA">
        <w:rPr>
          <w:rFonts w:asciiTheme="minorEastAsia" w:eastAsiaTheme="minorEastAsia" w:hAnsiTheme="minorEastAsia" w:cs="宋体"/>
          <w:kern w:val="0"/>
          <w:szCs w:val="21"/>
        </w:rPr>
        <w:t>基侧</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庐:</w:t>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(2)</w:t>
      </w:r>
      <w:r w:rsidRPr="001C6CDA">
        <w:rPr>
          <w:rFonts w:asciiTheme="minorEastAsia" w:eastAsiaTheme="minorEastAsia" w:hAnsiTheme="minorEastAsia" w:cs="宋体"/>
          <w:kern w:val="0"/>
          <w:szCs w:val="21"/>
          <w:em w:val="dot"/>
        </w:rPr>
        <w:t>会</w:t>
      </w:r>
      <w:r w:rsidRPr="001C6CDA">
        <w:rPr>
          <w:rFonts w:asciiTheme="minorEastAsia" w:eastAsiaTheme="minorEastAsia" w:hAnsiTheme="minorEastAsia" w:cs="宋体"/>
          <w:kern w:val="0"/>
          <w:szCs w:val="21"/>
        </w:rPr>
        <w:t>虎为暴</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会:</w:t>
      </w:r>
      <w:r w:rsidRPr="001C6CDA">
        <w:rPr>
          <w:rFonts w:asciiTheme="minorEastAsia" w:eastAsiaTheme="minorEastAsia" w:hAnsiTheme="minorEastAsia" w:cs="宋体"/>
          <w:kern w:val="0"/>
          <w:szCs w:val="21"/>
        </w:rPr>
        <w:br/>
        <w:t>16.下列加点词在句子中的意义和用法，相同的项是</w:t>
      </w:r>
      <w:r w:rsidRPr="001C6CDA">
        <w:rPr>
          <w:rFonts w:asciiTheme="minorEastAsia" w:eastAsiaTheme="minorEastAsia" w:hAnsiTheme="minorEastAsia" w:cs="宋体" w:hint="eastAsia"/>
          <w:kern w:val="0"/>
          <w:szCs w:val="21"/>
        </w:rPr>
        <w:t>（   ）</w:t>
      </w:r>
      <w:r w:rsidRPr="001C6CDA">
        <w:rPr>
          <w:rFonts w:asciiTheme="minorEastAsia" w:eastAsiaTheme="minorEastAsia" w:hAnsiTheme="minorEastAsia" w:cs="宋体"/>
          <w:kern w:val="0"/>
          <w:szCs w:val="21"/>
        </w:rPr>
        <w:t>(2分)</w:t>
      </w:r>
      <w:r w:rsidRPr="001C6CDA">
        <w:rPr>
          <w:rFonts w:asciiTheme="minorEastAsia" w:eastAsiaTheme="minorEastAsia" w:hAnsiTheme="minorEastAsia" w:cs="宋体"/>
          <w:kern w:val="0"/>
          <w:szCs w:val="21"/>
        </w:rPr>
        <w:br/>
        <w:t>A.数日</w:t>
      </w:r>
      <w:r w:rsidRPr="001C6CDA">
        <w:rPr>
          <w:rFonts w:asciiTheme="minorEastAsia" w:eastAsiaTheme="minorEastAsia" w:hAnsiTheme="minorEastAsia" w:cs="宋体" w:hint="eastAsia"/>
          <w:kern w:val="0"/>
          <w:szCs w:val="21"/>
        </w:rPr>
        <w:t>湩</w:t>
      </w:r>
      <w:r w:rsidRPr="001C6CDA">
        <w:rPr>
          <w:rFonts w:asciiTheme="minorEastAsia" w:eastAsiaTheme="minorEastAsia" w:hAnsiTheme="minorEastAsia" w:cs="宋体"/>
          <w:kern w:val="0"/>
          <w:szCs w:val="21"/>
        </w:rPr>
        <w:t>流，能食</w:t>
      </w:r>
      <w:r w:rsidRPr="001C6CDA">
        <w:rPr>
          <w:rFonts w:asciiTheme="minorEastAsia" w:eastAsiaTheme="minorEastAsia" w:hAnsiTheme="minorEastAsia" w:cs="宋体"/>
          <w:kern w:val="0"/>
          <w:szCs w:val="21"/>
          <w:em w:val="dot"/>
        </w:rPr>
        <w:t>乃</w:t>
      </w:r>
      <w:r w:rsidRPr="001C6CDA">
        <w:rPr>
          <w:rFonts w:asciiTheme="minorEastAsia" w:eastAsiaTheme="minorEastAsia" w:hAnsiTheme="minorEastAsia" w:cs="宋体"/>
          <w:kern w:val="0"/>
          <w:szCs w:val="21"/>
        </w:rPr>
        <w:t>止  问今是何世，</w:t>
      </w:r>
      <w:r w:rsidRPr="001C6CDA">
        <w:rPr>
          <w:rFonts w:asciiTheme="minorEastAsia" w:eastAsiaTheme="minorEastAsia" w:hAnsiTheme="minorEastAsia" w:cs="宋体"/>
          <w:kern w:val="0"/>
          <w:szCs w:val="21"/>
          <w:em w:val="dot"/>
        </w:rPr>
        <w:t>乃</w:t>
      </w:r>
      <w:r w:rsidRPr="001C6CDA">
        <w:rPr>
          <w:rFonts w:asciiTheme="minorEastAsia" w:eastAsiaTheme="minorEastAsia" w:hAnsiTheme="minorEastAsia" w:cs="宋体"/>
          <w:kern w:val="0"/>
          <w:szCs w:val="21"/>
        </w:rPr>
        <w:t>不知有汉(《桃花源记》)</w:t>
      </w:r>
    </w:p>
    <w:p w:rsidR="009F4BDC" w:rsidRPr="001C6CDA" w:rsidRDefault="009F4BDC"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B.无乃为累</w:t>
      </w:r>
      <w:r w:rsidRPr="001C6CDA">
        <w:rPr>
          <w:rFonts w:asciiTheme="minorEastAsia" w:eastAsiaTheme="minorEastAsia" w:hAnsiTheme="minorEastAsia" w:cs="宋体"/>
          <w:kern w:val="0"/>
          <w:szCs w:val="21"/>
          <w:em w:val="dot"/>
        </w:rPr>
        <w:t>乎</w:t>
      </w:r>
      <w:r w:rsidRPr="001C6CDA">
        <w:rPr>
          <w:rFonts w:asciiTheme="minorEastAsia" w:eastAsiaTheme="minorEastAsia" w:hAnsiTheme="minorEastAsia" w:cs="宋体"/>
          <w:kern w:val="0"/>
          <w:szCs w:val="21"/>
        </w:rPr>
        <w:t>  是亦不可以已</w:t>
      </w:r>
      <w:r w:rsidRPr="001C6CDA">
        <w:rPr>
          <w:rFonts w:asciiTheme="minorEastAsia" w:eastAsiaTheme="minorEastAsia" w:hAnsiTheme="minorEastAsia" w:cs="宋体"/>
          <w:kern w:val="0"/>
          <w:szCs w:val="21"/>
          <w:em w:val="dot"/>
        </w:rPr>
        <w:t>乎</w:t>
      </w:r>
      <w:r w:rsidRPr="001C6CDA">
        <w:rPr>
          <w:rFonts w:asciiTheme="minorEastAsia" w:eastAsiaTheme="minorEastAsia" w:hAnsiTheme="minorEastAsia" w:cs="宋体"/>
          <w:kern w:val="0"/>
          <w:szCs w:val="21"/>
        </w:rPr>
        <w:t>(《孟子</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鱼我所欲也》)</w:t>
      </w:r>
    </w:p>
    <w:p w:rsidR="009F4BDC" w:rsidRPr="001C6CDA" w:rsidRDefault="009F4BDC"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C.悉衣食人</w:t>
      </w:r>
      <w:r w:rsidRPr="001C6CDA">
        <w:rPr>
          <w:rFonts w:asciiTheme="minorEastAsia" w:eastAsiaTheme="minorEastAsia" w:hAnsiTheme="minorEastAsia" w:cs="宋体"/>
          <w:kern w:val="0"/>
          <w:szCs w:val="21"/>
          <w:em w:val="dot"/>
        </w:rPr>
        <w:t>之</w:t>
      </w:r>
      <w:r w:rsidRPr="001C6CDA">
        <w:rPr>
          <w:rFonts w:asciiTheme="minorEastAsia" w:eastAsiaTheme="minorEastAsia" w:hAnsiTheme="minorEastAsia" w:cs="宋体"/>
          <w:kern w:val="0"/>
          <w:szCs w:val="21"/>
        </w:rPr>
        <w:t>孤遗者  余故道为学</w:t>
      </w:r>
      <w:r w:rsidRPr="001C6CDA">
        <w:rPr>
          <w:rFonts w:asciiTheme="minorEastAsia" w:eastAsiaTheme="minorEastAsia" w:hAnsiTheme="minorEastAsia" w:cs="宋体"/>
          <w:kern w:val="0"/>
          <w:szCs w:val="21"/>
          <w:em w:val="dot"/>
        </w:rPr>
        <w:t>之</w:t>
      </w:r>
      <w:r w:rsidRPr="001C6CDA">
        <w:rPr>
          <w:rFonts w:asciiTheme="minorEastAsia" w:eastAsiaTheme="minorEastAsia" w:hAnsiTheme="minorEastAsia" w:cs="宋体"/>
          <w:kern w:val="0"/>
          <w:szCs w:val="21"/>
        </w:rPr>
        <w:t>难以告之(《送东阳马生序》)</w:t>
      </w:r>
    </w:p>
    <w:p w:rsidR="009F4BDC" w:rsidRPr="001C6CDA" w:rsidRDefault="009F4BDC"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D.陶然弹琴</w:t>
      </w:r>
      <w:r w:rsidRPr="001C6CDA">
        <w:rPr>
          <w:rFonts w:asciiTheme="minorEastAsia" w:eastAsiaTheme="minorEastAsia" w:hAnsiTheme="minorEastAsia" w:cs="宋体"/>
          <w:kern w:val="0"/>
          <w:szCs w:val="21"/>
          <w:em w:val="dot"/>
        </w:rPr>
        <w:t>以</w:t>
      </w:r>
      <w:r w:rsidRPr="001C6CDA">
        <w:rPr>
          <w:rFonts w:asciiTheme="minorEastAsia" w:eastAsiaTheme="minorEastAsia" w:hAnsiTheme="minorEastAsia" w:cs="宋体"/>
          <w:kern w:val="0"/>
          <w:szCs w:val="21"/>
        </w:rPr>
        <w:t>自娱  寡人欲</w:t>
      </w:r>
      <w:r w:rsidRPr="001C6CDA">
        <w:rPr>
          <w:rFonts w:asciiTheme="minorEastAsia" w:eastAsiaTheme="minorEastAsia" w:hAnsiTheme="minorEastAsia" w:cs="宋体"/>
          <w:kern w:val="0"/>
          <w:szCs w:val="21"/>
          <w:em w:val="dot"/>
        </w:rPr>
        <w:t>以</w:t>
      </w:r>
      <w:r w:rsidRPr="001C6CDA">
        <w:rPr>
          <w:rFonts w:asciiTheme="minorEastAsia" w:eastAsiaTheme="minorEastAsia" w:hAnsiTheme="minorEastAsia" w:cs="宋体"/>
          <w:kern w:val="0"/>
          <w:szCs w:val="21"/>
        </w:rPr>
        <w:t>五百里之地易安陵(《唐睢不辱使命》)</w:t>
      </w:r>
    </w:p>
    <w:p w:rsidR="009F4BDC" w:rsidRPr="001C6CDA" w:rsidRDefault="009F4BDC"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17.用现代汉语翻译下列句子。(4分)</w:t>
      </w:r>
      <w:r w:rsidRPr="001C6CDA">
        <w:rPr>
          <w:rFonts w:asciiTheme="minorEastAsia" w:eastAsiaTheme="minorEastAsia" w:hAnsiTheme="minorEastAsia" w:cs="宋体"/>
          <w:kern w:val="0"/>
          <w:szCs w:val="21"/>
        </w:rPr>
        <w:br/>
        <w:t>(1)兄有子，先人得祀，吾何娶为? (2分)</w:t>
      </w:r>
      <w:r w:rsidRPr="001C6CDA">
        <w:rPr>
          <w:rFonts w:asciiTheme="minorEastAsia" w:eastAsiaTheme="minorEastAsia" w:hAnsiTheme="minorEastAsia" w:cs="宋体"/>
          <w:kern w:val="0"/>
          <w:szCs w:val="21"/>
        </w:rPr>
        <w:br/>
        <w:t>(2)若知礼之过，而不知情之至。(2分)</w:t>
      </w:r>
      <w:r w:rsidRPr="001C6CDA">
        <w:rPr>
          <w:rFonts w:asciiTheme="minorEastAsia" w:eastAsiaTheme="minorEastAsia" w:hAnsiTheme="minorEastAsia" w:cs="宋体"/>
          <w:kern w:val="0"/>
          <w:szCs w:val="21"/>
        </w:rPr>
        <w:br/>
        <w:t>18.我们应该从元德秀身上学可哪些优秀</w:t>
      </w:r>
      <w:r w:rsidRPr="001C6CDA">
        <w:rPr>
          <w:rFonts w:asciiTheme="minorEastAsia" w:eastAsiaTheme="minorEastAsia" w:hAnsiTheme="minorEastAsia" w:cs="宋体" w:hint="eastAsia"/>
          <w:kern w:val="0"/>
          <w:szCs w:val="21"/>
        </w:rPr>
        <w:t>品</w:t>
      </w:r>
      <w:r w:rsidRPr="001C6CDA">
        <w:rPr>
          <w:rFonts w:asciiTheme="minorEastAsia" w:eastAsiaTheme="minorEastAsia" w:hAnsiTheme="minorEastAsia" w:cs="宋体"/>
          <w:kern w:val="0"/>
          <w:szCs w:val="21"/>
        </w:rPr>
        <w:t>质? (2分</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br/>
        <w:t>五、</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21分</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(一)阅读下面的文章,完成19</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22题: (12分)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00E0081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独腿人生</w:t>
      </w:r>
    </w:p>
    <w:p w:rsidR="009F4BDC" w:rsidRPr="001C6CDA" w:rsidRDefault="009F4BDC" w:rsidP="001C6CDA">
      <w:pPr>
        <w:spacing w:line="0" w:lineRule="atLeast"/>
        <w:ind w:leftChars="50" w:left="105" w:firstLineChars="1000" w:firstLine="210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罗伟章</w:t>
      </w:r>
    </w:p>
    <w:p w:rsidR="008D3358" w:rsidRPr="001C6CDA" w:rsidRDefault="009F4BDC" w:rsidP="001C6CDA">
      <w:pPr>
        <w:spacing w:line="0" w:lineRule="atLeast"/>
        <w:ind w:leftChars="50" w:left="105" w:firstLineChars="200" w:firstLine="420"/>
        <w:rPr>
          <w:rFonts w:asciiTheme="minorEastAsia" w:eastAsiaTheme="minorEastAsia" w:hAnsiTheme="minorEastAsia" w:hint="eastAsia"/>
          <w:szCs w:val="21"/>
        </w:rPr>
      </w:pPr>
      <w:r w:rsidRPr="001C6CDA">
        <w:rPr>
          <w:rFonts w:asciiTheme="minorEastAsia" w:eastAsiaTheme="minorEastAsia" w:hAnsiTheme="minorEastAsia" w:cs="宋体"/>
          <w:kern w:val="0"/>
          <w:szCs w:val="21"/>
        </w:rPr>
        <w:t>朋友住在城南一幢别墅里，与闲市区有一段距离，下公交车之后，若步行，紧走慢赶，至少也要40分钟。眼看约定的时间到了，我顺手招了一辆人力三轮车。</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朋友曾在电话中告知:若坐三轮,只需了元。为保险起见,我上车前还是问了价。“元。”见我犹豫。车夫开导我说:“出租车起价就是6元呢。”这个账我当然会算，可5元再加1元，就是3元的两倍,这个账我同样会算。“这不是讹人嘛。”我举目张望,看望再有一辆三轮点来。车夫说:”上来吧，就收你3元。”</w:t>
      </w:r>
      <w:r w:rsidRPr="001C6CDA">
        <w:rPr>
          <w:rFonts w:asciiTheme="minorEastAsia" w:eastAsiaTheme="minorEastAsia" w:hAnsiTheme="minorEastAsia" w:cs="宋体"/>
          <w:kern w:val="0"/>
          <w:szCs w:val="21"/>
        </w:rPr>
        <w:br/>
      </w:r>
      <w:r w:rsidR="008D3358" w:rsidRPr="001C6CDA">
        <w:rPr>
          <w:rFonts w:asciiTheme="minorEastAsia" w:eastAsiaTheme="minorEastAsia" w:hAnsiTheme="minorEastAsia" w:hint="eastAsia"/>
          <w:szCs w:val="21"/>
        </w:rPr>
        <w:t xml:space="preserve">     </w:t>
      </w:r>
      <w:r w:rsidR="008D3358" w:rsidRPr="001C6CDA">
        <w:rPr>
          <w:rFonts w:asciiTheme="minorEastAsia" w:eastAsiaTheme="minorEastAsia" w:hAnsiTheme="minorEastAsia" w:hint="eastAsia"/>
          <w:szCs w:val="21"/>
        </w:rPr>
        <w:t>车</w:t>
      </w:r>
      <w:r w:rsidR="008D3358" w:rsidRPr="001C6CDA">
        <w:rPr>
          <w:rFonts w:asciiTheme="minorEastAsia" w:eastAsiaTheme="minorEastAsia" w:hAnsiTheme="minorEastAsia" w:hint="eastAsia"/>
          <w:szCs w:val="21"/>
        </w:rPr>
        <w:t>夫</w:t>
      </w:r>
      <w:r w:rsidR="008D3358" w:rsidRPr="001C6CDA">
        <w:rPr>
          <w:rFonts w:asciiTheme="minorEastAsia" w:eastAsiaTheme="minorEastAsia" w:hAnsiTheme="minorEastAsia" w:hint="eastAsia"/>
          <w:szCs w:val="21"/>
        </w:rPr>
        <w:t>一面</w:t>
      </w:r>
      <w:r w:rsidR="008D3358" w:rsidRPr="001C6CDA">
        <w:rPr>
          <w:rFonts w:asciiTheme="minorEastAsia" w:eastAsiaTheme="minorEastAsia" w:hAnsiTheme="minorEastAsia" w:hint="eastAsia"/>
          <w:szCs w:val="21"/>
        </w:rPr>
        <w:t>蹬车</w:t>
      </w:r>
      <w:r w:rsidR="008D3358" w:rsidRPr="001C6CDA">
        <w:rPr>
          <w:rFonts w:asciiTheme="minorEastAsia" w:eastAsiaTheme="minorEastAsia" w:hAnsiTheme="minorEastAsia" w:hint="eastAsia"/>
          <w:szCs w:val="21"/>
        </w:rPr>
        <w:t>，一面以柔和的语气对我说:“我要5元其实没多收你的。”“人家已经告诉我，只要3无呢。”“如果在前一个站，就只收3元。你以后来这里，就在前一站下车。”他穿着人力三轮车车夫统一的黄马甲，剪得齐齐整整的头发已经花白，至少有55岁的年纪。</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车行一小段</w:t>
      </w:r>
      <w:r w:rsidRPr="001C6CDA">
        <w:rPr>
          <w:rFonts w:asciiTheme="minorEastAsia" w:eastAsiaTheme="minorEastAsia" w:hAnsiTheme="minorEastAsia" w:hint="eastAsia"/>
          <w:szCs w:val="21"/>
        </w:rPr>
        <w:t>路</w:t>
      </w:r>
      <w:r w:rsidRPr="001C6CDA">
        <w:rPr>
          <w:rFonts w:asciiTheme="minorEastAsia" w:eastAsiaTheme="minorEastAsia" w:hAnsiTheme="minorEastAsia" w:hint="eastAsia"/>
          <w:szCs w:val="21"/>
        </w:rPr>
        <w:t>程，我总觉得有点不大对</w:t>
      </w:r>
      <w:r w:rsidRPr="001C6CDA">
        <w:rPr>
          <w:rFonts w:asciiTheme="minorEastAsia" w:eastAsiaTheme="minorEastAsia" w:hAnsiTheme="minorEastAsia" w:hint="eastAsia"/>
          <w:szCs w:val="21"/>
        </w:rPr>
        <w:t>劲</w:t>
      </w:r>
      <w:r w:rsidRPr="001C6CDA">
        <w:rPr>
          <w:rFonts w:asciiTheme="minorEastAsia" w:eastAsiaTheme="minorEastAsia" w:hAnsiTheme="minorEastAsia" w:hint="eastAsia"/>
          <w:szCs w:val="21"/>
        </w:rPr>
        <w:t>，上好的马路，车身却微微颠簸，而且，车轮不是滑行向前，而是向前一冲，片</w:t>
      </w:r>
      <w:r w:rsidRPr="001C6CDA">
        <w:rPr>
          <w:rFonts w:asciiTheme="minorEastAsia" w:eastAsiaTheme="minorEastAsia" w:hAnsiTheme="minorEastAsia" w:hint="eastAsia"/>
          <w:szCs w:val="21"/>
        </w:rPr>
        <w:t>刻</w:t>
      </w:r>
      <w:r w:rsidRPr="001C6CDA">
        <w:rPr>
          <w:rFonts w:asciiTheme="minorEastAsia" w:eastAsiaTheme="minorEastAsia" w:hAnsiTheme="minorEastAsia" w:hint="eastAsia"/>
          <w:szCs w:val="21"/>
        </w:rPr>
        <w:t>的停顿之后,再向前一冲。我正觉奇怪，突然发现蹬车的人只有一条腿!右腿上一截黄黄的裤管，挽一个</w:t>
      </w:r>
      <w:r w:rsidRPr="001C6CDA">
        <w:rPr>
          <w:rFonts w:asciiTheme="minorEastAsia" w:eastAsiaTheme="minorEastAsia" w:hAnsiTheme="minorEastAsia" w:hint="eastAsia"/>
          <w:szCs w:val="21"/>
        </w:rPr>
        <w:t>疙瘩</w:t>
      </w:r>
      <w:r w:rsidRPr="001C6CDA">
        <w:rPr>
          <w:rFonts w:asciiTheme="minorEastAsia" w:eastAsiaTheme="minorEastAsia" w:hAnsiTheme="minorEastAsia" w:hint="eastAsia"/>
          <w:szCs w:val="21"/>
        </w:rPr>
        <w:t>，悬在空中,随车轮向前“冲”的频</w:t>
      </w:r>
      <w:r w:rsidRPr="001C6CDA">
        <w:rPr>
          <w:rFonts w:asciiTheme="minorEastAsia" w:eastAsiaTheme="minorEastAsia" w:hAnsiTheme="minorEastAsia" w:hint="eastAsia"/>
          <w:szCs w:val="21"/>
        </w:rPr>
        <w:t>率</w:t>
      </w:r>
      <w:r w:rsidRPr="001C6CDA">
        <w:rPr>
          <w:rFonts w:asciiTheme="minorEastAsia" w:eastAsiaTheme="minorEastAsia" w:hAnsiTheme="minorEastAsia" w:hint="eastAsia"/>
          <w:szCs w:val="21"/>
        </w:rPr>
        <w:t>前后</w:t>
      </w:r>
      <w:r w:rsidRPr="001C6CDA">
        <w:rPr>
          <w:rFonts w:asciiTheme="minorEastAsia" w:eastAsiaTheme="minorEastAsia" w:hAnsiTheme="minorEastAsia" w:hint="eastAsia"/>
          <w:szCs w:val="21"/>
        </w:rPr>
        <w:t>晃荡着。他的左腿用力地蹬</w:t>
      </w:r>
      <w:r w:rsidRPr="001C6CDA">
        <w:rPr>
          <w:rFonts w:asciiTheme="minorEastAsia" w:eastAsiaTheme="minorEastAsia" w:hAnsiTheme="minorEastAsia" w:hint="eastAsia"/>
          <w:szCs w:val="21"/>
        </w:rPr>
        <w:t>着踏板，臀部时时脱离坐垫，身子向左倾斜，以便把所有的力量都用在左腿上，从他左腿并不肥大的裤管随风摆动的情形,我猜想他唯一的好腿一定搜得可怜。</w:t>
      </w:r>
    </w:p>
    <w:p w:rsidR="008D3358" w:rsidRPr="001C6CDA" w:rsidRDefault="008D3358" w:rsidP="001C6CDA">
      <w:pPr>
        <w:spacing w:line="0" w:lineRule="atLeast"/>
        <w:ind w:firstLineChars="200" w:firstLine="420"/>
        <w:rPr>
          <w:rFonts w:asciiTheme="minorEastAsia" w:eastAsiaTheme="minorEastAsia" w:hAnsiTheme="minorEastAsia" w:hint="eastAsia"/>
          <w:szCs w:val="21"/>
        </w:rPr>
      </w:pPr>
      <w:r w:rsidRPr="001C6CDA">
        <w:rPr>
          <w:rFonts w:asciiTheme="minorEastAsia" w:eastAsiaTheme="minorEastAsia" w:hAnsiTheme="minorEastAsia" w:hint="eastAsia"/>
          <w:szCs w:val="21"/>
        </w:rPr>
        <w:t>我的喉呢有些发干,心里被一种奇怪的惆怅甚至悲凉的清绪纠缠着，笼罩着。我想对他说，不要再瞪了,我走路去。我当然会一分不少地给他钱，可我又怕自己的做法显得矫情，</w:t>
      </w:r>
      <w:r w:rsidRPr="001C6CDA">
        <w:rPr>
          <w:rFonts w:asciiTheme="minorEastAsia" w:eastAsiaTheme="minorEastAsia" w:hAnsiTheme="minorEastAsia" w:hint="eastAsia"/>
          <w:szCs w:val="21"/>
        </w:rPr>
        <w:t>玷污</w:t>
      </w:r>
      <w:r w:rsidRPr="001C6CDA">
        <w:rPr>
          <w:rFonts w:asciiTheme="minorEastAsia" w:eastAsiaTheme="minorEastAsia" w:hAnsiTheme="minorEastAsia" w:hint="eastAsia"/>
          <w:szCs w:val="21"/>
        </w:rPr>
        <w:t>了一种圣洁的东西。</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前面是上坡路。我说:“这里不好骑，我下车,我们把车推过去。”他急忙制止:“没关系没关系，这点坡都骑不上去,我</w:t>
      </w:r>
      <w:r w:rsidRPr="001C6CDA">
        <w:rPr>
          <w:rFonts w:asciiTheme="minorEastAsia" w:eastAsiaTheme="minorEastAsia" w:hAnsiTheme="minorEastAsia" w:hint="eastAsia"/>
          <w:szCs w:val="21"/>
        </w:rPr>
        <w:t>咋</w:t>
      </w:r>
      <w:r w:rsidRPr="001C6CDA">
        <w:rPr>
          <w:rFonts w:asciiTheme="minorEastAsia" w:eastAsiaTheme="minorEastAsia" w:hAnsiTheme="minorEastAsia" w:hint="eastAsia"/>
          <w:szCs w:val="21"/>
        </w:rPr>
        <w:t>个挣生活啊?”言毕,快乐地笑了两声，身子便弓了起来，加快了蹬踏的频率。他的独腿顽强地与后退的力量抗争着，车轮发出“吱吱”的尖叫，车身摇摇晃晃，极不情愿地向前扭动。车夫黝黑的后颈上高高綳起一股筋来，头使劲地向前</w:t>
      </w:r>
      <w:r w:rsidRPr="001C6CDA">
        <w:rPr>
          <w:rFonts w:asciiTheme="minorEastAsia" w:eastAsiaTheme="minorEastAsia" w:hAnsiTheme="minorEastAsia" w:hint="eastAsia"/>
          <w:szCs w:val="21"/>
        </w:rPr>
        <w:t>耸</w:t>
      </w:r>
      <w:r w:rsidRPr="001C6CDA">
        <w:rPr>
          <w:rFonts w:asciiTheme="minorEastAsia" w:eastAsiaTheme="minorEastAsia" w:hAnsiTheme="minorEastAsia" w:hint="eastAsia"/>
          <w:szCs w:val="21"/>
        </w:rPr>
        <w:t>。他是在跟自己较劲，与命运抗争!</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坡总算爬上去了,车夫重重地喘着粗气。不知怎的，我心里的恫怅和悲凉竟然了无踪影。在我面前的，无疑是一个强者，他把路扔在了后面，把坡扔在了后面，为自己“挣”来了坦荡而快乐的生活。</w:t>
      </w:r>
    </w:p>
    <w:p w:rsidR="008D3358" w:rsidRPr="001C6CDA" w:rsidRDefault="008D3358" w:rsidP="001C6CDA">
      <w:pPr>
        <w:spacing w:line="0" w:lineRule="atLeast"/>
        <w:ind w:firstLineChars="200" w:firstLine="420"/>
        <w:rPr>
          <w:rFonts w:asciiTheme="minorEastAsia" w:eastAsiaTheme="minorEastAsia" w:hAnsiTheme="minorEastAsia" w:hint="eastAsia"/>
          <w:szCs w:val="21"/>
        </w:rPr>
      </w:pPr>
      <w:r w:rsidRPr="001C6CDA">
        <w:rPr>
          <w:rFonts w:asciiTheme="minorEastAsia" w:eastAsiaTheme="minorEastAsia" w:hAnsiTheme="minorEastAsia" w:hint="eastAsia"/>
          <w:szCs w:val="21"/>
        </w:rPr>
        <w:t>待他嘴息稍定， 我说:“你真不容易啊!”他自豪地说:“这算啥呢!今年初，我一口气蹬过八十多里,而且带的是两个人!”</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他说:“有两个外国人</w:t>
      </w:r>
      <w:r w:rsidRPr="001C6CDA">
        <w:rPr>
          <w:rFonts w:asciiTheme="minorEastAsia" w:eastAsiaTheme="minorEastAsia" w:hAnsiTheme="minorEastAsia" w:hint="eastAsia"/>
          <w:szCs w:val="21"/>
        </w:rPr>
        <w:t>来</w:t>
      </w:r>
      <w:r w:rsidRPr="001C6CDA">
        <w:rPr>
          <w:rFonts w:asciiTheme="minorEastAsia" w:eastAsiaTheme="minorEastAsia" w:hAnsiTheme="minorEastAsia" w:hint="eastAsia"/>
          <w:szCs w:val="21"/>
        </w:rPr>
        <w:t>成都，想坐人力车沿二环路走一趟，看看成都的风景。别人的车他们不坐，偏要</w:t>
      </w:r>
      <w:r w:rsidRPr="001C6CDA">
        <w:rPr>
          <w:rFonts w:asciiTheme="minorEastAsia" w:eastAsiaTheme="minorEastAsia" w:hAnsiTheme="minorEastAsia" w:hint="eastAsia"/>
          <w:szCs w:val="21"/>
        </w:rPr>
        <w:t>坐</w:t>
      </w:r>
      <w:r w:rsidRPr="001C6CDA">
        <w:rPr>
          <w:rFonts w:asciiTheme="minorEastAsia" w:eastAsiaTheme="minorEastAsia" w:hAnsiTheme="minorEastAsia" w:hint="eastAsia"/>
          <w:szCs w:val="21"/>
        </w:rPr>
        <w:t>我的车。他们一定以为我会半路出丑的,没想到,嘿,我这条独腿为咱们成都人争了气,为中国人争了气!下了车，那两个外国人流了眼泪,说的什么话我不懂，但我想，他们一定不会说我是孬种。”</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我不知道该说什么好，既心酸，又豪迈，是那种近乎悲壮的自豪的情感，</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我很想打听一下他的那条腿是怎么失去的，可终于没有问。事实上,这已经无关紧要了。他已经断了一条腿，而那条独腿支撑起了他的人生和尊严，这就足够了。</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离别墅大门百十米远的距离，车夫突然</w:t>
      </w:r>
      <w:r w:rsidR="00386832" w:rsidRPr="001C6CDA">
        <w:rPr>
          <w:rFonts w:asciiTheme="minorEastAsia" w:eastAsiaTheme="minorEastAsia" w:hAnsiTheme="minorEastAsia" w:hint="eastAsia"/>
          <w:szCs w:val="21"/>
        </w:rPr>
        <w:t>刹</w:t>
      </w:r>
      <w:r w:rsidRPr="001C6CDA">
        <w:rPr>
          <w:rFonts w:asciiTheme="minorEastAsia" w:eastAsiaTheme="minorEastAsia" w:hAnsiTheme="minorEastAsia" w:hint="eastAsia"/>
          <w:szCs w:val="21"/>
        </w:rPr>
        <w:t>了车。“你下来吧。”他说。</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lastRenderedPageBreak/>
        <w:t xml:space="preserve">      我下了车，给他5元钱。他坚决不收，“讲好的价，怎么能变呢?你这叫我以后咋个在世上混啊?”我没勉强，收回了他找给的2元钱。</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我正要离去时，他不好意思地说:“往别墅里去的人，至少应该坐出租车</w:t>
      </w:r>
      <w:r w:rsidR="00386832" w:rsidRPr="001C6CDA">
        <w:rPr>
          <w:rFonts w:asciiTheme="minorEastAsia" w:eastAsiaTheme="minorEastAsia" w:hAnsiTheme="minorEastAsia" w:hint="eastAsia"/>
          <w:szCs w:val="21"/>
        </w:rPr>
        <w:t>……</w:t>
      </w:r>
      <w:r w:rsidRPr="001C6CDA">
        <w:rPr>
          <w:rFonts w:asciiTheme="minorEastAsia" w:eastAsiaTheme="minorEastAsia" w:hAnsiTheme="minorEastAsia" w:hint="eastAsia"/>
          <w:szCs w:val="21"/>
        </w:rPr>
        <w:t>我怕被你朋友看见</w:t>
      </w:r>
      <w:r w:rsidR="00386832" w:rsidRPr="001C6CDA">
        <w:rPr>
          <w:rFonts w:asciiTheme="minorEastAsia" w:eastAsiaTheme="minorEastAsia" w:hAnsiTheme="minorEastAsia" w:hint="eastAsia"/>
          <w:szCs w:val="21"/>
        </w:rPr>
        <w:t>……”</w:t>
      </w:r>
      <w:r w:rsidRPr="001C6CDA">
        <w:rPr>
          <w:rFonts w:asciiTheme="minorEastAsia" w:eastAsiaTheme="minorEastAsia" w:hAnsiTheme="minorEastAsia" w:hint="eastAsia"/>
          <w:szCs w:val="21"/>
        </w:rPr>
        <w:t>我天生是不大流泪的人，但此时我的眼泪流了下来。</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“谢谢”我轻声地说。“谢谢您!”车夫郑重地说。</w:t>
      </w:r>
    </w:p>
    <w:p w:rsidR="008D3358" w:rsidRPr="001C6CDA" w:rsidRDefault="008D3358" w:rsidP="001C6CDA">
      <w:pPr>
        <w:spacing w:line="0" w:lineRule="atLeast"/>
        <w:rPr>
          <w:rFonts w:asciiTheme="minorEastAsia" w:eastAsiaTheme="minorEastAsia" w:hAnsiTheme="minorEastAsia" w:hint="eastAsia"/>
          <w:szCs w:val="21"/>
        </w:rPr>
      </w:pPr>
      <w:r w:rsidRPr="001C6CDA">
        <w:rPr>
          <w:rFonts w:asciiTheme="minorEastAsia" w:eastAsiaTheme="minorEastAsia" w:hAnsiTheme="minorEastAsia" w:hint="eastAsia"/>
          <w:szCs w:val="21"/>
        </w:rPr>
        <w:t xml:space="preserve">      议完事,朋友留我吃饭，我坚决拒绝了。我徒步走过了那段没有公交车的路程，我从来没有与自己的两条腿这般亲近过，从来没有觉得自己的两条腿这般有力过。</w:t>
      </w:r>
    </w:p>
    <w:p w:rsidR="00F85115" w:rsidRPr="001C6CDA" w:rsidRDefault="00F85115"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F85115">
        <w:rPr>
          <w:rFonts w:asciiTheme="minorEastAsia" w:eastAsiaTheme="minorEastAsia" w:hAnsiTheme="minorEastAsia" w:cs="宋体"/>
          <w:kern w:val="0"/>
          <w:szCs w:val="21"/>
        </w:rPr>
        <w:t>19.简要梳理“我”对车夫情感态度变化的过程，在下面横线处填写恰当的词语。(2万)</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怀疑→</w:t>
      </w:r>
      <w:r w:rsidRPr="00F85115">
        <w:rPr>
          <w:rFonts w:asciiTheme="minorEastAsia" w:eastAsiaTheme="minorEastAsia" w:hAnsiTheme="minorEastAsia" w:cs="宋体"/>
          <w:kern w:val="0"/>
          <w:szCs w:val="21"/>
          <w:u w:val="single"/>
        </w:rPr>
        <w:t>_</w:t>
      </w:r>
      <w:r w:rsidRPr="001C6CDA">
        <w:rPr>
          <w:rFonts w:asciiTheme="minorEastAsia" w:eastAsiaTheme="minorEastAsia" w:hAnsiTheme="minorEastAsia" w:cs="宋体" w:hint="eastAsia"/>
          <w:kern w:val="0"/>
          <w:szCs w:val="21"/>
          <w:u w:val="single"/>
        </w:rPr>
        <w:t xml:space="preserve">  </w:t>
      </w:r>
      <w:r w:rsidRPr="00F85115">
        <w:rPr>
          <w:rFonts w:asciiTheme="minorEastAsia" w:eastAsiaTheme="minorEastAsia" w:hAnsiTheme="minorEastAsia" w:cs="宋体"/>
          <w:kern w:val="0"/>
          <w:szCs w:val="21"/>
          <w:u w:val="single"/>
        </w:rPr>
        <w:t>①</w:t>
      </w:r>
      <w:r w:rsidRPr="001C6CDA">
        <w:rPr>
          <w:rFonts w:asciiTheme="minorEastAsia" w:eastAsiaTheme="minorEastAsia" w:hAnsiTheme="minorEastAsia" w:cs="宋体" w:hint="eastAsia"/>
          <w:kern w:val="0"/>
          <w:szCs w:val="21"/>
          <w:u w:val="single"/>
        </w:rPr>
        <w:t xml:space="preserve">  </w:t>
      </w:r>
      <w:r w:rsidRPr="00F85115">
        <w:rPr>
          <w:rFonts w:asciiTheme="minorEastAsia" w:eastAsiaTheme="minorEastAsia" w:hAnsiTheme="minorEastAsia" w:cs="宋体"/>
          <w:kern w:val="0"/>
          <w:szCs w:val="21"/>
          <w:u w:val="single"/>
        </w:rPr>
        <w:t>_</w:t>
      </w:r>
      <w:r w:rsidRPr="00F85115">
        <w:rPr>
          <w:rFonts w:asciiTheme="minorEastAsia" w:eastAsiaTheme="minorEastAsia" w:hAnsiTheme="minorEastAsia" w:cs="宋体"/>
          <w:kern w:val="0"/>
          <w:szCs w:val="21"/>
        </w:rPr>
        <w:t>→高兴→自豪</w:t>
      </w:r>
      <w:r w:rsidRPr="001C6CDA">
        <w:rPr>
          <w:rFonts w:asciiTheme="minorEastAsia" w:eastAsiaTheme="minorEastAsia" w:hAnsiTheme="minorEastAsia" w:cs="宋体" w:hint="eastAsia"/>
          <w:kern w:val="0"/>
          <w:szCs w:val="21"/>
          <w:u w:val="single"/>
        </w:rPr>
        <w:t xml:space="preserve">    </w:t>
      </w:r>
      <w:r w:rsidRPr="00F85115">
        <w:rPr>
          <w:rFonts w:asciiTheme="minorEastAsia" w:eastAsiaTheme="minorEastAsia" w:hAnsiTheme="minorEastAsia" w:cs="宋体"/>
          <w:kern w:val="0"/>
          <w:szCs w:val="21"/>
          <w:u w:val="single"/>
        </w:rPr>
        <w:t>②</w:t>
      </w:r>
      <w:r w:rsidRPr="001C6CDA">
        <w:rPr>
          <w:rFonts w:asciiTheme="minorEastAsia" w:eastAsiaTheme="minorEastAsia" w:hAnsiTheme="minorEastAsia" w:cs="宋体" w:hint="eastAsia"/>
          <w:kern w:val="0"/>
          <w:szCs w:val="21"/>
          <w:u w:val="single"/>
        </w:rPr>
        <w:t xml:space="preserve">   </w:t>
      </w:r>
      <w:r w:rsidRPr="00F85115">
        <w:rPr>
          <w:rFonts w:asciiTheme="minorEastAsia" w:eastAsiaTheme="minorEastAsia" w:hAnsiTheme="minorEastAsia" w:cs="宋体"/>
          <w:kern w:val="0"/>
          <w:szCs w:val="21"/>
          <w:u w:val="single"/>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20.小说让车夫自述拉两个外国人的故事,有何作用? (2分</w:t>
      </w:r>
      <w:r w:rsidRPr="001C6CDA">
        <w:rPr>
          <w:rFonts w:asciiTheme="minorEastAsia" w:eastAsiaTheme="minorEastAsia" w:hAnsiTheme="minorEastAsia" w:cs="宋体"/>
          <w:kern w:val="0"/>
          <w:szCs w:val="21"/>
        </w:rPr>
        <w:t>)</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21.作者按一定层次塑造*车夫”这一形象,请参照①的句式,用</w:t>
      </w:r>
      <w:r w:rsidR="00E0081A">
        <w:rPr>
          <w:rFonts w:asciiTheme="minorEastAsia" w:eastAsiaTheme="minorEastAsia" w:hAnsiTheme="minorEastAsia" w:cs="宋体"/>
          <w:kern w:val="0"/>
          <w:szCs w:val="21"/>
        </w:rPr>
        <w:t>“</w:t>
      </w:r>
      <w:r w:rsidRPr="00F85115">
        <w:rPr>
          <w:rFonts w:asciiTheme="minorEastAsia" w:eastAsiaTheme="minorEastAsia" w:hAnsiTheme="minorEastAsia" w:cs="宋体"/>
          <w:kern w:val="0"/>
          <w:szCs w:val="21"/>
        </w:rPr>
        <w:t>挣”或争概括另外两个层次: (4分)</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①作为残疾人，自食其力,为家庭挣生活:</w:t>
      </w:r>
    </w:p>
    <w:p w:rsidR="001C6CDA" w:rsidRPr="001C6CDA" w:rsidRDefault="00F85115" w:rsidP="001C6CDA">
      <w:pPr>
        <w:spacing w:line="0" w:lineRule="atLeast"/>
        <w:rPr>
          <w:rFonts w:asciiTheme="minorEastAsia" w:eastAsiaTheme="minorEastAsia" w:hAnsiTheme="minorEastAsia" w:cs="宋体" w:hint="eastAsia"/>
          <w:kern w:val="0"/>
          <w:szCs w:val="21"/>
        </w:rPr>
      </w:pPr>
      <w:r w:rsidRPr="00F85115">
        <w:rPr>
          <w:rFonts w:asciiTheme="minorEastAsia" w:eastAsiaTheme="minorEastAsia" w:hAnsiTheme="minorEastAsia" w:cs="宋体"/>
          <w:kern w:val="0"/>
          <w:szCs w:val="21"/>
        </w:rPr>
        <w:t>②</w:t>
      </w:r>
      <w:r w:rsidRPr="001C6CDA">
        <w:rPr>
          <w:rFonts w:asciiTheme="minorEastAsia" w:eastAsiaTheme="minorEastAsia" w:hAnsiTheme="minorEastAsia" w:cs="宋体" w:hint="eastAsia"/>
          <w:kern w:val="0"/>
          <w:szCs w:val="21"/>
          <w:u w:val="single"/>
        </w:rPr>
        <w:t xml:space="preserve">                       </w:t>
      </w:r>
      <w:r w:rsidRPr="00F85115">
        <w:rPr>
          <w:rFonts w:asciiTheme="minorEastAsia" w:eastAsiaTheme="minorEastAsia" w:hAnsiTheme="minorEastAsia" w:cs="宋体"/>
          <w:kern w:val="0"/>
          <w:szCs w:val="21"/>
        </w:rPr>
        <w:t>③</w:t>
      </w:r>
      <w:r w:rsidRPr="001C6CDA">
        <w:rPr>
          <w:rFonts w:asciiTheme="minorEastAsia" w:eastAsiaTheme="minorEastAsia" w:hAnsiTheme="minorEastAsia" w:cs="宋体" w:hint="eastAsia"/>
          <w:kern w:val="0"/>
          <w:szCs w:val="21"/>
          <w:u w:val="single"/>
        </w:rPr>
        <w:t xml:space="preserve">                       </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22.车夫与鲁迅小说中孔乙已的命运截然不同，请说明造成这种不同的社会原因。(4分)</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(二)阅读下面的文章,完成</w:t>
      </w:r>
      <w:r w:rsidRPr="001C6CDA">
        <w:rPr>
          <w:rFonts w:asciiTheme="minorEastAsia" w:eastAsiaTheme="minorEastAsia" w:hAnsiTheme="minorEastAsia" w:cs="宋体"/>
          <w:kern w:val="0"/>
          <w:szCs w:val="21"/>
        </w:rPr>
        <w:t>23-</w:t>
      </w:r>
      <w:r w:rsidRPr="00F85115">
        <w:rPr>
          <w:rFonts w:asciiTheme="minorEastAsia" w:eastAsiaTheme="minorEastAsia" w:hAnsiTheme="minorEastAsia" w:cs="宋体"/>
          <w:kern w:val="0"/>
          <w:szCs w:val="21"/>
        </w:rPr>
        <w:t>25题，(9分)</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001C6CDA"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自动驾驶塑造未来</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①1939年，通用汽车公司在纽约世博会上展出了世界上第一辆自动驾驶概念车</w:t>
      </w:r>
      <w:proofErr w:type="spellStart"/>
      <w:r w:rsidRPr="00F85115">
        <w:rPr>
          <w:rFonts w:asciiTheme="minorEastAsia" w:eastAsiaTheme="minorEastAsia" w:hAnsiTheme="minorEastAsia" w:cs="宋体"/>
          <w:kern w:val="0"/>
          <w:szCs w:val="21"/>
        </w:rPr>
        <w:t>Futuramao</w:t>
      </w:r>
      <w:proofErr w:type="spellEnd"/>
      <w:r w:rsidRPr="00F85115">
        <w:rPr>
          <w:rFonts w:asciiTheme="minorEastAsia" w:eastAsiaTheme="minorEastAsia" w:hAnsiTheme="minorEastAsia" w:cs="宋体"/>
          <w:kern w:val="0"/>
          <w:szCs w:val="21"/>
        </w:rPr>
        <w:t>此后,科技发达国家都开展了关于自动驾驶技术的初步探索和基础研究。作为人工智能最具商业价值的领域之一,自动驾驶产业广受热捧,发展迅速。国际电气和电子工程师协会预测,到2040年全球75%的新款汽车都将会是自动驾驶。自动驾驶在推动人类交通革命的同时,也必将塑造城市的未来。</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②目前，世界各国正在积极开展自动驾驶技术的基础研究,抢占人工智能的竞争高地。</w:t>
      </w:r>
      <w:r w:rsidRPr="001C6CDA">
        <w:rPr>
          <w:rFonts w:asciiTheme="minorEastAsia" w:eastAsiaTheme="minorEastAsia" w:hAnsiTheme="minorEastAsia" w:cs="宋体"/>
          <w:kern w:val="0"/>
          <w:szCs w:val="21"/>
        </w:rPr>
        <w:t>2016</w:t>
      </w:r>
      <w:r w:rsidRPr="00F85115">
        <w:rPr>
          <w:rFonts w:asciiTheme="minorEastAsia" w:eastAsiaTheme="minorEastAsia" w:hAnsiTheme="minorEastAsia" w:cs="宋体"/>
          <w:kern w:val="0"/>
          <w:szCs w:val="21"/>
        </w:rPr>
        <w:t>年,日本发布《自动驾驶普及路线图》,允许自动驾驶汽车2020年在高速公路上通行。2017年,德国通过了针对自动驾驶汽车的法案,并于同年提出了自动驾驶指导原则。我国在2017年发布实施《新一代人工智能发展规划》和《国家车联网产业标准体系建设指南》。当前，我国在自动驾驶道路测试方面取得了突破性进展。2017年12月,深圳首次在开放道路上进行了无人驾驶公交的试运行测试，此后，上海、北京、重庆相继为自动驾驶测试车辆颁发了测试牌照。根据麦肯锡的研究,中国未来可能成为全球最大的自动驾驶市场。</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③然而，目前国际上尚无统一的自动驾驶等级划分标准。我国正在积极制定自动驾駛等级划分标准。美国曾将自动驾驶技术分为5个等级。国际汽车工程师学会按照智能化程度将自动驾驶汽车划分为“完全人类驾驶、辅助驾驶、部分自动驾驶、有条件自动驾驶、高度自动驾驶、完全自动驾驶”6个标准等级。据比标准，当前配备自动驾驶功能的汽车几乎都在4级标准以下，且处于基本测试阶段。</w:t>
      </w:r>
      <w:r w:rsidRPr="00F85115">
        <w:rPr>
          <w:rFonts w:asciiTheme="minorEastAsia" w:eastAsiaTheme="minorEastAsia" w:hAnsiTheme="minorEastAsia" w:cs="宋体"/>
          <w:kern w:val="0"/>
          <w:szCs w:val="21"/>
          <w:u w:val="single"/>
        </w:rPr>
        <w:t>2017年，加利福尼亚常规公路测试公里数最高的自动驾驶汽车厂商，测试里程总数不超过40万公里，技术人员无干预的行驶里程也低于6000公里</w:t>
      </w:r>
      <w:r w:rsidRPr="00F85115">
        <w:rPr>
          <w:rFonts w:asciiTheme="minorEastAsia" w:eastAsiaTheme="minorEastAsia" w:hAnsiTheme="minorEastAsia" w:cs="宋体"/>
          <w:kern w:val="0"/>
          <w:szCs w:val="21"/>
        </w:rPr>
        <w:t>。此外,路测也仅限于乘用车场景，并没有实现多个行业都已经出现的应用场景的全覆盖,距离真正意义上”完全自动驾驶”的目标还有相当长的距离。</w:t>
      </w:r>
      <w:r w:rsidRPr="00F85115">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F85115">
        <w:rPr>
          <w:rFonts w:asciiTheme="minorEastAsia" w:eastAsiaTheme="minorEastAsia" w:hAnsiTheme="minorEastAsia" w:cs="宋体"/>
          <w:kern w:val="0"/>
          <w:szCs w:val="21"/>
        </w:rPr>
        <w:t>④</w:t>
      </w:r>
      <w:r w:rsidRPr="001C6CDA">
        <w:rPr>
          <w:rFonts w:asciiTheme="minorEastAsia" w:eastAsiaTheme="minorEastAsia" w:hAnsiTheme="minorEastAsia" w:cs="宋体"/>
          <w:kern w:val="0"/>
          <w:szCs w:val="21"/>
        </w:rPr>
        <w:t>作为交通领城的又一次重大革命</w:t>
      </w:r>
      <w:r w:rsidRPr="001C6CDA">
        <w:rPr>
          <w:rFonts w:asciiTheme="minorEastAsia" w:eastAsiaTheme="minorEastAsia" w:hAnsiTheme="minorEastAsia" w:cs="宋体" w:hint="eastAsia"/>
          <w:kern w:val="0"/>
          <w:szCs w:val="21"/>
        </w:rPr>
        <w:t>，</w:t>
      </w:r>
      <w:r w:rsidRPr="00F85115">
        <w:rPr>
          <w:rFonts w:asciiTheme="minorEastAsia" w:eastAsiaTheme="minorEastAsia" w:hAnsiTheme="minorEastAsia" w:cs="宋体"/>
          <w:kern w:val="0"/>
          <w:szCs w:val="21"/>
        </w:rPr>
        <w:t>自动驾驶将面临一系列复杂的问题。一是自动驾驶的安全性问题。2018年3月，接连发生的两起自动驾驶汽车交通事故，敲响了自动驾驶的安全警钟。同时，自动驾驶汽车通过网络与外界实现大规模数据交互，一旦受到网</w:t>
      </w:r>
      <w:r w:rsidR="001C6CDA" w:rsidRPr="001C6CDA">
        <w:rPr>
          <w:rFonts w:asciiTheme="minorEastAsia" w:eastAsiaTheme="minorEastAsia" w:hAnsiTheme="minorEastAsia" w:cs="宋体"/>
          <w:kern w:val="0"/>
          <w:szCs w:val="21"/>
        </w:rPr>
        <w:t>络黑客攻击很可能失去车辆控制权。二是自动驾驶汽车的事故责任主体问题。可以预见，与传统的以司机为中心的责任认定相比，自动驾驶所引发的事故责任主体将会发生改变。随着汽车的控制权被逐渐交给计算机系统,汽车制造商相关产品供应商或者是乘用人，都有可能成为责任主体。三是自动驾驶引发的社会伦理问题。例如,在将要发生事故时，是拯教车上的乘客还是挽救路人?一旦自动驾驶汽车上路,必然面临上述这类伦理性难题,这些技术伦理价值导向一经确立,将成为自动化规则被大规模植入到自动驾驶程序,对人类社会产生重大影响。</w:t>
      </w:r>
    </w:p>
    <w:p w:rsidR="001C6CDA" w:rsidRDefault="001C6CDA"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23.下列说法错误的</w:t>
      </w:r>
      <w:r w:rsidRPr="001C6CDA">
        <w:rPr>
          <w:rFonts w:asciiTheme="minorEastAsia" w:eastAsiaTheme="minorEastAsia" w:hAnsiTheme="minorEastAsia" w:cs="宋体" w:hint="eastAsia"/>
          <w:kern w:val="0"/>
          <w:szCs w:val="21"/>
        </w:rPr>
        <w:t>一</w:t>
      </w:r>
      <w:r w:rsidRPr="001C6CDA">
        <w:rPr>
          <w:rFonts w:asciiTheme="minorEastAsia" w:eastAsiaTheme="minorEastAsia" w:hAnsiTheme="minorEastAsia" w:cs="宋体"/>
          <w:kern w:val="0"/>
          <w:szCs w:val="21"/>
        </w:rPr>
        <w:t>项是</w:t>
      </w:r>
      <w:r w:rsidRPr="001C6CDA">
        <w:rPr>
          <w:rFonts w:asciiTheme="minorEastAsia" w:eastAsiaTheme="minorEastAsia" w:hAnsiTheme="minorEastAsia" w:cs="宋体" w:hint="eastAsia"/>
          <w:kern w:val="0"/>
          <w:szCs w:val="21"/>
        </w:rPr>
        <w:t>（   ）</w:t>
      </w:r>
      <w:r w:rsidRPr="001C6CDA">
        <w:rPr>
          <w:rFonts w:asciiTheme="minorEastAsia" w:eastAsiaTheme="minorEastAsia" w:hAnsiTheme="minorEastAsia" w:cs="宋体"/>
          <w:kern w:val="0"/>
          <w:szCs w:val="21"/>
        </w:rPr>
        <w:t>(2分)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A.第①段列举通用汽车公司在纽约世博会展出世界上第-辆自动驾驶概念车的事例，引出了本文的说明对象。</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B.第①②两段中，加点词语“之-”和“相继”分别从范围和时间两个方面进行界定和说明,体现了说明文语言的准确性。</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lastRenderedPageBreak/>
        <w:t xml:space="preserve">   </w:t>
      </w:r>
      <w:r w:rsidRPr="001C6CDA">
        <w:rPr>
          <w:rFonts w:asciiTheme="minorEastAsia" w:eastAsiaTheme="minorEastAsia" w:hAnsiTheme="minorEastAsia" w:cs="宋体"/>
          <w:kern w:val="0"/>
          <w:szCs w:val="21"/>
        </w:rPr>
        <w:t>C.第③段画线句，运用举例子和列数字,说明当前的自动驾驶汽车还没有达到国际标准统一规定的自动驾驶等级。</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D.可以预见，自动驾驶发展所弓发的事故责任主体的改变，将给汽车保险行业的保险业务带来重大变化。</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24.本文围绕“自动驾驶塑造未来”从哪几个方面进行了说明?请简要概括。(3分)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25.文章第④段,在说明顺序的安排上有什么特点”请结合具体内容简要分析。(4分)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第三部分写作(50 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六、(50分</w:t>
      </w:r>
      <w:r w:rsidRPr="001C6CD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26.阅读下面的文字。按要求作文。(50分)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英国女王的孙女儿尤金妮十二岁那年,因脊柱侧弯进行了手术医治。手术很成功，只是地的背部永远留下了一条疤痕。十几年后，在尤金妮的王室婚礼上，地特意选择了后背“深V”设计的婚纱，而且不戴头纱，大方地展现那条长长的疤痕;她还特意邀请当年为她动手术的医护人员参加婚礼，感谢他们当年付出的艰辛劳动。在接受采访时，尤金妮说:“美丽的定义是可以改变的。”</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请以“更是一种美丽” 为题，写一篇不少于600字的作文。</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要求:①先将题目补充完整,然后作文;②立意自定,文体自选(诗歌除外);③不得抄袭利套作;④文中不得出现真实的地名、校名、人名等信息。</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kern w:val="0"/>
          <w:szCs w:val="21"/>
        </w:rPr>
        <w:br/>
      </w:r>
      <w:r>
        <w:rPr>
          <w:rFonts w:asciiTheme="minorEastAsia" w:eastAsiaTheme="minorEastAsia" w:hAnsiTheme="minorEastAsia" w:cs="宋体"/>
          <w:kern w:val="0"/>
          <w:szCs w:val="21"/>
        </w:rPr>
        <w:br/>
        <w:t>   </w:t>
      </w:r>
      <w:r w:rsidRPr="001C6CDA">
        <w:rPr>
          <w:rFonts w:asciiTheme="minorEastAsia" w:eastAsiaTheme="minorEastAsia" w:hAnsiTheme="minorEastAsia" w:cs="宋体"/>
          <w:b/>
          <w:kern w:val="0"/>
          <w:szCs w:val="21"/>
        </w:rPr>
        <w:t> 语文试题(A)参考答案及评分标准  2019. 6</w:t>
      </w:r>
      <w:r w:rsidRPr="001C6CDA">
        <w:rPr>
          <w:rFonts w:asciiTheme="minorEastAsia" w:eastAsiaTheme="minorEastAsia" w:hAnsiTheme="minorEastAsia" w:cs="宋体"/>
          <w:b/>
          <w:kern w:val="0"/>
          <w:szCs w:val="21"/>
        </w:rPr>
        <w:br/>
      </w:r>
      <w:r w:rsidRPr="001C6CDA">
        <w:rPr>
          <w:rFonts w:asciiTheme="minorEastAsia" w:eastAsiaTheme="minorEastAsia" w:hAnsiTheme="minorEastAsia" w:cs="宋体"/>
          <w:kern w:val="0"/>
          <w:szCs w:val="21"/>
        </w:rPr>
        <w:t>  第一部分积累与运用(33 分</w:t>
      </w:r>
      <w:r>
        <w:rPr>
          <w:rFonts w:asciiTheme="minorEastAsia" w:eastAsiaTheme="minorEastAsia" w:hAnsiTheme="minorEastAsia" w:cs="宋体"/>
          <w:kern w:val="0"/>
          <w:szCs w:val="21"/>
        </w:rPr>
        <w:t>)</w:t>
      </w:r>
      <w:r w:rsidRPr="001C6CDA">
        <w:rPr>
          <w:rFonts w:asciiTheme="minorEastAsia" w:eastAsiaTheme="minorEastAsia" w:hAnsiTheme="minorEastAsia" w:cs="宋体"/>
          <w:kern w:val="0"/>
          <w:szCs w:val="21"/>
        </w:rPr>
        <w:br/>
        <w:t>  一、(12分,每小题2分)  </w:t>
      </w:r>
    </w:p>
    <w:p w:rsidR="001C6CDA" w:rsidRDefault="001C6CDA"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1.D(A导致，流连忘返;B缜密&lt;</w:t>
      </w:r>
      <w:proofErr w:type="spellStart"/>
      <w:r w:rsidRPr="001C6CDA">
        <w:rPr>
          <w:rFonts w:asciiTheme="minorEastAsia" w:eastAsiaTheme="minorEastAsia" w:hAnsiTheme="minorEastAsia" w:cs="宋体"/>
          <w:kern w:val="0"/>
          <w:szCs w:val="21"/>
        </w:rPr>
        <w:t>zh</w:t>
      </w:r>
      <w:proofErr w:type="spellEnd"/>
      <w:r w:rsidR="0094247B">
        <w:rPr>
          <w:rFonts w:asciiTheme="minorEastAsia" w:eastAsiaTheme="minorEastAsia" w:hAnsiTheme="minorEastAsia" w:cs="宋体" w:hint="eastAsia"/>
          <w:kern w:val="0"/>
          <w:szCs w:val="21"/>
        </w:rPr>
        <w:t>ě</w:t>
      </w:r>
      <w:r w:rsidRPr="001C6CDA">
        <w:rPr>
          <w:rFonts w:asciiTheme="minorEastAsia" w:eastAsiaTheme="minorEastAsia" w:hAnsiTheme="minorEastAsia" w:cs="宋体"/>
          <w:kern w:val="0"/>
          <w:szCs w:val="21"/>
        </w:rPr>
        <w:t>n&gt;，循序渐进;C零散&lt;s</w:t>
      </w:r>
      <w:r w:rsidR="0094247B">
        <w:rPr>
          <w:rFonts w:asciiTheme="minorEastAsia" w:eastAsiaTheme="minorEastAsia" w:hAnsiTheme="minorEastAsia" w:cs="宋体" w:hint="eastAsia"/>
          <w:kern w:val="0"/>
          <w:szCs w:val="21"/>
        </w:rPr>
        <w:t>ǎ</w:t>
      </w:r>
      <w:r w:rsidRPr="001C6CDA">
        <w:rPr>
          <w:rFonts w:asciiTheme="minorEastAsia" w:eastAsiaTheme="minorEastAsia" w:hAnsiTheme="minorEastAsia" w:cs="宋体"/>
          <w:kern w:val="0"/>
          <w:szCs w:val="21"/>
        </w:rPr>
        <w:t>n&gt; ,纷繁)  </w:t>
      </w:r>
    </w:p>
    <w:p w:rsidR="001C6CDA" w:rsidRDefault="001C6CDA"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2.C(“虽然”表转折关系，“假如”表假设关系，“即使"“即便”表假设的让步关系。“归根结底”,归结到根本上，常作总结用语:“创根问底”,追究事物的根源、底细。“质疑”，提出疑问;“置疑”，怀疑， 多用于否定式)  </w:t>
      </w:r>
    </w:p>
    <w:p w:rsidR="001C6CDA" w:rsidRDefault="001C6CDA"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3.C(原句有成分残缺和语序不当两个错误)  </w:t>
      </w:r>
    </w:p>
    <w:p w:rsidR="001C6CDA" w:rsidRDefault="001C6CDA"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4.B(①"久闻大名”，早就听到对方的盛名，敬辞。④“光临寒舍”，称别人到自己家里来，谦辞。⑥"不耻下问”,不以向比自已学问差或地位、辈份低的人请教为耻导)   </w:t>
      </w:r>
    </w:p>
    <w:p w:rsidR="001C6CDA" w:rsidRDefault="001C6CDA"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5.D(意思关联密切，词性致，色彩相对)</w:t>
      </w:r>
    </w:p>
    <w:p w:rsidR="001C6CDA" w:rsidRDefault="001C6CDA" w:rsidP="001C6CDA">
      <w:pPr>
        <w:widowControl/>
        <w:spacing w:line="0" w:lineRule="atLeast"/>
        <w:ind w:firstLineChars="200" w:firstLine="420"/>
        <w:jc w:val="left"/>
        <w:rPr>
          <w:rFonts w:asciiTheme="minorEastAsia" w:eastAsiaTheme="minorEastAsia" w:hAnsiTheme="minorEastAsia" w:cs="宋体" w:hint="eastAsia"/>
          <w:kern w:val="0"/>
          <w:szCs w:val="21"/>
        </w:rPr>
      </w:pPr>
      <w:r>
        <w:rPr>
          <w:rFonts w:asciiTheme="minorEastAsia" w:eastAsiaTheme="minorEastAsia" w:hAnsiTheme="minorEastAsia" w:cs="宋体"/>
          <w:kern w:val="0"/>
          <w:szCs w:val="21"/>
        </w:rPr>
        <w:t>6.</w:t>
      </w:r>
      <w:r w:rsidRPr="001C6CDA">
        <w:rPr>
          <w:rFonts w:asciiTheme="minorEastAsia" w:eastAsiaTheme="minorEastAsia" w:hAnsiTheme="minorEastAsia" w:cs="宋体"/>
          <w:kern w:val="0"/>
          <w:szCs w:val="21"/>
        </w:rPr>
        <w:t>A(“三十而立”出自《论语》二、114分)(一)(8分)   </w:t>
      </w:r>
    </w:p>
    <w:p w:rsidR="001C6CDA" w:rsidRDefault="001C6CDA"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7.(8分，如果全部作答，按照前四小题计分)(1)贫贱不能移奉命于危难之间(2)盗窃乱贼而不作山河千古在 (3)沉舟侧畔千帆过蓑烟雨任平生(4)何时眼前突兀见此屋吾庐独 破受冻死亦足(5)天接云涛连晓雾九万里风鹏正举 (每空1分，添字、漏字、错别字均不得分)</w:t>
      </w:r>
    </w:p>
    <w:p w:rsidR="001C6CDA" w:rsidRDefault="001C6CDA"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(二)(6分)  </w:t>
      </w:r>
    </w:p>
    <w:p w:rsidR="001C6CDA" w:rsidRPr="001C6CDA" w:rsidRDefault="001C6CDA" w:rsidP="001C6CDA">
      <w:pPr>
        <w:widowControl/>
        <w:spacing w:line="0" w:lineRule="atLeast"/>
        <w:ind w:firstLineChars="200" w:firstLine="420"/>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8.(2分)C(特务郑克昌冒充共产党员;李敬原送来情报揭穿伪装;最终被余新江等人借敌人之手除掉)</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00E0081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9.(4分)(1)(2分)义忠(每空1分)(2)(2分)义使宋江成为梁山义军的领袖,(1分)忠使宋江最终引导义军走向招安。(1分)   </w:t>
      </w:r>
    </w:p>
    <w:p w:rsidR="001C6CDA" w:rsidRPr="001C6CDA" w:rsidRDefault="001C6CDA" w:rsidP="001C6CDA">
      <w:pPr>
        <w:spacing w:line="0" w:lineRule="atLeast"/>
        <w:ind w:firstLineChars="200" w:firstLine="42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三、(7分)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10.(2分)第</w:t>
      </w:r>
      <w:r w:rsidRPr="001C6CDA">
        <w:rPr>
          <w:rFonts w:asciiTheme="minorEastAsia" w:eastAsiaTheme="minorEastAsia" w:hAnsiTheme="minorEastAsia" w:cs="宋体" w:hint="eastAsia"/>
          <w:kern w:val="0"/>
          <w:szCs w:val="21"/>
        </w:rPr>
        <w:t>一</w:t>
      </w:r>
      <w:r w:rsidRPr="001C6CDA">
        <w:rPr>
          <w:rFonts w:asciiTheme="minorEastAsia" w:eastAsiaTheme="minorEastAsia" w:hAnsiTheme="minorEastAsia" w:cs="宋体"/>
          <w:kern w:val="0"/>
          <w:szCs w:val="21"/>
        </w:rPr>
        <w:t>幅。借用名句,嵌人英文，构成“传</w:t>
      </w:r>
      <w:proofErr w:type="spellStart"/>
      <w:r w:rsidRPr="001C6CDA">
        <w:rPr>
          <w:rFonts w:asciiTheme="minorEastAsia" w:eastAsiaTheme="minorEastAsia" w:hAnsiTheme="minorEastAsia" w:cs="宋体"/>
          <w:kern w:val="0"/>
          <w:szCs w:val="21"/>
        </w:rPr>
        <w:t>dor</w:t>
      </w:r>
      <w:proofErr w:type="spellEnd"/>
      <w:r w:rsidR="00E0081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show业”“解who</w:t>
      </w:r>
      <w:r w:rsidR="00E0081A">
        <w:rPr>
          <w:rFonts w:asciiTheme="minorEastAsia" w:eastAsiaTheme="minorEastAsia" w:hAnsiTheme="minorEastAsia" w:cs="宋体" w:hint="eastAsia"/>
          <w:kern w:val="0"/>
          <w:szCs w:val="21"/>
        </w:rPr>
        <w:t>”</w:t>
      </w:r>
      <w:r w:rsidRPr="001C6CDA">
        <w:rPr>
          <w:rFonts w:asciiTheme="minorEastAsia" w:eastAsiaTheme="minorEastAsia" w:hAnsiTheme="minorEastAsia" w:cs="宋体"/>
          <w:kern w:val="0"/>
          <w:szCs w:val="21"/>
        </w:rPr>
        <w:t>,(1分)阐释老师“传授门道”“言传身教”“指导人生”的作用。(1分)第二幅。巧用拆字法，将“教师”两字分解为四部分分别寓指“品德”“文化”“思辨”“价值",(1分)阐释老师“铸就学生一生财富”的作用。(1 分)</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11.(2分)示例1:老师是太阳，光辉自己照亮大地。示例2: 老师是彩虹,亮丽自己绚烂天空。示例3:老师是花朵，绽放自己，装扮世界。(喻体喻义恰当1分，句式得当1分) </w:t>
      </w:r>
    </w:p>
    <w:p w:rsidR="001C6CDA" w:rsidRPr="001C6CDA" w:rsidRDefault="001C6CDA" w:rsidP="001C6CDA">
      <w:pPr>
        <w:spacing w:line="0" w:lineRule="atLeast"/>
        <w:ind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12.(3分)示例:两个同学都身体前倾，睁大双眼，紧皱眉头,冥思苦想。一人手拿铅笔，欲写又止:另一人左手托腮,陷人沉思。(总体特征|分，个体特征各1分)</w:t>
      </w:r>
    </w:p>
    <w:p w:rsidR="001C6CDA" w:rsidRPr="001C6CDA" w:rsidRDefault="001C6CDA" w:rsidP="001C6CDA">
      <w:pPr>
        <w:spacing w:line="0" w:lineRule="atLeas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第二部分阅读(37分</w:t>
      </w:r>
      <w:r w:rsidRPr="001C6CDA">
        <w:rPr>
          <w:rFonts w:asciiTheme="minorEastAsia" w:eastAsiaTheme="minorEastAsia" w:hAnsiTheme="minorEastAsia" w:cs="宋体" w:hint="eastAsia"/>
          <w:kern w:val="0"/>
          <w:szCs w:val="21"/>
        </w:rPr>
        <w:t>)</w:t>
      </w:r>
    </w:p>
    <w:p w:rsidR="001C6CDA" w:rsidRDefault="001C6CDA" w:rsidP="001C6CDA">
      <w:pPr>
        <w:spacing w:line="0" w:lineRule="atLeast"/>
        <w:ind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四、(16分)(一) (6分</w:t>
      </w:r>
      <w:r>
        <w:rPr>
          <w:rFonts w:asciiTheme="minorEastAsia" w:eastAsiaTheme="minorEastAsia" w:hAnsiTheme="minorEastAsia" w:cs="宋体"/>
          <w:kern w:val="0"/>
          <w:szCs w:val="21"/>
        </w:rPr>
        <w:t>)</w:t>
      </w:r>
    </w:p>
    <w:p w:rsidR="001C6CDA" w:rsidRDefault="001C6CDA" w:rsidP="001C6CDA">
      <w:pPr>
        <w:spacing w:line="0" w:lineRule="atLeast"/>
        <w:ind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13.(2分)D(“秋宵梦觉”指的是深秋的夜里，作者从梦中醒来</w:t>
      </w:r>
      <w:r>
        <w:rPr>
          <w:rFonts w:asciiTheme="minorEastAsia" w:eastAsiaTheme="minorEastAsia" w:hAnsiTheme="minorEastAsia" w:cs="宋体"/>
          <w:kern w:val="0"/>
          <w:szCs w:val="21"/>
        </w:rPr>
        <w:t>)</w:t>
      </w:r>
    </w:p>
    <w:p w:rsidR="001C6CDA" w:rsidRPr="001C6CDA" w:rsidRDefault="001C6CDA" w:rsidP="001C6CDA">
      <w:pPr>
        <w:spacing w:line="0" w:lineRule="atLeast"/>
        <w:ind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lastRenderedPageBreak/>
        <w:t>14.(4分)①(南乡子》风格豪放。全词放眼中原大地，思接千古兴亡，境界高远。②人清平乐》风格婉约。全词着眼细小景事，抒壮志难酬之情描写细腻，平淡中蕴含深情。(每点2分)</w:t>
      </w:r>
      <w:r w:rsidRPr="001C6CDA">
        <w:rPr>
          <w:rFonts w:asciiTheme="minorEastAsia" w:eastAsiaTheme="minorEastAsia" w:hAnsiTheme="minorEastAsia" w:cs="宋体"/>
          <w:kern w:val="0"/>
          <w:szCs w:val="21"/>
        </w:rPr>
        <w:br/>
      </w:r>
      <w:r>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(二)(10分) 15.(2分)(1)搭建庐舍(2)适逢,正赶上(每小题1分)16.(2分)B(语气助词，表疑问。A副词，才，这才/副词，竟，竟然;C助词，定语后置标志助词,的;D连词，表目的.用来/介词,用)17.(4分)(1)哥哥有儿子，能够祭祀祖先，我为什么要娶妻呢? (2分)(2)你只知道我失了礼节，却不知道我悲伤到了极点。(2分)18. (2分)①尊老爱幼;②诚信务实;③廉洁爱民。(每点1分,答出两点即可)</w:t>
      </w:r>
    </w:p>
    <w:p w:rsidR="001C6CDA" w:rsidRDefault="001C6CDA" w:rsidP="001C6CDA">
      <w:pPr>
        <w:spacing w:line="0" w:lineRule="atLeast"/>
        <w:ind w:firstLineChars="100" w:firstLine="21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五、(21分)(一)(12分</w:t>
      </w:r>
      <w:r>
        <w:rPr>
          <w:rFonts w:asciiTheme="minorEastAsia" w:eastAsiaTheme="minorEastAsia" w:hAnsiTheme="minorEastAsia" w:cs="宋体"/>
          <w:kern w:val="0"/>
          <w:szCs w:val="21"/>
        </w:rPr>
        <w:t>)</w:t>
      </w:r>
    </w:p>
    <w:p w:rsidR="001C6CDA" w:rsidRDefault="001C6CDA" w:rsidP="001C6CDA">
      <w:pPr>
        <w:spacing w:line="0" w:lineRule="atLeast"/>
        <w:ind w:firstLineChars="150" w:firstLine="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19.(2分)①同情②感动( 每处1分,使用其它词语,意思对亦可)</w:t>
      </w:r>
      <w:r w:rsidRPr="001C6CDA">
        <w:rPr>
          <w:rFonts w:asciiTheme="minorEastAsia" w:eastAsiaTheme="minorEastAsia" w:hAnsiTheme="minorEastAsia" w:cs="宋体"/>
          <w:kern w:val="0"/>
          <w:szCs w:val="21"/>
        </w:rPr>
        <w:br/>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kern w:val="0"/>
          <w:szCs w:val="21"/>
        </w:rPr>
        <w:t>20.</w:t>
      </w:r>
      <w:r w:rsidRPr="001C6CDA">
        <w:rPr>
          <w:rFonts w:asciiTheme="minorEastAsia" w:eastAsiaTheme="minorEastAsia" w:hAnsiTheme="minorEastAsia" w:cs="宋体"/>
          <w:kern w:val="0"/>
          <w:szCs w:val="21"/>
        </w:rPr>
        <w:t>(2分)①"我”对车夫以前的事一无所知，运用车夫自述的方式使故事更真实、情节更紧凑。②这个故事上升到了城市与国家的层面,使人物形象更丰满、主题更深刻。(每点I分)</w:t>
      </w:r>
      <w:r w:rsidRPr="001C6CDA">
        <w:rPr>
          <w:rFonts w:asciiTheme="minorEastAsia" w:eastAsiaTheme="minorEastAsia" w:hAnsiTheme="minorEastAsia" w:cs="宋体"/>
          <w:kern w:val="0"/>
          <w:szCs w:val="21"/>
        </w:rPr>
        <w:br/>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kern w:val="0"/>
          <w:szCs w:val="21"/>
        </w:rPr>
        <w:t>21.(4</w:t>
      </w:r>
      <w:r w:rsidRPr="001C6CDA">
        <w:rPr>
          <w:rFonts w:asciiTheme="minorEastAsia" w:eastAsiaTheme="minorEastAsia" w:hAnsiTheme="minorEastAsia" w:cs="宋体"/>
          <w:kern w:val="0"/>
          <w:szCs w:val="21"/>
        </w:rPr>
        <w:t>分)②作为强者，克服困难，为自己“挣”坦荡而快乐的生活。③作为中国人，不在外国人面前出丑，为城市为国家争气。(每条2分。内容1分，句式1分)</w:t>
      </w:r>
      <w:r w:rsidRPr="001C6CDA">
        <w:rPr>
          <w:rFonts w:asciiTheme="minorEastAsia" w:eastAsiaTheme="minorEastAsia" w:hAnsiTheme="minorEastAsia" w:cs="宋体"/>
          <w:kern w:val="0"/>
          <w:szCs w:val="21"/>
        </w:rPr>
        <w:br/>
        <w:t> </w:t>
      </w:r>
      <w:r>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22.(4分)孔乙己:①受到科举制度的毒害和推残。②受到社会权贯和普通民众的歧视和嘲笑。人力车夫:①社会制度保障残疾人的劳动权利。②得到社会各界的关爱和尊重。(每点1分)</w:t>
      </w:r>
      <w:r w:rsidRPr="001C6CDA">
        <w:rPr>
          <w:rFonts w:asciiTheme="minorEastAsia" w:eastAsiaTheme="minorEastAsia" w:hAnsiTheme="minorEastAsia" w:cs="宋体"/>
          <w:kern w:val="0"/>
          <w:szCs w:val="21"/>
        </w:rPr>
        <w:br/>
      </w:r>
      <w:r>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(二)(9分)</w:t>
      </w:r>
    </w:p>
    <w:p w:rsidR="001C6CDA" w:rsidRPr="001C6CDA" w:rsidRDefault="001C6CDA" w:rsidP="001C6CDA">
      <w:pPr>
        <w:spacing w:line="0" w:lineRule="atLeast"/>
        <w:ind w:firstLineChars="100" w:firstLine="210"/>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 xml:space="preserve"> 23.(2分)C(目前.国际上尚无统一的自动驾驶等级划分标准)</w:t>
      </w:r>
      <w:r w:rsidRPr="001C6CDA">
        <w:rPr>
          <w:rFonts w:asciiTheme="minorEastAsia" w:eastAsiaTheme="minorEastAsia" w:hAnsiTheme="minorEastAsia" w:cs="宋体"/>
          <w:kern w:val="0"/>
          <w:szCs w:val="21"/>
        </w:rPr>
        <w:br/>
      </w:r>
      <w:r>
        <w:rPr>
          <w:rFonts w:asciiTheme="minorEastAsia" w:eastAsiaTheme="minorEastAsia" w:hAnsiTheme="minorEastAsia" w:cs="宋体" w:hint="eastAsia"/>
          <w:kern w:val="0"/>
          <w:szCs w:val="21"/>
        </w:rPr>
        <w:t xml:space="preserve">  </w:t>
      </w:r>
      <w:r w:rsidRPr="001C6CDA">
        <w:rPr>
          <w:rFonts w:asciiTheme="minorEastAsia" w:eastAsiaTheme="minorEastAsia" w:hAnsiTheme="minorEastAsia" w:cs="宋体"/>
          <w:kern w:val="0"/>
          <w:szCs w:val="21"/>
        </w:rPr>
        <w:t>24.(3分)①自动驾驶技术的基础研究方面;②自动驾驶等级划分的国际标准方面;③自动驾驶面临的问题方面。(每点1分</w:t>
      </w:r>
      <w:r>
        <w:rPr>
          <w:rFonts w:asciiTheme="minorEastAsia" w:eastAsiaTheme="minorEastAsia" w:hAnsiTheme="minorEastAsia" w:cs="宋体"/>
          <w:kern w:val="0"/>
          <w:szCs w:val="21"/>
        </w:rPr>
        <w:t>)</w:t>
      </w:r>
      <w:r>
        <w:rPr>
          <w:rFonts w:asciiTheme="minorEastAsia" w:eastAsiaTheme="minorEastAsia" w:hAnsiTheme="minorEastAsia" w:cs="宋体"/>
          <w:kern w:val="0"/>
          <w:szCs w:val="21"/>
        </w:rPr>
        <w:br/>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kern w:val="0"/>
          <w:szCs w:val="21"/>
        </w:rPr>
        <w:t>25.</w:t>
      </w:r>
      <w:r w:rsidRPr="001C6CDA">
        <w:rPr>
          <w:rFonts w:asciiTheme="minorEastAsia" w:eastAsiaTheme="minorEastAsia" w:hAnsiTheme="minorEastAsia" w:cs="宋体"/>
          <w:kern w:val="0"/>
          <w:szCs w:val="21"/>
        </w:rPr>
        <w:t>(4分)由主到次的逻辑顺序，层次清晰,逻辑严密(1分)。安全性是自动驾驶最重要的问题,(1分)事故责任主体认定与安全性密切相关,(1分)社会伦理是前两个问题的延伸。(1分)</w:t>
      </w:r>
    </w:p>
    <w:p w:rsidR="001C6CDA" w:rsidRDefault="001C6CDA" w:rsidP="001C6CDA">
      <w:pPr>
        <w:spacing w:line="0" w:lineRule="atLeast"/>
        <w:ind w:leftChars="150" w:left="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第三部分作文</w:t>
      </w:r>
      <w:r>
        <w:rPr>
          <w:rFonts w:asciiTheme="minorEastAsia" w:eastAsiaTheme="minorEastAsia" w:hAnsiTheme="minorEastAsia" w:cs="宋体"/>
          <w:kern w:val="0"/>
          <w:szCs w:val="21"/>
        </w:rPr>
        <w:t>(50</w:t>
      </w:r>
      <w:r w:rsidRPr="001C6CDA">
        <w:rPr>
          <w:rFonts w:asciiTheme="minorEastAsia" w:eastAsiaTheme="minorEastAsia" w:hAnsiTheme="minorEastAsia" w:cs="宋体"/>
          <w:kern w:val="0"/>
          <w:szCs w:val="21"/>
        </w:rPr>
        <w:t>分</w:t>
      </w:r>
      <w:r>
        <w:rPr>
          <w:rFonts w:asciiTheme="minorEastAsia" w:eastAsiaTheme="minorEastAsia" w:hAnsiTheme="minorEastAsia" w:cs="宋体"/>
          <w:kern w:val="0"/>
          <w:szCs w:val="21"/>
        </w:rPr>
        <w:t>)</w:t>
      </w:r>
    </w:p>
    <w:p w:rsidR="001C6CDA" w:rsidRPr="001C6CDA" w:rsidRDefault="001C6CDA" w:rsidP="001C6CDA">
      <w:pPr>
        <w:spacing w:line="0" w:lineRule="atLeast"/>
        <w:ind w:leftChars="150" w:left="315"/>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六、作文(50分)</w:t>
      </w:r>
      <w:r w:rsidRPr="001C6CDA">
        <w:rPr>
          <w:rFonts w:asciiTheme="minorEastAsia" w:eastAsiaTheme="minorEastAsia" w:hAnsiTheme="minorEastAsia" w:cs="宋体"/>
          <w:kern w:val="0"/>
          <w:szCs w:val="21"/>
        </w:rPr>
        <w:br/>
        <w:t>26.作文评分标准。(按以下标准分项考量，综合赋分</w:t>
      </w:r>
      <w:r w:rsidRPr="001C6CDA">
        <w:rPr>
          <w:rFonts w:asciiTheme="minorEastAsia" w:eastAsiaTheme="minorEastAsia" w:hAnsiTheme="minorEastAsia" w:cs="宋体" w:hint="eastAsia"/>
          <w:kern w:val="0"/>
          <w:szCs w:val="21"/>
        </w:rPr>
        <w:t>略</w:t>
      </w:r>
      <w:r w:rsidRPr="001C6CDA">
        <w:rPr>
          <w:rFonts w:asciiTheme="minorEastAsia" w:eastAsiaTheme="minorEastAsia" w:hAnsiTheme="minorEastAsia" w:cs="宋体"/>
          <w:kern w:val="0"/>
          <w:szCs w:val="21"/>
        </w:rPr>
        <w:t>)</w:t>
      </w:r>
    </w:p>
    <w:p w:rsidR="001C6CDA" w:rsidRPr="001C6CDA" w:rsidRDefault="001C6CDA"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文言文参考译文</w:t>
      </w:r>
    </w:p>
    <w:p w:rsidR="001C6CDA" w:rsidRPr="001C6CDA" w:rsidRDefault="001C6CDA"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元德秀字紫芝,河南人。小时候丧父,传奉母亲非常孝顺，参加进士考试,不忍心离开母亲,便自己背着母亲进京。得中进士以后，母亲去世,他在墓旁搭建庐舍,吃的饭没有滋味,坐的地方没有垫席。德秀没有来得及在父母活着的时候娶妻,便不肯结婚，人们认为不能断绝子嗣,他回答说:“哥哥有几子,能够祭祀祖先，我为什么还要娶妻呢?”早年时,他的侄子还是婴儿时丧母，家中无钱雇佣乳娘,德秀便亲自喂养孩子,连续多日汤汁流洒，直到孩子能吃东西才停止。</w:t>
      </w:r>
    </w:p>
    <w:p w:rsidR="001C6CDA" w:rsidRPr="001C6CDA" w:rsidRDefault="001C6CDA" w:rsidP="001C6CDA">
      <w:pPr>
        <w:widowControl/>
        <w:spacing w:line="0" w:lineRule="atLeast"/>
        <w:ind w:firstLineChars="150" w:firstLine="315"/>
        <w:jc w:val="left"/>
        <w:rPr>
          <w:rFonts w:asciiTheme="minorEastAsia" w:eastAsiaTheme="minorEastAsia" w:hAnsiTheme="minorEastAsia" w:cs="宋体" w:hint="eastAsia"/>
          <w:kern w:val="0"/>
          <w:szCs w:val="21"/>
        </w:rPr>
      </w:pPr>
      <w:r w:rsidRPr="001C6CDA">
        <w:rPr>
          <w:rFonts w:asciiTheme="minorEastAsia" w:eastAsiaTheme="minorEastAsia" w:hAnsiTheme="minorEastAsia" w:cs="宋体"/>
          <w:kern w:val="0"/>
          <w:szCs w:val="21"/>
        </w:rPr>
        <w:t>有一个盗贼被捕入狱，恰逢老虎作乱,盗贼请求让他去打虎为自己赎罪。小吏说:“这是那人骗人的计谋,他要逃跑，这不是让我们犯罪吗?”德秀说:“答应他了,不能违背约定。如果犯罪,我承担罪责,不会连累别人。”第二天，盗贼带着老虎尸体回来,全县感叹不已。</w:t>
      </w:r>
    </w:p>
    <w:p w:rsidR="001C6CDA" w:rsidRPr="001C6CDA" w:rsidRDefault="001C6CDA" w:rsidP="001C6CDA">
      <w:pPr>
        <w:widowControl/>
        <w:spacing w:line="0" w:lineRule="atLeast"/>
        <w:ind w:firstLineChars="150" w:firstLine="315"/>
        <w:jc w:val="left"/>
        <w:rPr>
          <w:rFonts w:asciiTheme="minorEastAsia" w:eastAsiaTheme="minorEastAsia" w:hAnsiTheme="minorEastAsia" w:cs="宋体"/>
          <w:kern w:val="0"/>
          <w:szCs w:val="21"/>
        </w:rPr>
      </w:pPr>
      <w:r w:rsidRPr="001C6CDA">
        <w:rPr>
          <w:rFonts w:asciiTheme="minorEastAsia" w:eastAsiaTheme="minorEastAsia" w:hAnsiTheme="minorEastAsia" w:cs="宋体"/>
          <w:kern w:val="0"/>
          <w:szCs w:val="21"/>
        </w:rPr>
        <w:t>德秀做官得到的俸禄，全部给孤儿和失去子女的老人买了衣服和食物。赶上饥荒的年景,他有时一天都不烧火做饭，只是快乐地弹琴来自娱自乐。他在天宝十三年去世时,家里只有枕头、鞋子、箪瓢罢了。同族的弟弟元结哭得悲恸，有人说:“你哭得这么悲哀，符合礼节吗?”元结说:"你只知道我失了礼节，却不知道我悲伤到了极点。大人活了六十年，从不贪求富足，从没有过十亩的土地、十岁的僮仆,从未用完整的布料做过衣服、吃上过丰富的食物。我为他悲恸，是为了告诫那些荒淫贪婪、巧言谄媚、生活糜烂的人。”</w:t>
      </w: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kern w:val="0"/>
          <w:szCs w:val="21"/>
        </w:rPr>
        <w:br/>
        <w:t>    </w:t>
      </w:r>
    </w:p>
    <w:p w:rsidR="001C6CDA" w:rsidRPr="001C6CDA" w:rsidRDefault="001C6CDA" w:rsidP="001C6CDA">
      <w:pPr>
        <w:spacing w:line="0" w:lineRule="atLeast"/>
        <w:rPr>
          <w:rFonts w:asciiTheme="minorEastAsia" w:eastAsiaTheme="minorEastAsia" w:hAnsiTheme="minorEastAsia" w:cs="宋体"/>
          <w:kern w:val="0"/>
          <w:szCs w:val="21"/>
        </w:rPr>
      </w:pPr>
      <w:r w:rsidRPr="001C6CDA">
        <w:rPr>
          <w:rFonts w:asciiTheme="minorEastAsia" w:eastAsiaTheme="minorEastAsia" w:hAnsiTheme="minorEastAsia" w:cs="宋体"/>
          <w:kern w:val="0"/>
          <w:szCs w:val="21"/>
        </w:rPr>
        <w:br/>
      </w:r>
    </w:p>
    <w:p w:rsidR="001C6CDA" w:rsidRPr="001C6CDA" w:rsidRDefault="001C6CDA" w:rsidP="001C6CDA">
      <w:pPr>
        <w:widowControl/>
        <w:spacing w:line="0" w:lineRule="atLeast"/>
        <w:ind w:firstLineChars="50" w:firstLine="105"/>
        <w:jc w:val="left"/>
        <w:rPr>
          <w:rFonts w:asciiTheme="minorEastAsia" w:eastAsiaTheme="minorEastAsia" w:hAnsiTheme="minorEastAsia" w:cs="宋体"/>
          <w:kern w:val="0"/>
          <w:szCs w:val="21"/>
        </w:rPr>
      </w:pPr>
      <w:r w:rsidRPr="001C6CDA">
        <w:rPr>
          <w:rFonts w:asciiTheme="minorEastAsia" w:eastAsiaTheme="minorEastAsia" w:hAnsiTheme="minorEastAsia" w:cs="宋体"/>
          <w:kern w:val="0"/>
          <w:szCs w:val="21"/>
        </w:rPr>
        <w:br/>
      </w:r>
      <w:r w:rsidRPr="001C6CDA">
        <w:rPr>
          <w:rFonts w:asciiTheme="minorEastAsia" w:eastAsiaTheme="minorEastAsia" w:hAnsiTheme="minorEastAsia" w:cs="宋体"/>
          <w:kern w:val="0"/>
          <w:szCs w:val="21"/>
        </w:rPr>
        <w:br/>
        <w:t>      </w:t>
      </w:r>
    </w:p>
    <w:p w:rsidR="00F85115" w:rsidRPr="00F85115" w:rsidRDefault="00F85115" w:rsidP="001C6CDA">
      <w:pPr>
        <w:widowControl/>
        <w:spacing w:line="0" w:lineRule="atLeast"/>
        <w:ind w:firstLineChars="150" w:firstLine="315"/>
        <w:jc w:val="left"/>
        <w:rPr>
          <w:rFonts w:asciiTheme="minorEastAsia" w:eastAsiaTheme="minorEastAsia" w:hAnsiTheme="minorEastAsia" w:cs="宋体"/>
          <w:kern w:val="0"/>
          <w:szCs w:val="21"/>
          <w:u w:val="single"/>
        </w:rPr>
      </w:pPr>
      <w:r w:rsidRPr="00F85115">
        <w:rPr>
          <w:rFonts w:asciiTheme="minorEastAsia" w:eastAsiaTheme="minorEastAsia" w:hAnsiTheme="minorEastAsia" w:cs="宋体"/>
          <w:kern w:val="0"/>
          <w:szCs w:val="21"/>
        </w:rPr>
        <w:lastRenderedPageBreak/>
        <w:br/>
      </w:r>
      <w:r w:rsidRPr="00F85115">
        <w:rPr>
          <w:rFonts w:asciiTheme="minorEastAsia" w:eastAsiaTheme="minorEastAsia" w:hAnsiTheme="minorEastAsia" w:cs="宋体"/>
          <w:kern w:val="0"/>
          <w:szCs w:val="21"/>
        </w:rPr>
        <w:br/>
      </w:r>
    </w:p>
    <w:p w:rsidR="008D3358" w:rsidRPr="001C6CDA" w:rsidRDefault="008D3358" w:rsidP="001C6CDA">
      <w:pPr>
        <w:spacing w:line="0" w:lineRule="atLeast"/>
        <w:rPr>
          <w:rFonts w:asciiTheme="minorEastAsia" w:eastAsiaTheme="minorEastAsia" w:hAnsiTheme="minorEastAsia"/>
          <w:szCs w:val="21"/>
        </w:rPr>
      </w:pPr>
    </w:p>
    <w:p w:rsidR="008D3358" w:rsidRPr="008D3358" w:rsidRDefault="008D3358" w:rsidP="001C6CDA">
      <w:pPr>
        <w:widowControl/>
        <w:spacing w:line="0" w:lineRule="atLeast"/>
        <w:jc w:val="left"/>
        <w:rPr>
          <w:rFonts w:asciiTheme="minorEastAsia" w:eastAsiaTheme="minorEastAsia" w:hAnsiTheme="minorEastAsia" w:cs="宋体"/>
          <w:kern w:val="0"/>
          <w:szCs w:val="21"/>
        </w:rPr>
      </w:pPr>
    </w:p>
    <w:p w:rsidR="008D3358" w:rsidRPr="001C6CDA" w:rsidRDefault="008D3358" w:rsidP="001C6CDA">
      <w:pPr>
        <w:spacing w:line="0" w:lineRule="atLeast"/>
        <w:rPr>
          <w:rFonts w:asciiTheme="minorEastAsia" w:eastAsiaTheme="minorEastAsia" w:hAnsiTheme="minorEastAsia"/>
          <w:szCs w:val="21"/>
        </w:rPr>
      </w:pPr>
    </w:p>
    <w:p w:rsidR="009418CE" w:rsidRPr="001C6CDA" w:rsidRDefault="009418CE" w:rsidP="001C6CDA">
      <w:pPr>
        <w:spacing w:line="0" w:lineRule="atLeast"/>
        <w:rPr>
          <w:rFonts w:asciiTheme="minorEastAsia" w:eastAsiaTheme="minorEastAsia" w:hAnsiTheme="minorEastAsia"/>
          <w:szCs w:val="21"/>
        </w:rPr>
      </w:pPr>
    </w:p>
    <w:sectPr w:rsidR="009418CE" w:rsidRPr="001C6CDA" w:rsidSect="009418C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5932"/>
    <w:rsid w:val="000D2975"/>
    <w:rsid w:val="001C6CDA"/>
    <w:rsid w:val="00386832"/>
    <w:rsid w:val="003F08F0"/>
    <w:rsid w:val="0043095B"/>
    <w:rsid w:val="00454E09"/>
    <w:rsid w:val="00605660"/>
    <w:rsid w:val="008303D3"/>
    <w:rsid w:val="008D3358"/>
    <w:rsid w:val="009418CE"/>
    <w:rsid w:val="0094247B"/>
    <w:rsid w:val="00975932"/>
    <w:rsid w:val="009F4BDC"/>
    <w:rsid w:val="00CF334B"/>
    <w:rsid w:val="00D876B6"/>
    <w:rsid w:val="00E0081A"/>
    <w:rsid w:val="00E67C30"/>
    <w:rsid w:val="00F851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3D3"/>
    <w:pPr>
      <w:widowControl w:val="0"/>
      <w:spacing w:line="240" w:lineRule="auto"/>
    </w:pPr>
    <w:rPr>
      <w:rFonts w:ascii="Times New Roman" w:eastAsia="宋体" w:hAnsi="Times New Roman"/>
      <w:szCs w:val="24"/>
    </w:rPr>
  </w:style>
  <w:style w:type="paragraph" w:styleId="1">
    <w:name w:val="heading 1"/>
    <w:basedOn w:val="a"/>
    <w:next w:val="a"/>
    <w:link w:val="1Char"/>
    <w:uiPriority w:val="9"/>
    <w:qFormat/>
    <w:rsid w:val="008303D3"/>
    <w:pPr>
      <w:keepNext/>
      <w:keepLines/>
      <w:spacing w:before="340" w:after="330" w:line="578" w:lineRule="auto"/>
      <w:outlineLvl w:val="0"/>
    </w:pPr>
    <w:rPr>
      <w:rFonts w:cs="Times New Roman"/>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03D3"/>
    <w:rPr>
      <w:rFonts w:ascii="Times New Roman" w:eastAsia="宋体" w:hAnsi="Times New Roman" w:cs="Times New Roman"/>
      <w:b/>
      <w:kern w:val="44"/>
      <w:sz w:val="44"/>
      <w:szCs w:val="24"/>
    </w:rPr>
  </w:style>
  <w:style w:type="paragraph" w:styleId="a3">
    <w:name w:val="Balloon Text"/>
    <w:basedOn w:val="a"/>
    <w:link w:val="Char"/>
    <w:uiPriority w:val="99"/>
    <w:semiHidden/>
    <w:unhideWhenUsed/>
    <w:rsid w:val="00975932"/>
    <w:rPr>
      <w:sz w:val="18"/>
      <w:szCs w:val="18"/>
    </w:rPr>
  </w:style>
  <w:style w:type="character" w:customStyle="1" w:styleId="Char">
    <w:name w:val="批注框文本 Char"/>
    <w:basedOn w:val="a0"/>
    <w:link w:val="a3"/>
    <w:uiPriority w:val="99"/>
    <w:semiHidden/>
    <w:rsid w:val="00975932"/>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divs>
    <w:div w:id="47152002">
      <w:bodyDiv w:val="1"/>
      <w:marLeft w:val="0"/>
      <w:marRight w:val="0"/>
      <w:marTop w:val="0"/>
      <w:marBottom w:val="0"/>
      <w:divBdr>
        <w:top w:val="none" w:sz="0" w:space="0" w:color="auto"/>
        <w:left w:val="none" w:sz="0" w:space="0" w:color="auto"/>
        <w:bottom w:val="none" w:sz="0" w:space="0" w:color="auto"/>
        <w:right w:val="none" w:sz="0" w:space="0" w:color="auto"/>
      </w:divBdr>
      <w:divsChild>
        <w:div w:id="1747070963">
          <w:marLeft w:val="0"/>
          <w:marRight w:val="0"/>
          <w:marTop w:val="0"/>
          <w:marBottom w:val="0"/>
          <w:divBdr>
            <w:top w:val="none" w:sz="0" w:space="0" w:color="auto"/>
            <w:left w:val="none" w:sz="0" w:space="0" w:color="auto"/>
            <w:bottom w:val="none" w:sz="0" w:space="0" w:color="auto"/>
            <w:right w:val="none" w:sz="0" w:space="0" w:color="auto"/>
          </w:divBdr>
        </w:div>
      </w:divsChild>
    </w:div>
    <w:div w:id="181674651">
      <w:bodyDiv w:val="1"/>
      <w:marLeft w:val="0"/>
      <w:marRight w:val="0"/>
      <w:marTop w:val="0"/>
      <w:marBottom w:val="0"/>
      <w:divBdr>
        <w:top w:val="none" w:sz="0" w:space="0" w:color="auto"/>
        <w:left w:val="none" w:sz="0" w:space="0" w:color="auto"/>
        <w:bottom w:val="none" w:sz="0" w:space="0" w:color="auto"/>
        <w:right w:val="none" w:sz="0" w:space="0" w:color="auto"/>
      </w:divBdr>
      <w:divsChild>
        <w:div w:id="327908801">
          <w:marLeft w:val="0"/>
          <w:marRight w:val="0"/>
          <w:marTop w:val="0"/>
          <w:marBottom w:val="0"/>
          <w:divBdr>
            <w:top w:val="none" w:sz="0" w:space="0" w:color="auto"/>
            <w:left w:val="none" w:sz="0" w:space="0" w:color="auto"/>
            <w:bottom w:val="none" w:sz="0" w:space="0" w:color="auto"/>
            <w:right w:val="none" w:sz="0" w:space="0" w:color="auto"/>
          </w:divBdr>
        </w:div>
      </w:divsChild>
    </w:div>
    <w:div w:id="297959287">
      <w:bodyDiv w:val="1"/>
      <w:marLeft w:val="0"/>
      <w:marRight w:val="0"/>
      <w:marTop w:val="0"/>
      <w:marBottom w:val="0"/>
      <w:divBdr>
        <w:top w:val="none" w:sz="0" w:space="0" w:color="auto"/>
        <w:left w:val="none" w:sz="0" w:space="0" w:color="auto"/>
        <w:bottom w:val="none" w:sz="0" w:space="0" w:color="auto"/>
        <w:right w:val="none" w:sz="0" w:space="0" w:color="auto"/>
      </w:divBdr>
      <w:divsChild>
        <w:div w:id="1024555551">
          <w:marLeft w:val="0"/>
          <w:marRight w:val="0"/>
          <w:marTop w:val="0"/>
          <w:marBottom w:val="0"/>
          <w:divBdr>
            <w:top w:val="none" w:sz="0" w:space="0" w:color="auto"/>
            <w:left w:val="none" w:sz="0" w:space="0" w:color="auto"/>
            <w:bottom w:val="none" w:sz="0" w:space="0" w:color="auto"/>
            <w:right w:val="none" w:sz="0" w:space="0" w:color="auto"/>
          </w:divBdr>
        </w:div>
      </w:divsChild>
    </w:div>
    <w:div w:id="446242796">
      <w:bodyDiv w:val="1"/>
      <w:marLeft w:val="0"/>
      <w:marRight w:val="0"/>
      <w:marTop w:val="0"/>
      <w:marBottom w:val="0"/>
      <w:divBdr>
        <w:top w:val="none" w:sz="0" w:space="0" w:color="auto"/>
        <w:left w:val="none" w:sz="0" w:space="0" w:color="auto"/>
        <w:bottom w:val="none" w:sz="0" w:space="0" w:color="auto"/>
        <w:right w:val="none" w:sz="0" w:space="0" w:color="auto"/>
      </w:divBdr>
      <w:divsChild>
        <w:div w:id="795682025">
          <w:marLeft w:val="0"/>
          <w:marRight w:val="0"/>
          <w:marTop w:val="0"/>
          <w:marBottom w:val="0"/>
          <w:divBdr>
            <w:top w:val="none" w:sz="0" w:space="0" w:color="auto"/>
            <w:left w:val="none" w:sz="0" w:space="0" w:color="auto"/>
            <w:bottom w:val="none" w:sz="0" w:space="0" w:color="auto"/>
            <w:right w:val="none" w:sz="0" w:space="0" w:color="auto"/>
          </w:divBdr>
        </w:div>
      </w:divsChild>
    </w:div>
    <w:div w:id="592974317">
      <w:bodyDiv w:val="1"/>
      <w:marLeft w:val="0"/>
      <w:marRight w:val="0"/>
      <w:marTop w:val="0"/>
      <w:marBottom w:val="0"/>
      <w:divBdr>
        <w:top w:val="none" w:sz="0" w:space="0" w:color="auto"/>
        <w:left w:val="none" w:sz="0" w:space="0" w:color="auto"/>
        <w:bottom w:val="none" w:sz="0" w:space="0" w:color="auto"/>
        <w:right w:val="none" w:sz="0" w:space="0" w:color="auto"/>
      </w:divBdr>
      <w:divsChild>
        <w:div w:id="522404870">
          <w:marLeft w:val="0"/>
          <w:marRight w:val="0"/>
          <w:marTop w:val="0"/>
          <w:marBottom w:val="0"/>
          <w:divBdr>
            <w:top w:val="none" w:sz="0" w:space="0" w:color="auto"/>
            <w:left w:val="none" w:sz="0" w:space="0" w:color="auto"/>
            <w:bottom w:val="none" w:sz="0" w:space="0" w:color="auto"/>
            <w:right w:val="none" w:sz="0" w:space="0" w:color="auto"/>
          </w:divBdr>
        </w:div>
      </w:divsChild>
    </w:div>
    <w:div w:id="610822954">
      <w:bodyDiv w:val="1"/>
      <w:marLeft w:val="0"/>
      <w:marRight w:val="0"/>
      <w:marTop w:val="0"/>
      <w:marBottom w:val="0"/>
      <w:divBdr>
        <w:top w:val="none" w:sz="0" w:space="0" w:color="auto"/>
        <w:left w:val="none" w:sz="0" w:space="0" w:color="auto"/>
        <w:bottom w:val="none" w:sz="0" w:space="0" w:color="auto"/>
        <w:right w:val="none" w:sz="0" w:space="0" w:color="auto"/>
      </w:divBdr>
      <w:divsChild>
        <w:div w:id="1056127841">
          <w:marLeft w:val="0"/>
          <w:marRight w:val="0"/>
          <w:marTop w:val="0"/>
          <w:marBottom w:val="0"/>
          <w:divBdr>
            <w:top w:val="none" w:sz="0" w:space="0" w:color="auto"/>
            <w:left w:val="none" w:sz="0" w:space="0" w:color="auto"/>
            <w:bottom w:val="none" w:sz="0" w:space="0" w:color="auto"/>
            <w:right w:val="none" w:sz="0" w:space="0" w:color="auto"/>
          </w:divBdr>
        </w:div>
      </w:divsChild>
    </w:div>
    <w:div w:id="612597172">
      <w:bodyDiv w:val="1"/>
      <w:marLeft w:val="0"/>
      <w:marRight w:val="0"/>
      <w:marTop w:val="0"/>
      <w:marBottom w:val="0"/>
      <w:divBdr>
        <w:top w:val="none" w:sz="0" w:space="0" w:color="auto"/>
        <w:left w:val="none" w:sz="0" w:space="0" w:color="auto"/>
        <w:bottom w:val="none" w:sz="0" w:space="0" w:color="auto"/>
        <w:right w:val="none" w:sz="0" w:space="0" w:color="auto"/>
      </w:divBdr>
      <w:divsChild>
        <w:div w:id="1504003468">
          <w:marLeft w:val="0"/>
          <w:marRight w:val="0"/>
          <w:marTop w:val="0"/>
          <w:marBottom w:val="0"/>
          <w:divBdr>
            <w:top w:val="none" w:sz="0" w:space="0" w:color="auto"/>
            <w:left w:val="none" w:sz="0" w:space="0" w:color="auto"/>
            <w:bottom w:val="none" w:sz="0" w:space="0" w:color="auto"/>
            <w:right w:val="none" w:sz="0" w:space="0" w:color="auto"/>
          </w:divBdr>
        </w:div>
      </w:divsChild>
    </w:div>
    <w:div w:id="715160075">
      <w:bodyDiv w:val="1"/>
      <w:marLeft w:val="0"/>
      <w:marRight w:val="0"/>
      <w:marTop w:val="0"/>
      <w:marBottom w:val="0"/>
      <w:divBdr>
        <w:top w:val="none" w:sz="0" w:space="0" w:color="auto"/>
        <w:left w:val="none" w:sz="0" w:space="0" w:color="auto"/>
        <w:bottom w:val="none" w:sz="0" w:space="0" w:color="auto"/>
        <w:right w:val="none" w:sz="0" w:space="0" w:color="auto"/>
      </w:divBdr>
      <w:divsChild>
        <w:div w:id="579103649">
          <w:marLeft w:val="0"/>
          <w:marRight w:val="0"/>
          <w:marTop w:val="0"/>
          <w:marBottom w:val="0"/>
          <w:divBdr>
            <w:top w:val="none" w:sz="0" w:space="0" w:color="auto"/>
            <w:left w:val="none" w:sz="0" w:space="0" w:color="auto"/>
            <w:bottom w:val="none" w:sz="0" w:space="0" w:color="auto"/>
            <w:right w:val="none" w:sz="0" w:space="0" w:color="auto"/>
          </w:divBdr>
        </w:div>
      </w:divsChild>
    </w:div>
    <w:div w:id="721252468">
      <w:bodyDiv w:val="1"/>
      <w:marLeft w:val="0"/>
      <w:marRight w:val="0"/>
      <w:marTop w:val="0"/>
      <w:marBottom w:val="0"/>
      <w:divBdr>
        <w:top w:val="none" w:sz="0" w:space="0" w:color="auto"/>
        <w:left w:val="none" w:sz="0" w:space="0" w:color="auto"/>
        <w:bottom w:val="none" w:sz="0" w:space="0" w:color="auto"/>
        <w:right w:val="none" w:sz="0" w:space="0" w:color="auto"/>
      </w:divBdr>
      <w:divsChild>
        <w:div w:id="1098672740">
          <w:marLeft w:val="0"/>
          <w:marRight w:val="0"/>
          <w:marTop w:val="0"/>
          <w:marBottom w:val="0"/>
          <w:divBdr>
            <w:top w:val="none" w:sz="0" w:space="0" w:color="auto"/>
            <w:left w:val="none" w:sz="0" w:space="0" w:color="auto"/>
            <w:bottom w:val="none" w:sz="0" w:space="0" w:color="auto"/>
            <w:right w:val="none" w:sz="0" w:space="0" w:color="auto"/>
          </w:divBdr>
        </w:div>
      </w:divsChild>
    </w:div>
    <w:div w:id="810174852">
      <w:bodyDiv w:val="1"/>
      <w:marLeft w:val="0"/>
      <w:marRight w:val="0"/>
      <w:marTop w:val="0"/>
      <w:marBottom w:val="0"/>
      <w:divBdr>
        <w:top w:val="none" w:sz="0" w:space="0" w:color="auto"/>
        <w:left w:val="none" w:sz="0" w:space="0" w:color="auto"/>
        <w:bottom w:val="none" w:sz="0" w:space="0" w:color="auto"/>
        <w:right w:val="none" w:sz="0" w:space="0" w:color="auto"/>
      </w:divBdr>
      <w:divsChild>
        <w:div w:id="1546982589">
          <w:marLeft w:val="0"/>
          <w:marRight w:val="0"/>
          <w:marTop w:val="0"/>
          <w:marBottom w:val="0"/>
          <w:divBdr>
            <w:top w:val="none" w:sz="0" w:space="0" w:color="auto"/>
            <w:left w:val="none" w:sz="0" w:space="0" w:color="auto"/>
            <w:bottom w:val="none" w:sz="0" w:space="0" w:color="auto"/>
            <w:right w:val="none" w:sz="0" w:space="0" w:color="auto"/>
          </w:divBdr>
        </w:div>
      </w:divsChild>
    </w:div>
    <w:div w:id="864903570">
      <w:bodyDiv w:val="1"/>
      <w:marLeft w:val="0"/>
      <w:marRight w:val="0"/>
      <w:marTop w:val="0"/>
      <w:marBottom w:val="0"/>
      <w:divBdr>
        <w:top w:val="none" w:sz="0" w:space="0" w:color="auto"/>
        <w:left w:val="none" w:sz="0" w:space="0" w:color="auto"/>
        <w:bottom w:val="none" w:sz="0" w:space="0" w:color="auto"/>
        <w:right w:val="none" w:sz="0" w:space="0" w:color="auto"/>
      </w:divBdr>
      <w:divsChild>
        <w:div w:id="1100636902">
          <w:marLeft w:val="0"/>
          <w:marRight w:val="0"/>
          <w:marTop w:val="0"/>
          <w:marBottom w:val="0"/>
          <w:divBdr>
            <w:top w:val="none" w:sz="0" w:space="0" w:color="auto"/>
            <w:left w:val="none" w:sz="0" w:space="0" w:color="auto"/>
            <w:bottom w:val="none" w:sz="0" w:space="0" w:color="auto"/>
            <w:right w:val="none" w:sz="0" w:space="0" w:color="auto"/>
          </w:divBdr>
        </w:div>
      </w:divsChild>
    </w:div>
    <w:div w:id="929386132">
      <w:bodyDiv w:val="1"/>
      <w:marLeft w:val="0"/>
      <w:marRight w:val="0"/>
      <w:marTop w:val="0"/>
      <w:marBottom w:val="0"/>
      <w:divBdr>
        <w:top w:val="none" w:sz="0" w:space="0" w:color="auto"/>
        <w:left w:val="none" w:sz="0" w:space="0" w:color="auto"/>
        <w:bottom w:val="none" w:sz="0" w:space="0" w:color="auto"/>
        <w:right w:val="none" w:sz="0" w:space="0" w:color="auto"/>
      </w:divBdr>
      <w:divsChild>
        <w:div w:id="1255482128">
          <w:marLeft w:val="0"/>
          <w:marRight w:val="0"/>
          <w:marTop w:val="0"/>
          <w:marBottom w:val="0"/>
          <w:divBdr>
            <w:top w:val="none" w:sz="0" w:space="0" w:color="auto"/>
            <w:left w:val="none" w:sz="0" w:space="0" w:color="auto"/>
            <w:bottom w:val="none" w:sz="0" w:space="0" w:color="auto"/>
            <w:right w:val="none" w:sz="0" w:space="0" w:color="auto"/>
          </w:divBdr>
        </w:div>
      </w:divsChild>
    </w:div>
    <w:div w:id="1010915229">
      <w:bodyDiv w:val="1"/>
      <w:marLeft w:val="0"/>
      <w:marRight w:val="0"/>
      <w:marTop w:val="0"/>
      <w:marBottom w:val="0"/>
      <w:divBdr>
        <w:top w:val="none" w:sz="0" w:space="0" w:color="auto"/>
        <w:left w:val="none" w:sz="0" w:space="0" w:color="auto"/>
        <w:bottom w:val="none" w:sz="0" w:space="0" w:color="auto"/>
        <w:right w:val="none" w:sz="0" w:space="0" w:color="auto"/>
      </w:divBdr>
      <w:divsChild>
        <w:div w:id="1396054149">
          <w:marLeft w:val="0"/>
          <w:marRight w:val="0"/>
          <w:marTop w:val="0"/>
          <w:marBottom w:val="0"/>
          <w:divBdr>
            <w:top w:val="none" w:sz="0" w:space="0" w:color="auto"/>
            <w:left w:val="none" w:sz="0" w:space="0" w:color="auto"/>
            <w:bottom w:val="none" w:sz="0" w:space="0" w:color="auto"/>
            <w:right w:val="none" w:sz="0" w:space="0" w:color="auto"/>
          </w:divBdr>
        </w:div>
      </w:divsChild>
    </w:div>
    <w:div w:id="1046685308">
      <w:bodyDiv w:val="1"/>
      <w:marLeft w:val="0"/>
      <w:marRight w:val="0"/>
      <w:marTop w:val="0"/>
      <w:marBottom w:val="0"/>
      <w:divBdr>
        <w:top w:val="none" w:sz="0" w:space="0" w:color="auto"/>
        <w:left w:val="none" w:sz="0" w:space="0" w:color="auto"/>
        <w:bottom w:val="none" w:sz="0" w:space="0" w:color="auto"/>
        <w:right w:val="none" w:sz="0" w:space="0" w:color="auto"/>
      </w:divBdr>
      <w:divsChild>
        <w:div w:id="1298493082">
          <w:marLeft w:val="0"/>
          <w:marRight w:val="0"/>
          <w:marTop w:val="0"/>
          <w:marBottom w:val="0"/>
          <w:divBdr>
            <w:top w:val="none" w:sz="0" w:space="0" w:color="auto"/>
            <w:left w:val="none" w:sz="0" w:space="0" w:color="auto"/>
            <w:bottom w:val="none" w:sz="0" w:space="0" w:color="auto"/>
            <w:right w:val="none" w:sz="0" w:space="0" w:color="auto"/>
          </w:divBdr>
        </w:div>
      </w:divsChild>
    </w:div>
    <w:div w:id="1160536468">
      <w:bodyDiv w:val="1"/>
      <w:marLeft w:val="0"/>
      <w:marRight w:val="0"/>
      <w:marTop w:val="0"/>
      <w:marBottom w:val="0"/>
      <w:divBdr>
        <w:top w:val="none" w:sz="0" w:space="0" w:color="auto"/>
        <w:left w:val="none" w:sz="0" w:space="0" w:color="auto"/>
        <w:bottom w:val="none" w:sz="0" w:space="0" w:color="auto"/>
        <w:right w:val="none" w:sz="0" w:space="0" w:color="auto"/>
      </w:divBdr>
      <w:divsChild>
        <w:div w:id="442577078">
          <w:marLeft w:val="0"/>
          <w:marRight w:val="0"/>
          <w:marTop w:val="0"/>
          <w:marBottom w:val="0"/>
          <w:divBdr>
            <w:top w:val="none" w:sz="0" w:space="0" w:color="auto"/>
            <w:left w:val="none" w:sz="0" w:space="0" w:color="auto"/>
            <w:bottom w:val="none" w:sz="0" w:space="0" w:color="auto"/>
            <w:right w:val="none" w:sz="0" w:space="0" w:color="auto"/>
          </w:divBdr>
        </w:div>
      </w:divsChild>
    </w:div>
    <w:div w:id="1190028919">
      <w:bodyDiv w:val="1"/>
      <w:marLeft w:val="0"/>
      <w:marRight w:val="0"/>
      <w:marTop w:val="0"/>
      <w:marBottom w:val="0"/>
      <w:divBdr>
        <w:top w:val="none" w:sz="0" w:space="0" w:color="auto"/>
        <w:left w:val="none" w:sz="0" w:space="0" w:color="auto"/>
        <w:bottom w:val="none" w:sz="0" w:space="0" w:color="auto"/>
        <w:right w:val="none" w:sz="0" w:space="0" w:color="auto"/>
      </w:divBdr>
      <w:divsChild>
        <w:div w:id="1478038154">
          <w:marLeft w:val="0"/>
          <w:marRight w:val="0"/>
          <w:marTop w:val="0"/>
          <w:marBottom w:val="0"/>
          <w:divBdr>
            <w:top w:val="none" w:sz="0" w:space="0" w:color="auto"/>
            <w:left w:val="none" w:sz="0" w:space="0" w:color="auto"/>
            <w:bottom w:val="none" w:sz="0" w:space="0" w:color="auto"/>
            <w:right w:val="none" w:sz="0" w:space="0" w:color="auto"/>
          </w:divBdr>
        </w:div>
      </w:divsChild>
    </w:div>
    <w:div w:id="1256867047">
      <w:bodyDiv w:val="1"/>
      <w:marLeft w:val="0"/>
      <w:marRight w:val="0"/>
      <w:marTop w:val="0"/>
      <w:marBottom w:val="0"/>
      <w:divBdr>
        <w:top w:val="none" w:sz="0" w:space="0" w:color="auto"/>
        <w:left w:val="none" w:sz="0" w:space="0" w:color="auto"/>
        <w:bottom w:val="none" w:sz="0" w:space="0" w:color="auto"/>
        <w:right w:val="none" w:sz="0" w:space="0" w:color="auto"/>
      </w:divBdr>
    </w:div>
    <w:div w:id="1294680520">
      <w:bodyDiv w:val="1"/>
      <w:marLeft w:val="0"/>
      <w:marRight w:val="0"/>
      <w:marTop w:val="0"/>
      <w:marBottom w:val="0"/>
      <w:divBdr>
        <w:top w:val="none" w:sz="0" w:space="0" w:color="auto"/>
        <w:left w:val="none" w:sz="0" w:space="0" w:color="auto"/>
        <w:bottom w:val="none" w:sz="0" w:space="0" w:color="auto"/>
        <w:right w:val="none" w:sz="0" w:space="0" w:color="auto"/>
      </w:divBdr>
      <w:divsChild>
        <w:div w:id="14353123">
          <w:marLeft w:val="0"/>
          <w:marRight w:val="0"/>
          <w:marTop w:val="0"/>
          <w:marBottom w:val="0"/>
          <w:divBdr>
            <w:top w:val="none" w:sz="0" w:space="0" w:color="auto"/>
            <w:left w:val="none" w:sz="0" w:space="0" w:color="auto"/>
            <w:bottom w:val="none" w:sz="0" w:space="0" w:color="auto"/>
            <w:right w:val="none" w:sz="0" w:space="0" w:color="auto"/>
          </w:divBdr>
        </w:div>
      </w:divsChild>
    </w:div>
    <w:div w:id="1416366769">
      <w:bodyDiv w:val="1"/>
      <w:marLeft w:val="0"/>
      <w:marRight w:val="0"/>
      <w:marTop w:val="0"/>
      <w:marBottom w:val="0"/>
      <w:divBdr>
        <w:top w:val="none" w:sz="0" w:space="0" w:color="auto"/>
        <w:left w:val="none" w:sz="0" w:space="0" w:color="auto"/>
        <w:bottom w:val="none" w:sz="0" w:space="0" w:color="auto"/>
        <w:right w:val="none" w:sz="0" w:space="0" w:color="auto"/>
      </w:divBdr>
      <w:divsChild>
        <w:div w:id="1638418189">
          <w:marLeft w:val="0"/>
          <w:marRight w:val="0"/>
          <w:marTop w:val="0"/>
          <w:marBottom w:val="0"/>
          <w:divBdr>
            <w:top w:val="none" w:sz="0" w:space="0" w:color="auto"/>
            <w:left w:val="none" w:sz="0" w:space="0" w:color="auto"/>
            <w:bottom w:val="none" w:sz="0" w:space="0" w:color="auto"/>
            <w:right w:val="none" w:sz="0" w:space="0" w:color="auto"/>
          </w:divBdr>
        </w:div>
      </w:divsChild>
    </w:div>
    <w:div w:id="1632665208">
      <w:bodyDiv w:val="1"/>
      <w:marLeft w:val="0"/>
      <w:marRight w:val="0"/>
      <w:marTop w:val="0"/>
      <w:marBottom w:val="0"/>
      <w:divBdr>
        <w:top w:val="none" w:sz="0" w:space="0" w:color="auto"/>
        <w:left w:val="none" w:sz="0" w:space="0" w:color="auto"/>
        <w:bottom w:val="none" w:sz="0" w:space="0" w:color="auto"/>
        <w:right w:val="none" w:sz="0" w:space="0" w:color="auto"/>
      </w:divBdr>
      <w:divsChild>
        <w:div w:id="304091643">
          <w:marLeft w:val="0"/>
          <w:marRight w:val="0"/>
          <w:marTop w:val="0"/>
          <w:marBottom w:val="0"/>
          <w:divBdr>
            <w:top w:val="none" w:sz="0" w:space="0" w:color="auto"/>
            <w:left w:val="none" w:sz="0" w:space="0" w:color="auto"/>
            <w:bottom w:val="none" w:sz="0" w:space="0" w:color="auto"/>
            <w:right w:val="none" w:sz="0" w:space="0" w:color="auto"/>
          </w:divBdr>
        </w:div>
      </w:divsChild>
    </w:div>
    <w:div w:id="1633754348">
      <w:bodyDiv w:val="1"/>
      <w:marLeft w:val="0"/>
      <w:marRight w:val="0"/>
      <w:marTop w:val="0"/>
      <w:marBottom w:val="0"/>
      <w:divBdr>
        <w:top w:val="none" w:sz="0" w:space="0" w:color="auto"/>
        <w:left w:val="none" w:sz="0" w:space="0" w:color="auto"/>
        <w:bottom w:val="none" w:sz="0" w:space="0" w:color="auto"/>
        <w:right w:val="none" w:sz="0" w:space="0" w:color="auto"/>
      </w:divBdr>
      <w:divsChild>
        <w:div w:id="457526143">
          <w:marLeft w:val="0"/>
          <w:marRight w:val="0"/>
          <w:marTop w:val="0"/>
          <w:marBottom w:val="0"/>
          <w:divBdr>
            <w:top w:val="none" w:sz="0" w:space="0" w:color="auto"/>
            <w:left w:val="none" w:sz="0" w:space="0" w:color="auto"/>
            <w:bottom w:val="none" w:sz="0" w:space="0" w:color="auto"/>
            <w:right w:val="none" w:sz="0" w:space="0" w:color="auto"/>
          </w:divBdr>
        </w:div>
      </w:divsChild>
    </w:div>
    <w:div w:id="1767531347">
      <w:bodyDiv w:val="1"/>
      <w:marLeft w:val="0"/>
      <w:marRight w:val="0"/>
      <w:marTop w:val="0"/>
      <w:marBottom w:val="0"/>
      <w:divBdr>
        <w:top w:val="none" w:sz="0" w:space="0" w:color="auto"/>
        <w:left w:val="none" w:sz="0" w:space="0" w:color="auto"/>
        <w:bottom w:val="none" w:sz="0" w:space="0" w:color="auto"/>
        <w:right w:val="none" w:sz="0" w:space="0" w:color="auto"/>
      </w:divBdr>
      <w:divsChild>
        <w:div w:id="622687016">
          <w:marLeft w:val="0"/>
          <w:marRight w:val="0"/>
          <w:marTop w:val="0"/>
          <w:marBottom w:val="0"/>
          <w:divBdr>
            <w:top w:val="none" w:sz="0" w:space="0" w:color="auto"/>
            <w:left w:val="none" w:sz="0" w:space="0" w:color="auto"/>
            <w:bottom w:val="none" w:sz="0" w:space="0" w:color="auto"/>
            <w:right w:val="none" w:sz="0" w:space="0" w:color="auto"/>
          </w:divBdr>
        </w:div>
      </w:divsChild>
    </w:div>
    <w:div w:id="1773354982">
      <w:bodyDiv w:val="1"/>
      <w:marLeft w:val="0"/>
      <w:marRight w:val="0"/>
      <w:marTop w:val="0"/>
      <w:marBottom w:val="0"/>
      <w:divBdr>
        <w:top w:val="none" w:sz="0" w:space="0" w:color="auto"/>
        <w:left w:val="none" w:sz="0" w:space="0" w:color="auto"/>
        <w:bottom w:val="none" w:sz="0" w:space="0" w:color="auto"/>
        <w:right w:val="none" w:sz="0" w:space="0" w:color="auto"/>
      </w:divBdr>
      <w:divsChild>
        <w:div w:id="1432970853">
          <w:marLeft w:val="0"/>
          <w:marRight w:val="0"/>
          <w:marTop w:val="0"/>
          <w:marBottom w:val="0"/>
          <w:divBdr>
            <w:top w:val="none" w:sz="0" w:space="0" w:color="auto"/>
            <w:left w:val="none" w:sz="0" w:space="0" w:color="auto"/>
            <w:bottom w:val="none" w:sz="0" w:space="0" w:color="auto"/>
            <w:right w:val="none" w:sz="0" w:space="0" w:color="auto"/>
          </w:divBdr>
        </w:div>
      </w:divsChild>
    </w:div>
    <w:div w:id="1940021613">
      <w:bodyDiv w:val="1"/>
      <w:marLeft w:val="0"/>
      <w:marRight w:val="0"/>
      <w:marTop w:val="0"/>
      <w:marBottom w:val="0"/>
      <w:divBdr>
        <w:top w:val="none" w:sz="0" w:space="0" w:color="auto"/>
        <w:left w:val="none" w:sz="0" w:space="0" w:color="auto"/>
        <w:bottom w:val="none" w:sz="0" w:space="0" w:color="auto"/>
        <w:right w:val="none" w:sz="0" w:space="0" w:color="auto"/>
      </w:divBdr>
      <w:divsChild>
        <w:div w:id="38364984">
          <w:marLeft w:val="0"/>
          <w:marRight w:val="0"/>
          <w:marTop w:val="0"/>
          <w:marBottom w:val="0"/>
          <w:divBdr>
            <w:top w:val="none" w:sz="0" w:space="0" w:color="auto"/>
            <w:left w:val="none" w:sz="0" w:space="0" w:color="auto"/>
            <w:bottom w:val="none" w:sz="0" w:space="0" w:color="auto"/>
            <w:right w:val="none" w:sz="0" w:space="0" w:color="auto"/>
          </w:divBdr>
        </w:div>
      </w:divsChild>
    </w:div>
    <w:div w:id="1947417845">
      <w:bodyDiv w:val="1"/>
      <w:marLeft w:val="0"/>
      <w:marRight w:val="0"/>
      <w:marTop w:val="0"/>
      <w:marBottom w:val="0"/>
      <w:divBdr>
        <w:top w:val="none" w:sz="0" w:space="0" w:color="auto"/>
        <w:left w:val="none" w:sz="0" w:space="0" w:color="auto"/>
        <w:bottom w:val="none" w:sz="0" w:space="0" w:color="auto"/>
        <w:right w:val="none" w:sz="0" w:space="0" w:color="auto"/>
      </w:divBdr>
      <w:divsChild>
        <w:div w:id="1820876596">
          <w:marLeft w:val="0"/>
          <w:marRight w:val="0"/>
          <w:marTop w:val="0"/>
          <w:marBottom w:val="0"/>
          <w:divBdr>
            <w:top w:val="none" w:sz="0" w:space="0" w:color="auto"/>
            <w:left w:val="none" w:sz="0" w:space="0" w:color="auto"/>
            <w:bottom w:val="none" w:sz="0" w:space="0" w:color="auto"/>
            <w:right w:val="none" w:sz="0" w:space="0" w:color="auto"/>
          </w:divBdr>
        </w:div>
      </w:divsChild>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sChild>
        <w:div w:id="1555042021">
          <w:marLeft w:val="0"/>
          <w:marRight w:val="0"/>
          <w:marTop w:val="0"/>
          <w:marBottom w:val="0"/>
          <w:divBdr>
            <w:top w:val="none" w:sz="0" w:space="0" w:color="auto"/>
            <w:left w:val="none" w:sz="0" w:space="0" w:color="auto"/>
            <w:bottom w:val="none" w:sz="0" w:space="0" w:color="auto"/>
            <w:right w:val="none" w:sz="0" w:space="0" w:color="auto"/>
          </w:divBdr>
        </w:div>
      </w:divsChild>
    </w:div>
    <w:div w:id="2006203526">
      <w:bodyDiv w:val="1"/>
      <w:marLeft w:val="0"/>
      <w:marRight w:val="0"/>
      <w:marTop w:val="0"/>
      <w:marBottom w:val="0"/>
      <w:divBdr>
        <w:top w:val="none" w:sz="0" w:space="0" w:color="auto"/>
        <w:left w:val="none" w:sz="0" w:space="0" w:color="auto"/>
        <w:bottom w:val="none" w:sz="0" w:space="0" w:color="auto"/>
        <w:right w:val="none" w:sz="0" w:space="0" w:color="auto"/>
      </w:divBdr>
      <w:divsChild>
        <w:div w:id="1395736163">
          <w:marLeft w:val="0"/>
          <w:marRight w:val="0"/>
          <w:marTop w:val="0"/>
          <w:marBottom w:val="0"/>
          <w:divBdr>
            <w:top w:val="none" w:sz="0" w:space="0" w:color="auto"/>
            <w:left w:val="none" w:sz="0" w:space="0" w:color="auto"/>
            <w:bottom w:val="none" w:sz="0" w:space="0" w:color="auto"/>
            <w:right w:val="none" w:sz="0" w:space="0" w:color="auto"/>
          </w:divBdr>
        </w:div>
      </w:divsChild>
    </w:div>
    <w:div w:id="2026057317">
      <w:bodyDiv w:val="1"/>
      <w:marLeft w:val="0"/>
      <w:marRight w:val="0"/>
      <w:marTop w:val="0"/>
      <w:marBottom w:val="0"/>
      <w:divBdr>
        <w:top w:val="none" w:sz="0" w:space="0" w:color="auto"/>
        <w:left w:val="none" w:sz="0" w:space="0" w:color="auto"/>
        <w:bottom w:val="none" w:sz="0" w:space="0" w:color="auto"/>
        <w:right w:val="none" w:sz="0" w:space="0" w:color="auto"/>
      </w:divBdr>
      <w:divsChild>
        <w:div w:id="1351568179">
          <w:marLeft w:val="0"/>
          <w:marRight w:val="0"/>
          <w:marTop w:val="0"/>
          <w:marBottom w:val="0"/>
          <w:divBdr>
            <w:top w:val="none" w:sz="0" w:space="0" w:color="auto"/>
            <w:left w:val="none" w:sz="0" w:space="0" w:color="auto"/>
            <w:bottom w:val="none" w:sz="0" w:space="0" w:color="auto"/>
            <w:right w:val="none" w:sz="0" w:space="0" w:color="auto"/>
          </w:divBdr>
        </w:div>
      </w:divsChild>
    </w:div>
    <w:div w:id="2101950477">
      <w:bodyDiv w:val="1"/>
      <w:marLeft w:val="0"/>
      <w:marRight w:val="0"/>
      <w:marTop w:val="0"/>
      <w:marBottom w:val="0"/>
      <w:divBdr>
        <w:top w:val="none" w:sz="0" w:space="0" w:color="auto"/>
        <w:left w:val="none" w:sz="0" w:space="0" w:color="auto"/>
        <w:bottom w:val="none" w:sz="0" w:space="0" w:color="auto"/>
        <w:right w:val="none" w:sz="0" w:space="0" w:color="auto"/>
      </w:divBdr>
      <w:divsChild>
        <w:div w:id="569192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8</Pages>
  <Words>1555</Words>
  <Characters>8866</Characters>
  <Application>Microsoft Office Word</Application>
  <DocSecurity>0</DocSecurity>
  <Lines>73</Lines>
  <Paragraphs>20</Paragraphs>
  <ScaleCrop>false</ScaleCrop>
  <Company/>
  <LinksUpToDate>false</LinksUpToDate>
  <CharactersWithSpaces>10401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2019-06-20T10:38:00Z</dcterms:created>
  <dcterms:modified xsi:type="dcterms:W3CDTF">2019-06-20T23:26:00Z</dcterms:modified>
</cp:coreProperties>
</file>