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r>
        <w:rPr>
          <w:rFonts w:hint="eastAsia"/>
          <w:lang w:val="en-US" w:eastAsia="zh-CN"/>
        </w:rPr>
        <w:t>《孤独之旅》说课稿</w:t>
      </w:r>
    </w:p>
    <w:p>
      <w:pPr>
        <w:numPr>
          <w:ilvl w:val="0"/>
          <w:numId w:val="1"/>
        </w:numPr>
        <w:rPr>
          <w:rFonts w:hint="eastAsia"/>
        </w:rPr>
      </w:pPr>
      <w:r>
        <w:t>说教材 </w:t>
      </w:r>
      <w:r>
        <w:rPr>
          <w:rFonts w:hint="eastAsia"/>
        </w:rPr>
        <w:br w:type="textWrapping"/>
      </w:r>
      <w:r>
        <w:rPr>
          <w:rFonts w:hint="eastAsia"/>
        </w:rPr>
        <w:t>    1、 与前后教材知识体系的联系</w:t>
      </w:r>
      <w:r>
        <w:rPr>
          <w:rFonts w:hint="eastAsia"/>
        </w:rPr>
        <w:br w:type="textWrapping"/>
      </w:r>
      <w:r>
        <w:rPr>
          <w:rFonts w:hint="eastAsia"/>
        </w:rPr>
        <w:t>  </w:t>
      </w:r>
      <w:r>
        <w:rPr>
          <w:rFonts w:hint="eastAsia"/>
          <w:lang w:val="en-US" w:eastAsia="zh-CN"/>
        </w:rPr>
        <w:t xml:space="preserve">  </w:t>
      </w:r>
      <w:r>
        <w:rPr>
          <w:rFonts w:hint="eastAsia"/>
        </w:rPr>
        <w:t> 本文是初中语文课本所录选的外国文学作品中的名家名篇。在新教材中编入九年级上第</w:t>
      </w:r>
      <w:r>
        <w:rPr>
          <w:rFonts w:hint="eastAsia"/>
          <w:lang w:val="en-US" w:eastAsia="zh-CN"/>
        </w:rPr>
        <w:t>四</w:t>
      </w:r>
      <w:r>
        <w:rPr>
          <w:rFonts w:hint="eastAsia"/>
        </w:rPr>
        <w:t>单元第二篇课文。本单元已经学习了《故乡》这篇反映少年生活的小说，学生从中获得了人生的启示和艺术的享受，同时，对小说这种文学体裁有了初步的认识。相信通过本课的学习，学生能够把握人物形象，加深对描写手法的认识，体会作者的感情态度</w:t>
      </w:r>
      <w:r>
        <w:rPr>
          <w:rFonts w:hint="eastAsia"/>
          <w:lang w:eastAsia="zh-CN"/>
        </w:rPr>
        <w:t>。</w:t>
      </w:r>
      <w:r>
        <w:rPr>
          <w:rFonts w:hint="eastAsia"/>
        </w:rPr>
        <w:t>    </w:t>
      </w:r>
    </w:p>
    <w:p>
      <w:pPr>
        <w:numPr>
          <w:ilvl w:val="0"/>
          <w:numId w:val="2"/>
        </w:numPr>
        <w:ind w:firstLine="210" w:firstLineChars="100"/>
        <w:rPr>
          <w:rFonts w:hint="eastAsia"/>
        </w:rPr>
      </w:pPr>
      <w:r>
        <w:rPr>
          <w:rFonts w:hint="eastAsia"/>
        </w:rPr>
        <w:t>本课的知识体系   《孤独之旅》是人教版九年级上册的一篇小说，讲述的是少年杜小康辍学后随父亲一起到荒无人烟的芦苇荡放鸭子，经历了从开始的恐惧、孤独到暴风雨之夜找鸭子变得勇敢坚强起来的故事。学习这篇小说，重点是使学生从陌生空旷的自然环境和恐惧孤独的心理活动等细节描写中理解“孤独”的涵义，教给学生一种勇敢，豁达的人生态度。</w:t>
      </w:r>
      <w:r>
        <w:rPr>
          <w:rFonts w:hint="eastAsia"/>
        </w:rPr>
        <w:br w:type="textWrapping"/>
      </w:r>
      <w:r>
        <w:rPr>
          <w:rFonts w:hint="eastAsia"/>
        </w:rPr>
        <w:t>   新课标强调：“教师是学习活动的组织者和引导者”，强调对课文的自主探究，学生就不能只是被动的倾听教师的讲解，被动的回答教师的提问。所以我想通过唤起学生的情感共鸣，使他们有兴趣去自主探究，感同身受地去理解杜小康的孤独之旅的涵义。本课的阅读教学，从把握人物形象入手，分析曲折的情节，领会作品的丰富内涵。力求创设情境，充分调动学生的自主性和积极性，提高学生的道德水平。确定教学目标   新课标中重点提出，要让学生“关注自然、关注人类”、“倡导探究的学习方式”、“提高学生阅读能力的同时提升学生的情感态度价值观” ，根据以上三方面的要求，结合本课的内容和特点，我这样确立这堂课的三维教学目标：</w:t>
      </w:r>
      <w:r>
        <w:rPr>
          <w:rFonts w:hint="eastAsia"/>
        </w:rPr>
        <w:br w:type="textWrapping"/>
      </w:r>
      <w:r>
        <w:rPr>
          <w:rFonts w:hint="eastAsia"/>
        </w:rPr>
        <w:t>   A、知识能力：能在快速阅读课文过程中，学习分析人物形象；理解景物描写对渲染气氛、抒发感情、推动故事情节发展的作用；理解文章主旨。</w:t>
      </w:r>
      <w:r>
        <w:rPr>
          <w:rFonts w:hint="eastAsia"/>
        </w:rPr>
        <w:br w:type="textWrapping"/>
      </w:r>
      <w:r>
        <w:rPr>
          <w:rFonts w:hint="eastAsia"/>
        </w:rPr>
        <w:t>   B、过程方法：引导学生用自主、合作、探究的学习方式学习课文，激发学生主动学习意识，培养学生快速阅读、梳理要点的能力和质疑探究的能力。</w:t>
      </w:r>
      <w:r>
        <w:rPr>
          <w:rFonts w:hint="eastAsia"/>
        </w:rPr>
        <w:br w:type="textWrapping"/>
      </w:r>
      <w:r>
        <w:rPr>
          <w:rFonts w:hint="eastAsia"/>
        </w:rPr>
        <w:t>   C、情感态度：在欣赏作品的过程中感悟人生，培养学生积极的人生态度。</w:t>
      </w:r>
      <w:r>
        <w:rPr>
          <w:rFonts w:hint="eastAsia"/>
        </w:rPr>
        <w:br w:type="textWrapping"/>
      </w:r>
      <w:r>
        <w:rPr>
          <w:rFonts w:hint="eastAsia"/>
        </w:rPr>
        <w:t>    教学重点：</w:t>
      </w:r>
      <w:r>
        <w:rPr>
          <w:rFonts w:hint="eastAsia"/>
        </w:rPr>
        <w:br w:type="textWrapping"/>
      </w:r>
      <w:r>
        <w:rPr>
          <w:rFonts w:hint="eastAsia"/>
        </w:rPr>
        <w:t>    细节描写和环境描写的作用教学难点：对细节描写和环境描写在文章中的作用的理解。</w:t>
      </w:r>
      <w:r>
        <w:rPr>
          <w:rFonts w:hint="eastAsia"/>
        </w:rPr>
        <w:br w:type="textWrapping"/>
      </w:r>
      <w:r>
        <w:rPr>
          <w:rFonts w:hint="eastAsia"/>
        </w:rPr>
        <w:t>   【理论依据】：</w:t>
      </w:r>
      <w:r>
        <w:rPr>
          <w:rFonts w:hint="eastAsia"/>
        </w:rPr>
        <w:br w:type="textWrapping"/>
      </w:r>
      <w:r>
        <w:rPr>
          <w:rFonts w:hint="eastAsia"/>
        </w:rPr>
        <w:t>    教学过程是学生——文本——教师三者对话的过程，学生作为文本阅读的主体，因其阅读期待，阅读心境，阅读目的的不同，他们的阅读感受也是不一样的，而教师作为引导者，在课堂教学过程中应突出学生的主体地位，充分尊重学生的感受，在实现师生的平等对话中，提高学生的阅读能力，语言感受能力。</w:t>
      </w:r>
      <w:r>
        <w:rPr>
          <w:rFonts w:hint="eastAsia"/>
        </w:rPr>
        <w:br w:type="textWrapping"/>
      </w:r>
      <w:r>
        <w:rPr>
          <w:rFonts w:hint="eastAsia"/>
        </w:rPr>
        <w:t>    新课标中指出：语文课程丰富的人文内涵对学生精神领域的影响是深广的，学生对文章的感受也是多元的，大多数的阅读文章都包含着浓厚的感情色彩，对学生的情感、态度、价值观的影响是广泛而深刻的，语文教育应该注重教学过程对学生的熏陶感染，教师在阅读教学中要努力引导学生体验文中蕴藏着的感情，在体验中拓展自己的视野，提出自己的看法，说出自己的感受。</w:t>
      </w:r>
      <w:r>
        <w:rPr>
          <w:rFonts w:hint="eastAsia"/>
        </w:rPr>
        <w:br w:type="textWrapping"/>
      </w:r>
      <w:r>
        <w:rPr>
          <w:rFonts w:hint="eastAsia"/>
        </w:rPr>
        <w:t>    二、说教法：</w:t>
      </w:r>
      <w:r>
        <w:rPr>
          <w:rFonts w:hint="eastAsia"/>
        </w:rPr>
        <w:br w:type="textWrapping"/>
      </w:r>
      <w:r>
        <w:rPr>
          <w:rFonts w:hint="eastAsia"/>
        </w:rPr>
        <w:t>    我在设计这节课时努力实践新课程理念，充分突出学生的主体地位选择教学方法，整堂课以“在情节与现实写照中得到情感体验”为教学主线，通过整体　感知，情节领悟，细节品味等途径，运用快速阅读，自主合作探究等方法，引导学生深入文本，感受主旨，与文章对话，与自己对话，与同学老师对话，在这种感受，体验、交流的课堂学习过程中逐步提升情感态度价值观。</w:t>
      </w:r>
      <w:r>
        <w:rPr>
          <w:rFonts w:hint="eastAsia"/>
        </w:rPr>
        <w:br w:type="textWrapping"/>
      </w:r>
      <w:r>
        <w:rPr>
          <w:rFonts w:hint="eastAsia"/>
        </w:rPr>
        <w:t>    三、说学法：   采用“自主、合作、探究”的学习方式，让学生自主进入文本，读出感受，通过小组合作交流探究来解决问题。【二·三理论依据】 教学过程必须根据学生语文学习的特点，关注学生的个体的学习需求，爱护学生的好奇心，求知欲，充分激发学生的主动意识，倡导自主、合作、探究的学习方式，有助于学生学习方式的形成。</w:t>
      </w:r>
      <w:r>
        <w:rPr>
          <w:rFonts w:hint="eastAsia"/>
        </w:rPr>
        <w:br w:type="textWrapping"/>
      </w:r>
      <w:r>
        <w:rPr>
          <w:rFonts w:hint="eastAsia"/>
        </w:rPr>
        <w:t>    四、说教学过程：（文章篇幅较长，课前组织学生进行充分地预习，熟悉小说情节）</w:t>
      </w:r>
      <w:r>
        <w:rPr>
          <w:rFonts w:hint="eastAsia"/>
        </w:rPr>
        <w:br w:type="textWrapping"/>
      </w:r>
      <w:r>
        <w:rPr>
          <w:rFonts w:hint="eastAsia"/>
        </w:rPr>
        <w:t>    （一）、导入新课   请同学谈谈对“孤独”二字的理解，我们总会感到凄凉，酸苦，每天都是阳光灿烂的日子该多好。可是小小少年总要长高，烦恼和孤独总会尾随我们而来。可以说孤独随时间而来，孤独使生命更加灿烂更加丰富多彩。同学们，让我们今天一起来学习曹文轩的小说《孤独之旅》。</w:t>
      </w:r>
      <w:r>
        <w:rPr>
          <w:rFonts w:hint="eastAsia"/>
        </w:rPr>
        <w:br w:type="textWrapping"/>
      </w:r>
      <w:r>
        <w:rPr>
          <w:rFonts w:hint="eastAsia"/>
        </w:rPr>
        <w:t>    （二）、初读课文，整体感知课文内容 </w:t>
      </w:r>
    </w:p>
    <w:p>
      <w:pPr>
        <w:numPr>
          <w:ilvl w:val="0"/>
          <w:numId w:val="3"/>
        </w:numPr>
        <w:rPr>
          <w:rFonts w:hint="eastAsia"/>
        </w:rPr>
      </w:pPr>
      <w:r>
        <w:rPr>
          <w:rFonts w:hint="eastAsia"/>
        </w:rPr>
        <w:t>学生自读课文，朗读时注意在文中圈点勾画出主要信息。</w:t>
      </w:r>
    </w:p>
    <w:p>
      <w:pPr>
        <w:numPr>
          <w:ilvl w:val="0"/>
          <w:numId w:val="3"/>
        </w:numPr>
        <w:ind w:left="0" w:leftChars="0" w:firstLine="0" w:firstLineChars="0"/>
        <w:rPr>
          <w:rFonts w:hint="eastAsia"/>
        </w:rPr>
      </w:pPr>
      <w:r>
        <w:rPr>
          <w:rFonts w:hint="eastAsia"/>
        </w:rPr>
        <w:t>重点朗读以下段落，学生朗读时，注意体会人物心中的孤独感，读出语气，读出感情。</w:t>
      </w:r>
    </w:p>
    <w:p>
      <w:pPr>
        <w:numPr>
          <w:ilvl w:val="0"/>
          <w:numId w:val="4"/>
        </w:numPr>
        <w:ind w:left="50" w:leftChars="0" w:firstLine="0" w:firstLineChars="0"/>
        <w:rPr>
          <w:rFonts w:hint="eastAsia"/>
        </w:rPr>
      </w:pPr>
      <w:r>
        <w:rPr>
          <w:rFonts w:hint="eastAsia"/>
        </w:rPr>
        <w:t>从“小木船赶着鸭子……杜雍和这才将船停下来”。 刚开始，杜小康想回家，父亲则不肯，怕自己也会像儿子一样突然对前方感到茫然和恐惧。</w:t>
      </w:r>
    </w:p>
    <w:p>
      <w:pPr>
        <w:numPr>
          <w:ilvl w:val="0"/>
          <w:numId w:val="4"/>
        </w:numPr>
        <w:ind w:left="50" w:leftChars="0" w:firstLine="0" w:firstLineChars="0"/>
        <w:rPr>
          <w:rFonts w:hint="eastAsia"/>
        </w:rPr>
      </w:pPr>
      <w:r>
        <w:rPr>
          <w:rFonts w:hint="eastAsia"/>
        </w:rPr>
        <w:t>从“这才是真正的芦荡……并且迟迟不能人睡”。 到达芦苇荡后，父子感受不同，儿子“害怕”，父亲也有些“慌张”，却安慰自己的儿子。</w:t>
      </w:r>
    </w:p>
    <w:p>
      <w:pPr>
        <w:numPr>
          <w:ilvl w:val="0"/>
          <w:numId w:val="4"/>
        </w:numPr>
        <w:ind w:left="50" w:leftChars="0" w:firstLine="0" w:firstLineChars="0"/>
        <w:rPr>
          <w:rFonts w:hint="eastAsia"/>
        </w:rPr>
      </w:pPr>
      <w:r>
        <w:rPr>
          <w:rFonts w:hint="eastAsia"/>
        </w:rPr>
        <w:t>从“日子一天一天地过去了……就不再忽然地恐慌起来”。 随着时间的流逝，父子俩感到孤独。</w:t>
      </w:r>
    </w:p>
    <w:p>
      <w:pPr>
        <w:numPr>
          <w:ilvl w:val="0"/>
          <w:numId w:val="4"/>
        </w:numPr>
        <w:ind w:left="50" w:leftChars="0" w:firstLine="0" w:firstLineChars="0"/>
        <w:rPr>
          <w:rFonts w:hint="eastAsia"/>
        </w:rPr>
      </w:pPr>
      <w:r>
        <w:rPr>
          <w:rFonts w:hint="eastAsia"/>
        </w:rPr>
        <w:t>。从“那天，是他们离家以来所遇到的最恶劣的天气……也滴在跟在他们身后那群鸭的羽毛上……”最恶劣的天气中，杜小康经受了考验</w:t>
      </w:r>
    </w:p>
    <w:p>
      <w:pPr>
        <w:numPr>
          <w:ilvl w:val="0"/>
          <w:numId w:val="3"/>
        </w:numPr>
        <w:ind w:left="0" w:leftChars="0" w:firstLine="0" w:firstLineChars="0"/>
        <w:rPr>
          <w:rFonts w:hint="eastAsia"/>
        </w:rPr>
      </w:pPr>
      <w:r>
        <w:rPr>
          <w:rFonts w:hint="eastAsia"/>
        </w:rPr>
        <w:t>整体感知课文内容。</w:t>
      </w:r>
    </w:p>
    <w:p>
      <w:pPr>
        <w:numPr>
          <w:ilvl w:val="0"/>
          <w:numId w:val="5"/>
        </w:numPr>
        <w:ind w:left="48" w:leftChars="0" w:firstLine="0" w:firstLineChars="0"/>
        <w:rPr>
          <w:rFonts w:hint="eastAsia"/>
        </w:rPr>
      </w:pPr>
      <w:r>
        <w:rPr>
          <w:rFonts w:hint="eastAsia"/>
        </w:rPr>
        <w:t>要求学生用一句话概括文章的内容和主旨。这篇文章讲述了一个什么故事，表达了什么的主题？学生只要说出自己的想法即可</w:t>
      </w:r>
    </w:p>
    <w:p>
      <w:pPr>
        <w:numPr>
          <w:ilvl w:val="0"/>
          <w:numId w:val="5"/>
        </w:numPr>
        <w:ind w:left="48" w:leftChars="0" w:firstLine="0" w:firstLineChars="0"/>
        <w:rPr>
          <w:rFonts w:hint="eastAsia"/>
        </w:rPr>
      </w:pPr>
      <w:r>
        <w:rPr>
          <w:rFonts w:hint="eastAsia"/>
        </w:rPr>
        <w:t>本文虽是长篇小说的节选，但也有完整的故事情节。要求学生阅读课文，理清小说的故事情节。</w:t>
      </w:r>
      <w:r>
        <w:rPr>
          <w:rFonts w:hint="eastAsia"/>
        </w:rPr>
        <w:br w:type="textWrapping"/>
      </w:r>
      <w:r>
        <w:rPr>
          <w:rFonts w:hint="eastAsia"/>
        </w:rPr>
        <w:t>     开端；写杜小康因家庭经济困难而不得不辍学跟着父亲去放鸭。 </w:t>
      </w:r>
      <w:r>
        <w:rPr>
          <w:rFonts w:hint="eastAsia"/>
        </w:rPr>
        <w:br w:type="textWrapping"/>
      </w:r>
      <w:r>
        <w:rPr>
          <w:rFonts w:hint="eastAsia"/>
        </w:rPr>
        <w:t>     发展：写杜小康与父亲撑船赶鸭去芦苇荡的经过和感受。</w:t>
      </w:r>
      <w:r>
        <w:rPr>
          <w:rFonts w:hint="eastAsia"/>
        </w:rPr>
        <w:br w:type="textWrapping"/>
      </w:r>
      <w:r>
        <w:rPr>
          <w:rFonts w:hint="eastAsia"/>
        </w:rPr>
        <w:t>     高潮：写杜小康与父亲在芦苇荡中遇到暴风雨的情景。</w:t>
      </w:r>
      <w:r>
        <w:rPr>
          <w:rFonts w:hint="eastAsia"/>
        </w:rPr>
        <w:br w:type="textWrapping"/>
      </w:r>
      <w:r>
        <w:rPr>
          <w:rFonts w:hint="eastAsia"/>
        </w:rPr>
        <w:t>     结局：写鸭子长大了，杜小康也“长大”了。</w:t>
      </w:r>
      <w:r>
        <w:rPr>
          <w:rFonts w:hint="eastAsia"/>
        </w:rPr>
        <w:br w:type="textWrapping"/>
      </w:r>
      <w:r>
        <w:rPr>
          <w:rFonts w:hint="eastAsia"/>
        </w:rPr>
        <w:t>    【设计意图】：   遵循叙述类文体阅读规律，让学生与文本对话，引导学生通过朗读整体感知的课文，并能加以概括全文内容，又训练学生筛选信息思维能力。</w:t>
      </w:r>
      <w:r>
        <w:rPr>
          <w:rFonts w:hint="eastAsia"/>
        </w:rPr>
        <w:br w:type="textWrapping"/>
      </w:r>
      <w:r>
        <w:rPr>
          <w:rFonts w:hint="eastAsia"/>
        </w:rPr>
        <w:t>    （三）、精读课文，揣摩课文的语言 </w:t>
      </w:r>
      <w:r>
        <w:rPr>
          <w:rFonts w:hint="eastAsia"/>
        </w:rPr>
        <w:br w:type="textWrapping"/>
      </w:r>
      <w:r>
        <w:rPr>
          <w:rFonts w:hint="eastAsia"/>
        </w:rPr>
        <w:t>    1、首先我们怎样理解课文标题的含义。（概括杜小康的孤独从哪些方面体现出来？）</w:t>
      </w:r>
    </w:p>
    <w:p>
      <w:pPr>
        <w:numPr>
          <w:ilvl w:val="0"/>
          <w:numId w:val="6"/>
        </w:numPr>
        <w:ind w:left="95" w:leftChars="0" w:firstLine="0" w:firstLineChars="0"/>
        <w:rPr>
          <w:rFonts w:hint="eastAsia"/>
        </w:rPr>
      </w:pPr>
      <w:r>
        <w:rPr>
          <w:rFonts w:hint="eastAsia"/>
        </w:rPr>
        <w:t>失去交流环境。对于一个离开学校和同学的少年来说，是无比痛苦，非常寂寞的，失去了同伴的帮助，没有同学间的交流，：等于失去了正常的生活。</w:t>
      </w:r>
    </w:p>
    <w:p>
      <w:pPr>
        <w:numPr>
          <w:ilvl w:val="0"/>
          <w:numId w:val="6"/>
        </w:numPr>
        <w:ind w:left="95" w:leftChars="0" w:firstLine="0" w:firstLineChars="0"/>
        <w:rPr>
          <w:rFonts w:hint="eastAsia"/>
        </w:rPr>
      </w:pPr>
      <w:r>
        <w:rPr>
          <w:rFonts w:hint="eastAsia"/>
        </w:rPr>
        <w:t>失去了人文环境。杜小康随父亲去放鸭，离开了村庄，离开了人群，父子缺少交流，“越来越单调，越来越干巴巴的了”。这种空虚、贫乏的生活，在精神上是一种折磨。</w:t>
      </w:r>
    </w:p>
    <w:p>
      <w:pPr>
        <w:numPr>
          <w:ilvl w:val="0"/>
          <w:numId w:val="6"/>
        </w:numPr>
        <w:ind w:left="95" w:leftChars="0" w:firstLine="0" w:firstLineChars="0"/>
        <w:rPr>
          <w:rFonts w:hint="eastAsia"/>
        </w:rPr>
      </w:pPr>
      <w:r>
        <w:rPr>
          <w:rFonts w:hint="eastAsia"/>
        </w:rPr>
        <w:t>恐惧自然环境。大自然的空阔与未可知，对一个幼小的心灵，具有强大的压迫力，由此带来的心理上的恐慌让他“迟迟不能人睡”。 </w:t>
      </w:r>
    </w:p>
    <w:p>
      <w:pPr>
        <w:numPr>
          <w:ilvl w:val="0"/>
          <w:numId w:val="6"/>
        </w:numPr>
        <w:ind w:left="95" w:leftChars="0" w:firstLine="0" w:firstLineChars="0"/>
        <w:rPr>
          <w:rFonts w:hint="eastAsia"/>
        </w:rPr>
      </w:pPr>
      <w:r>
        <w:rPr>
          <w:rFonts w:hint="eastAsia"/>
        </w:rPr>
        <w:t>恐惧未来环境。在放鸭的路上，杜小康想的是：还要走多远?前方是什么样子?这不仅是对放鸭而言，更代表了他对前途的迷茫与无奈。 </w:t>
      </w:r>
      <w:r>
        <w:rPr>
          <w:rFonts w:hint="eastAsia"/>
        </w:rPr>
        <w:br w:type="textWrapping"/>
      </w:r>
      <w:r>
        <w:rPr>
          <w:rFonts w:hint="eastAsia"/>
        </w:rPr>
        <w:t>    2、课文有关自然环境的描写很出色，请找出几处，并说说这样的环境描写对表现杜小康的成长起什么作用。（小组合作完成）</w:t>
      </w:r>
    </w:p>
    <w:p>
      <w:pPr>
        <w:numPr>
          <w:ilvl w:val="0"/>
          <w:numId w:val="7"/>
        </w:numPr>
        <w:ind w:left="143" w:leftChars="0" w:firstLine="0" w:firstLineChars="0"/>
        <w:rPr>
          <w:rFonts w:hint="eastAsia"/>
        </w:rPr>
      </w:pPr>
      <w:r>
        <w:rPr>
          <w:rFonts w:hint="eastAsia"/>
        </w:rPr>
        <w:t>P70．写杜小康对远逝的家的眺望和鸭群扇形水流的描写，表现杜小康的幼稚、软弱和恋家。鸭群流水虽然美，但毕竟单调、永恒，并不好玩。这些更增添了对在家乡生活的留恋。</w:t>
      </w:r>
    </w:p>
    <w:p>
      <w:pPr>
        <w:numPr>
          <w:ilvl w:val="0"/>
          <w:numId w:val="7"/>
        </w:numPr>
        <w:ind w:left="143" w:leftChars="0" w:firstLine="0" w:firstLineChars="0"/>
        <w:rPr>
          <w:rFonts w:hint="eastAsia"/>
        </w:rPr>
      </w:pPr>
      <w:r>
        <w:rPr>
          <w:rFonts w:hint="eastAsia"/>
        </w:rPr>
        <w:t>P71．写黄昏时炊烟和河面的热气，是那么的单调、虚无，更增添了杜小康孤寂的感受。</w:t>
      </w:r>
    </w:p>
    <w:p>
      <w:pPr>
        <w:numPr>
          <w:numId w:val="0"/>
        </w:numPr>
        <w:ind w:left="143" w:leftChars="0"/>
        <w:rPr>
          <w:rFonts w:hint="eastAsia"/>
        </w:rPr>
      </w:pPr>
      <w:r>
        <w:rPr>
          <w:rFonts w:hint="eastAsia"/>
        </w:rPr>
        <w:t> (3)71有关鸭群的描写：鸭群向芦苇荡行进，偶尔“朝着这片天空叫上几声”，烘托出杜小康无比寂寞的心情；晚上鸭群“将主人的小船团团围住”，时常看看主人是否在船上才安心睡觉，鸭子的恐惧感衬托出杜小康的恐慌。</w:t>
      </w:r>
    </w:p>
    <w:p>
      <w:pPr>
        <w:numPr>
          <w:numId w:val="0"/>
        </w:numPr>
        <w:ind w:left="143" w:leftChars="0"/>
        <w:rPr>
          <w:rFonts w:hint="eastAsia"/>
        </w:rPr>
      </w:pPr>
      <w:r>
        <w:rPr>
          <w:rFonts w:hint="eastAsia"/>
          <w:lang w:eastAsia="zh-CN"/>
        </w:rPr>
        <w:t>（</w:t>
      </w:r>
      <w:r>
        <w:rPr>
          <w:rFonts w:hint="eastAsia"/>
          <w:lang w:val="en-US" w:eastAsia="zh-CN"/>
        </w:rPr>
        <w:t>4</w:t>
      </w:r>
      <w:r>
        <w:rPr>
          <w:rFonts w:hint="eastAsia"/>
          <w:lang w:eastAsia="zh-CN"/>
        </w:rPr>
        <w:t>）</w:t>
      </w:r>
      <w:r>
        <w:rPr>
          <w:rFonts w:hint="eastAsia"/>
        </w:rPr>
        <w:t>P72。有关芦苇荡的描写：芦苇荡“如绿色的浪潮直涌到天边”，无边无际，给人以极大的心理压力，让杜小康“害怕”和“胆怯”。当杜小康习惯了孤独的生活，“再面对浩浩荡荡的芦苇”时，就不再“恐慌”了，恐惧只是心理的折射。</w:t>
      </w:r>
    </w:p>
    <w:p>
      <w:pPr>
        <w:numPr>
          <w:numId w:val="0"/>
        </w:numPr>
        <w:ind w:left="143" w:leftChars="0"/>
        <w:rPr>
          <w:rFonts w:hint="eastAsia"/>
        </w:rPr>
      </w:pPr>
      <w:r>
        <w:rPr>
          <w:rFonts w:hint="eastAsia"/>
        </w:rPr>
        <w:t> (5)P75。有关风雨的描写：芦苇荡的暴风雨是极其可怕的，“雷声”“如万辆战车从天边滚动过来”，“暴风雨”“歇斯底里”“天昏地暗”“仿佛世纪已到了末日”。暴风雨冲垮了鸭栏，惊散了鸭群。杜小康表现了大人似的勇气与坚强，在暴风雨中搏斗，暴风雨给了他一个成长的机会和舞台。 </w:t>
      </w:r>
      <w:r>
        <w:rPr>
          <w:rFonts w:hint="eastAsia"/>
        </w:rPr>
        <w:br w:type="textWrapping"/>
      </w:r>
      <w:r>
        <w:rPr>
          <w:rFonts w:hint="eastAsia"/>
        </w:rPr>
        <w:t>    3、文中随着故事情节的发展对杜小康成长过程作了细致的描写，杜小康的心理是如何变化的？提示：出发时：P69     茫然，恐惧到达芦苇荡时：P72   害怕，胆怯安顿之后： P73   感到孤独时间久了：   P74   不再忽然地恐慌那天雨后天晴： P76   坚强。 </w:t>
      </w:r>
      <w:r>
        <w:rPr>
          <w:rFonts w:hint="eastAsia"/>
        </w:rPr>
        <w:br w:type="textWrapping"/>
      </w:r>
      <w:r>
        <w:rPr>
          <w:rFonts w:hint="eastAsia"/>
        </w:rPr>
        <w:t>    4、如何理解杜小康这一人物形象呢？     杜小康从幼稚、软弱、恋家的孩子成长为一个心灵成熟的男子汉的过程。</w:t>
      </w:r>
    </w:p>
    <w:p>
      <w:pPr>
        <w:numPr>
          <w:numId w:val="0"/>
        </w:numPr>
        <w:ind w:left="143" w:leftChars="0"/>
        <w:rPr>
          <w:rFonts w:hint="eastAsia"/>
        </w:rPr>
      </w:pPr>
      <w:r>
        <w:rPr>
          <w:rFonts w:hint="eastAsia"/>
        </w:rPr>
        <w:t>【设计意图】：遵循阅读规律，充分尊重学生的自主阅读的体验，以学生阅读心理为切口，通过与同学老师对话，合作探究，激发阅读思维。并通过小说中对环境描写，深入人物，使文章的难点得以解决。</w:t>
      </w:r>
      <w:r>
        <w:rPr>
          <w:rFonts w:hint="eastAsia"/>
        </w:rPr>
        <w:br w:type="textWrapping"/>
      </w:r>
      <w:r>
        <w:rPr>
          <w:rFonts w:hint="eastAsia"/>
        </w:rPr>
        <w:t>    （四）、研读课文，结合自己的体验谈感受。（各抒己见，畅谈自己的感受）</w:t>
      </w:r>
    </w:p>
    <w:p>
      <w:pPr>
        <w:numPr>
          <w:ilvl w:val="0"/>
          <w:numId w:val="8"/>
        </w:numPr>
        <w:ind w:left="190" w:leftChars="0" w:firstLine="0" w:firstLineChars="0"/>
      </w:pPr>
      <w:r>
        <w:rPr>
          <w:rFonts w:hint="eastAsia"/>
        </w:rPr>
        <w:t>困难和挫折，往往是人成长的催化剂，结合自己的实际，谈谈学习本文的收获。</w:t>
      </w:r>
    </w:p>
    <w:p>
      <w:pPr>
        <w:numPr>
          <w:ilvl w:val="0"/>
          <w:numId w:val="8"/>
        </w:numPr>
        <w:ind w:left="190" w:leftChars="0" w:firstLine="0" w:firstLineChars="0"/>
        <w:rPr>
          <w:rFonts w:hint="eastAsia"/>
        </w:rPr>
      </w:pPr>
      <w:r>
        <w:rPr>
          <w:rFonts w:hint="eastAsia"/>
        </w:rPr>
        <w:t>你有过孤独的时候吗?请讲述你孤独的情景和心理感受。</w:t>
      </w:r>
    </w:p>
    <w:p>
      <w:pPr>
        <w:numPr>
          <w:numId w:val="0"/>
        </w:numPr>
        <w:ind w:left="190" w:leftChars="0"/>
      </w:pPr>
      <w:bookmarkStart w:id="0" w:name="_GoBack"/>
      <w:bookmarkEnd w:id="0"/>
      <w:r>
        <w:rPr>
          <w:rFonts w:hint="eastAsia"/>
        </w:rPr>
        <w:t> 3．请你就杜小康父亲的教子方式，谈谈你的理解和看法。</w:t>
      </w:r>
      <w:r>
        <w:rPr>
          <w:rFonts w:hint="eastAsia"/>
        </w:rPr>
        <w:br w:type="textWrapping"/>
      </w:r>
      <w:r>
        <w:rPr>
          <w:rFonts w:hint="eastAsia"/>
        </w:rPr>
        <w:t>    【设计意图】：在整体把握和感受文章之后，引导学生从文章局部进行自主阅读，进一步深入文本，与作者对话，与大自然对话，与小说中人物对话，在提高学生对内容理解同时，强化他们的情感体验，使他们更好地把握文章的主题。在探究中逐步培养学生合作学习的意识和探究的学习精神。 </w:t>
      </w:r>
      <w:r>
        <w:rPr>
          <w:rFonts w:hint="eastAsia"/>
        </w:rPr>
        <w:br w:type="textWrapping"/>
      </w:r>
      <w:r>
        <w:rPr>
          <w:rFonts w:hint="eastAsia"/>
        </w:rPr>
        <w:t>    （五）、课外作业     学习本文后，让学生明白，人物和环境总是互相依存的。离开了环境，人物便没有活动的天地，人物性格的发展便失去了依据。请结合自己的成长历程，写一篇文章，注意要有一定的环境描写。</w:t>
      </w:r>
      <w:r>
        <w:rPr>
          <w:rFonts w:hint="eastAsia"/>
        </w:rPr>
        <w:br w:type="textWrapping"/>
      </w:r>
      <w:r>
        <w:rPr>
          <w:rFonts w:hint="eastAsia"/>
        </w:rPr>
        <w:t>    【设计意图】：我们常说：“读书是为了明理”，学习一篇课文要让学生在态度、情感、价值观上有所增益，能够更好地确立人生态度。这既是语文教学中的德育，也是语文素质能力形成的内涵。由书本向现实生活的思维拓展，是使学生加深对课文理解的途径，也是书本学习的目的。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A1B0B9"/>
    <w:multiLevelType w:val="singleLevel"/>
    <w:tmpl w:val="88A1B0B9"/>
    <w:lvl w:ilvl="0" w:tentative="0">
      <w:start w:val="1"/>
      <w:numFmt w:val="chineseCounting"/>
      <w:suff w:val="nothing"/>
      <w:lvlText w:val="%1、"/>
      <w:lvlJc w:val="left"/>
      <w:rPr>
        <w:rFonts w:hint="eastAsia"/>
      </w:rPr>
    </w:lvl>
  </w:abstractNum>
  <w:abstractNum w:abstractNumId="1">
    <w:nsid w:val="CDCDF738"/>
    <w:multiLevelType w:val="singleLevel"/>
    <w:tmpl w:val="CDCDF738"/>
    <w:lvl w:ilvl="0" w:tentative="0">
      <w:start w:val="1"/>
      <w:numFmt w:val="decimal"/>
      <w:suff w:val="nothing"/>
      <w:lvlText w:val="%1．"/>
      <w:lvlJc w:val="left"/>
      <w:pPr>
        <w:ind w:left="190" w:leftChars="0" w:firstLine="0" w:firstLineChars="0"/>
      </w:pPr>
    </w:lvl>
  </w:abstractNum>
  <w:abstractNum w:abstractNumId="2">
    <w:nsid w:val="12E2B10A"/>
    <w:multiLevelType w:val="singleLevel"/>
    <w:tmpl w:val="12E2B10A"/>
    <w:lvl w:ilvl="0" w:tentative="0">
      <w:start w:val="1"/>
      <w:numFmt w:val="decimal"/>
      <w:lvlText w:val="(%1)"/>
      <w:lvlJc w:val="left"/>
      <w:pPr>
        <w:tabs>
          <w:tab w:val="left" w:pos="312"/>
        </w:tabs>
        <w:ind w:left="143" w:leftChars="0" w:firstLine="0" w:firstLineChars="0"/>
      </w:pPr>
    </w:lvl>
  </w:abstractNum>
  <w:abstractNum w:abstractNumId="3">
    <w:nsid w:val="154816B2"/>
    <w:multiLevelType w:val="singleLevel"/>
    <w:tmpl w:val="154816B2"/>
    <w:lvl w:ilvl="0" w:tentative="0">
      <w:start w:val="2"/>
      <w:numFmt w:val="decimal"/>
      <w:suff w:val="nothing"/>
      <w:lvlText w:val="%1、"/>
      <w:lvlJc w:val="left"/>
    </w:lvl>
  </w:abstractNum>
  <w:abstractNum w:abstractNumId="4">
    <w:nsid w:val="1F3520BB"/>
    <w:multiLevelType w:val="singleLevel"/>
    <w:tmpl w:val="1F3520BB"/>
    <w:lvl w:ilvl="0" w:tentative="0">
      <w:start w:val="1"/>
      <w:numFmt w:val="decimal"/>
      <w:lvlText w:val="(%1)"/>
      <w:lvlJc w:val="left"/>
      <w:pPr>
        <w:tabs>
          <w:tab w:val="left" w:pos="312"/>
        </w:tabs>
        <w:ind w:left="50" w:leftChars="0" w:firstLine="0" w:firstLineChars="0"/>
      </w:pPr>
    </w:lvl>
  </w:abstractNum>
  <w:abstractNum w:abstractNumId="5">
    <w:nsid w:val="3EC70093"/>
    <w:multiLevelType w:val="singleLevel"/>
    <w:tmpl w:val="3EC70093"/>
    <w:lvl w:ilvl="0" w:tentative="0">
      <w:start w:val="1"/>
      <w:numFmt w:val="decimal"/>
      <w:suff w:val="nothing"/>
      <w:lvlText w:val="%1．"/>
      <w:lvlJc w:val="left"/>
    </w:lvl>
  </w:abstractNum>
  <w:abstractNum w:abstractNumId="6">
    <w:nsid w:val="74E56756"/>
    <w:multiLevelType w:val="singleLevel"/>
    <w:tmpl w:val="74E56756"/>
    <w:lvl w:ilvl="0" w:tentative="0">
      <w:start w:val="1"/>
      <w:numFmt w:val="decimal"/>
      <w:lvlText w:val="(%1)"/>
      <w:lvlJc w:val="left"/>
      <w:pPr>
        <w:tabs>
          <w:tab w:val="left" w:pos="312"/>
        </w:tabs>
        <w:ind w:left="95" w:leftChars="0" w:firstLine="0" w:firstLineChars="0"/>
      </w:pPr>
    </w:lvl>
  </w:abstractNum>
  <w:abstractNum w:abstractNumId="7">
    <w:nsid w:val="7660E6F0"/>
    <w:multiLevelType w:val="singleLevel"/>
    <w:tmpl w:val="7660E6F0"/>
    <w:lvl w:ilvl="0" w:tentative="0">
      <w:start w:val="1"/>
      <w:numFmt w:val="decimal"/>
      <w:lvlText w:val="(%1)"/>
      <w:lvlJc w:val="left"/>
      <w:pPr>
        <w:tabs>
          <w:tab w:val="left" w:pos="312"/>
        </w:tabs>
        <w:ind w:left="48" w:leftChars="0" w:firstLine="0" w:firstLineChars="0"/>
      </w:pPr>
    </w:lvl>
  </w:abstractNum>
  <w:num w:numId="1">
    <w:abstractNumId w:val="0"/>
  </w:num>
  <w:num w:numId="2">
    <w:abstractNumId w:val="3"/>
  </w:num>
  <w:num w:numId="3">
    <w:abstractNumId w:val="5"/>
  </w:num>
  <w:num w:numId="4">
    <w:abstractNumId w:val="4"/>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32E25"/>
    <w:rsid w:val="11432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2019-04-30T01:49:00Z</dcterms:created>
  <dc:creator>YOUYI</dc:creator>
  <cp:lastModifiedBy>YOUYI</cp:lastModifiedBy>
  <dcterms:modified xsi:type="dcterms:W3CDTF">2019-04-30T01:53:01Z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