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15" w:lineRule="atLeast"/>
        <w:ind w:firstLine="643" w:firstLineChars="200"/>
        <w:jc w:val="center"/>
        <w:rPr>
          <w:rFonts w:hint="eastAsia" w:ascii="宋体" w:hAnsi="宋体" w:cs="Helvetica"/>
          <w:b/>
          <w:kern w:val="0"/>
          <w:sz w:val="32"/>
          <w:szCs w:val="32"/>
        </w:rPr>
      </w:pPr>
      <w:r>
        <w:rPr>
          <w:rFonts w:hint="eastAsia" w:ascii="宋体" w:hAnsi="宋体" w:cs="Helvetica"/>
          <w:b/>
          <w:kern w:val="0"/>
          <w:sz w:val="32"/>
          <w:szCs w:val="32"/>
        </w:rPr>
        <w:t>15.文具的家</w:t>
      </w:r>
    </w:p>
    <w:p>
      <w:pPr>
        <w:widowControl/>
        <w:spacing w:line="315" w:lineRule="atLeast"/>
        <w:jc w:val="left"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一、设计说明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《文具的家》是一篇记叙性的文章，文字活泼，富有童趣，并配有两幅生动有趣的插图，符合一年级儿童的审美情趣和阅读心理。本课教学设计意在从学生兴趣出发，通过猜谜语的方式导入，并进行扩词训练，借助课文插图让学生理解课文的主要意思，感受人物的情感。</w:t>
      </w:r>
    </w:p>
    <w:p>
      <w:pPr>
        <w:widowControl/>
        <w:spacing w:line="315" w:lineRule="atLeast"/>
        <w:jc w:val="lef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二、课前准备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1．生字卡片，制作多媒体课件。(教师)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2．预习生字，做字卡。(学生)</w:t>
      </w:r>
    </w:p>
    <w:p>
      <w:pPr>
        <w:widowControl/>
        <w:spacing w:line="315" w:lineRule="atLeast"/>
        <w:jc w:val="lef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三、课时安排：</w:t>
      </w:r>
      <w:r>
        <w:rPr>
          <w:rFonts w:hint="eastAsia" w:ascii="宋体" w:hAnsi="宋体" w:cs="Helvetica"/>
          <w:kern w:val="0"/>
          <w:sz w:val="24"/>
          <w:szCs w:val="24"/>
        </w:rPr>
        <w:t>2课时。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四、教学过程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第一课时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一、谜语导入，引出课题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1．谜语导入：课件出示谜语：色彩各异像颗糖，擦去字迹不怕脏(橡皮)；小小黑人长又黑，爱用木头做衣裳(铅笔)。(课件出示橡皮、铅笔图像)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2．导学：我们刚才提到了铅笔、橡皮，它们和格尺、转笔刀等都是我们学习时的好伙伴。它们有一个共同的名字——文具。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3．认识“文具”：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(1)学生在教师的引导下读课题。要求读准字音，其他同学边听边想，该怎样识记“文具”的“具”。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(2)学生回忆在哪里见过“具”。如：商城里的“家具城”，商场超市里标牌上的“玩具”“文具”，书店里的“工具书”等。教师用大屏幕出示相应的画面。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(3)生齐读课题：看到课题你想提出什么问题？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二、初读课文，认识生字</w:t>
      </w:r>
    </w:p>
    <w:p>
      <w:pPr>
        <w:widowControl/>
        <w:spacing w:line="315" w:lineRule="atLeast"/>
        <w:ind w:firstLine="600" w:firstLineChars="2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1．检查预习。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 教师导问：课文共有(　　)个自然段。写的是(　　)和(　　)之间发生的事。(　　)总丢文具，(　　)告诉她文具是有家的，最后(　　)知道了文具的家在哪里。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(2)教师课件出示新词：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文具、一次、丢失、仔细、检查、所有、他们、每天。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(3)教师指名领读在书上圈画的生字、新词，教师适时正音。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(4)游戏 “闪电读词” ：同桌一齐站起来，老师点哪个词，同桌就开始比赛读，看谁读得又快又准。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(5)教师范读，请同学们边听边注意圈画生字的字音。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(6)学生用轻声自由读、同桌合作读、小组轮读等方式自由读。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(7)个别轮流读。</w:t>
      </w:r>
    </w:p>
    <w:p>
      <w:pPr>
        <w:widowControl/>
        <w:spacing w:line="315" w:lineRule="atLeast"/>
        <w:ind w:firstLine="600" w:firstLineChars="2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2．识记生字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(1)游戏“闪电出字卡”。教师读第1自然段，请同学仔细听。当老师读到课文里的生字时，看哪个同学反应最快，第一个把字卡举起来。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(2)学生举字卡“丢”。指名读准字音。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(3)说说你是怎样记住它的？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(4)教师读第2自然段，学生举字卡“找”。指导学生用多种方法认识“找”字。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(5)关注“新”的斤字旁和“些”字左上角的“止”。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(6)小组交流识记其他生字。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三、写字指导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1．课件出示“文”“找”“办” 3个要求会写的字，说说写时要注意什么？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2．教师边指导边示范，注意占格位置。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文：注意最后一笔捺的起笔位置，不要和横相接。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找：右边的“戈”字， 第一笔横向右上倾斜，第二笔斜钩在竖中线上起笔。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办：教师书空示范，起笔是横折钩，不要和“为”混淆。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3．学生在田字格里练写，教师巡视指导。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四、总结学习内容，布置作业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1．教师导问：这篇课文讲了一件什么事？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2．本节课，你记住了哪些字？学会了几种识字方法？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3．作业：正确、流利有感情地朗读课文。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第二课时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一、联系生活实际，激发阅读愿望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1．课件展示学生丢弃的文具，思考：这么好的文具，怎么被我们丢掉了呢？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2．师：文具们可伤心了，怎样把它们送回家呢？这节课我们继续学习《文具的家》。(板书课题：文具的家)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二、看图读文，懂得要爱惜文具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1．多媒体课件出示文中的两幅插图。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教师指导学生从左往右观察，看谁能说出与图画相符的话。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2．教师导学：同学们能够准确地说出图画上的内容，真了不起。我们看看课文是怎么说的？(多媒体课件依次出示文中第3、4自然段中的语句。)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找两个同学分角色朗读贝贝和妈妈的话。</w:t>
      </w:r>
    </w:p>
    <w:p>
      <w:pPr>
        <w:widowControl/>
        <w:spacing w:line="315" w:lineRule="atLeast"/>
        <w:ind w:firstLine="600" w:firstLineChars="2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3．你认为妈妈为什么生气？</w:t>
      </w:r>
    </w:p>
    <w:p>
      <w:pPr>
        <w:widowControl/>
        <w:spacing w:line="315" w:lineRule="atLeast"/>
        <w:ind w:firstLine="600" w:firstLineChars="2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4．请同学们想象一下，贝贝可能丢过哪些东西？贝贝心里在想什么呢？</w:t>
      </w:r>
    </w:p>
    <w:p>
      <w:pPr>
        <w:widowControl/>
        <w:spacing w:line="315" w:lineRule="atLeast"/>
        <w:ind w:firstLine="600" w:firstLineChars="2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5．多天真可爱的孩子啊，假如你是贝贝，能不能读出她的感受呢？</w:t>
      </w:r>
    </w:p>
    <w:p>
      <w:pPr>
        <w:widowControl/>
        <w:spacing w:line="315" w:lineRule="atLeast"/>
        <w:ind w:firstLine="600" w:firstLineChars="2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6．你身边的人也有什么事情不知道或者不明白，会眨着大眼睛问什么呢？</w:t>
      </w:r>
    </w:p>
    <w:p>
      <w:pPr>
        <w:widowControl/>
        <w:spacing w:line="315" w:lineRule="atLeast"/>
        <w:ind w:firstLine="600" w:firstLineChars="2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7．谁能用“眨着眼睛”说一句话？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三、指导写字，巩固识字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1．师导问：我们都来当写字小能手，在十分钟之内，按老师教的方法，仔细观察“包”“让”“次”“平”的占格，分析字形。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2．小组交流，指生汇报。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重点：“包”是半包围结构的字，书写时应先外后内。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示范“平”的书写，上横稍短。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3．同桌比一比，看谁写得又快又准确。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4．学生开火车读本课的一个生字并组词。选择其中一个词语说一句话。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四、拓展延伸 评价鼓励</w:t>
      </w:r>
    </w:p>
    <w:p>
      <w:pPr>
        <w:widowControl/>
        <w:spacing w:line="315" w:lineRule="atLeast"/>
        <w:ind w:firstLine="600" w:firstLineChars="2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1．导学：刚才小朋友们都明白了要爱护学习用品，每天要进行整理。下面我们就来举行一个整理书包比赛，看谁能最快、最好地把文具和书本送回家。</w:t>
      </w:r>
    </w:p>
    <w:p>
      <w:pPr>
        <w:widowControl/>
        <w:spacing w:line="315" w:lineRule="atLeast"/>
        <w:ind w:firstLine="600" w:firstLineChars="2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2．学生整理书包。</w:t>
      </w:r>
    </w:p>
    <w:p>
      <w:pPr>
        <w:widowControl/>
        <w:spacing w:line="315" w:lineRule="atLeast"/>
        <w:ind w:firstLine="600" w:firstLineChars="2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3．评价、表扬、鼓励。</w:t>
      </w:r>
    </w:p>
    <w:p>
      <w:pPr>
        <w:widowControl/>
        <w:spacing w:line="315" w:lineRule="atLeast"/>
        <w:ind w:firstLine="600" w:firstLineChars="2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4．师生共同总结爱惜学习用品的好办法：包书皮、做笔套、给橡皮洗洗澡、每天清点学习用品、定期整理书包等。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6B4379"/>
    <w:rsid w:val="346B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2017-12-06T03:26:00Z</dcterms:created>
  <dcterms:modified xsi:type="dcterms:W3CDTF">2017-12-06T03:27:05Z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