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15" w:lineRule="atLeast"/>
        <w:ind w:firstLine="643" w:firstLineChars="200"/>
        <w:jc w:val="center"/>
        <w:rPr>
          <w:rFonts w:hint="eastAsia" w:ascii="宋体" w:hAnsi="宋体" w:cs="Helvetica"/>
          <w:b/>
          <w:kern w:val="0"/>
          <w:sz w:val="32"/>
          <w:szCs w:val="32"/>
        </w:rPr>
      </w:pPr>
      <w:r>
        <w:rPr>
          <w:rFonts w:hint="eastAsia" w:ascii="宋体" w:hAnsi="宋体" w:cs="Helvetica"/>
          <w:b/>
          <w:kern w:val="0"/>
          <w:sz w:val="32"/>
          <w:szCs w:val="32"/>
        </w:rPr>
        <w:t>17.动物王国开大会</w:t>
      </w:r>
    </w:p>
    <w:p>
      <w:pPr>
        <w:widowControl/>
        <w:spacing w:line="315" w:lineRule="atLeast"/>
        <w:jc w:val="left"/>
        <w:rPr>
          <w:rFonts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一、设计说明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本课教学设计根据儿童的特点为学生创设情境，让学生自读自悟，力求在读中感悟，在读中发现，以读促进理解。根据童话故事的特点，借助课文插图、多媒体课件，以及丰富多彩的学习活动使学生在读童话——品童话——演童话——讲童话中感悟语言的魅力，了解讲话的要领，明确发布通知时要说清时间、地点等要素。</w:t>
      </w:r>
    </w:p>
    <w:p>
      <w:pPr>
        <w:widowControl/>
        <w:spacing w:line="315" w:lineRule="atLeas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</w:t>
      </w:r>
      <w:r>
        <w:rPr>
          <w:rFonts w:ascii="宋体" w:hAnsi="宋体"/>
          <w:b/>
          <w:sz w:val="24"/>
          <w:szCs w:val="24"/>
        </w:rPr>
        <w:t>教学目标</w:t>
      </w:r>
      <w:r>
        <w:rPr>
          <w:rFonts w:ascii="宋体" w:hAnsi="宋体"/>
          <w:sz w:val="24"/>
          <w:szCs w:val="24"/>
        </w:rPr>
        <w:br w:type="textWrapping"/>
      </w:r>
      <w:r>
        <w:rPr>
          <w:rFonts w:ascii="宋体" w:hAnsi="宋体"/>
          <w:sz w:val="24"/>
          <w:szCs w:val="24"/>
        </w:rPr>
        <w:t>　　1</w:t>
      </w:r>
      <w:r>
        <w:rPr>
          <w:rFonts w:hint="eastAsia" w:ascii="宋体" w:hAnsi="宋体"/>
          <w:sz w:val="24"/>
          <w:szCs w:val="24"/>
        </w:rPr>
        <w:t>.学习掌握本课生字词。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</w:t>
      </w:r>
      <w:r>
        <w:rPr>
          <w:rFonts w:ascii="宋体" w:hAnsi="宋体"/>
          <w:sz w:val="24"/>
          <w:szCs w:val="24"/>
        </w:rPr>
        <w:t>寓教于乐，使学生在轻松的气氛中，认识动物，了解动物。</w:t>
      </w:r>
      <w:r>
        <w:rPr>
          <w:rFonts w:ascii="宋体" w:hAnsi="宋体"/>
          <w:sz w:val="24"/>
          <w:szCs w:val="24"/>
        </w:rPr>
        <w:br w:type="textWrapping"/>
      </w:r>
      <w:r>
        <w:rPr>
          <w:rFonts w:ascii="宋体" w:hAnsi="宋体"/>
          <w:sz w:val="24"/>
          <w:szCs w:val="24"/>
        </w:rPr>
        <w:t>　　</w:t>
      </w:r>
      <w:r>
        <w:rPr>
          <w:rFonts w:hint="eastAsia" w:ascii="宋体" w:hAnsi="宋体"/>
          <w:sz w:val="24"/>
          <w:szCs w:val="24"/>
        </w:rPr>
        <w:t>3.</w:t>
      </w:r>
      <w:r>
        <w:rPr>
          <w:rFonts w:ascii="宋体" w:hAnsi="宋体"/>
          <w:sz w:val="24"/>
          <w:szCs w:val="24"/>
        </w:rPr>
        <w:t>在活动中注意培养学生的观察、思维能力培养学生的口语表达能力，激发学生学习的兴趣。</w:t>
      </w:r>
      <w:r>
        <w:rPr>
          <w:rFonts w:ascii="宋体" w:hAnsi="宋体"/>
          <w:sz w:val="24"/>
          <w:szCs w:val="24"/>
        </w:rPr>
        <w:br w:type="textWrapping"/>
      </w:r>
      <w:r>
        <w:rPr>
          <w:rFonts w:ascii="宋体" w:hAnsi="宋体"/>
          <w:sz w:val="24"/>
          <w:szCs w:val="24"/>
        </w:rPr>
        <w:t>　</w:t>
      </w:r>
      <w:r>
        <w:rPr>
          <w:rFonts w:hint="eastAsia" w:ascii="宋体" w:hAnsi="宋体"/>
          <w:sz w:val="24"/>
          <w:szCs w:val="24"/>
        </w:rPr>
        <w:t xml:space="preserve">  4.</w:t>
      </w:r>
      <w:r>
        <w:rPr>
          <w:rFonts w:ascii="宋体" w:hAnsi="宋体"/>
          <w:sz w:val="24"/>
          <w:szCs w:val="24"/>
        </w:rPr>
        <w:t>通过活动，增强学生保护珍稀动物、有益动物的意识。</w:t>
      </w:r>
    </w:p>
    <w:p>
      <w:pPr>
        <w:widowControl/>
        <w:spacing w:line="315" w:lineRule="atLeast"/>
        <w:jc w:val="lef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三、课前准备：</w:t>
      </w:r>
      <w:r>
        <w:rPr>
          <w:rFonts w:hint="eastAsia" w:ascii="宋体" w:hAnsi="宋体" w:cs="Helvetica"/>
          <w:kern w:val="0"/>
          <w:sz w:val="24"/>
          <w:szCs w:val="24"/>
        </w:rPr>
        <w:t>课文相关动物、事物图片。(教师)   教学辅助课件。(教师)</w:t>
      </w:r>
    </w:p>
    <w:p>
      <w:pPr>
        <w:widowControl/>
        <w:spacing w:line="315" w:lineRule="atLeast"/>
        <w:jc w:val="lef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四、课时安排：</w:t>
      </w:r>
      <w:r>
        <w:rPr>
          <w:rFonts w:hint="eastAsia" w:ascii="宋体" w:hAnsi="宋体" w:cs="Helvetica"/>
          <w:kern w:val="0"/>
          <w:sz w:val="24"/>
          <w:szCs w:val="24"/>
        </w:rPr>
        <w:t>2课时。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五、教学过程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第一课时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一、情境导入，激发兴趣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1．谈话：同学们，今天我给大家带来了好多朋友，你们看！多媒体出示动物图片，看图片说动物。(老虎、狗熊、狐狸、大灰狼、梅花鹿。)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2．引问：这些朋友都是——动物。听说，动物王国要开大会，你们想参加吗？让我们一起学习这篇童话故事。板书课题。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3．齐读课题，引问：你们想知道什么？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二、初读课文，学习字词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1．明确要求，自主读文。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(1)第一遍读课文，要求：标出小节，圈出生字，画出新词。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(2)第二遍读课文，要求：①读准字音，读通句子，不认识的字借助拼音多读几遍。②有困难的地方可以请教同学或老师。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(3)学生用自己喜欢的方式读书、认字。(读拼音、问同桌、查字表、猜一猜等。)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2．检查反馈：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(1)生字：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教师引学：同学们读得好认真，现在生字宝宝要来考考大家有没有把它们的名字记住。(教师出示字卡，学生开火车认读，教师相机正音。)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 xml:space="preserve"> (2)新词：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导学：同学们可真了不起，一下子就记住了这么多生字宝宝。你们看词语宝宝也急着出来要和你们交朋友呢。自己试试，看记住它们了吗？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三、整体感知，梳理内容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1．教师引学：现在请你再读课文，看看是不是比刚才读得更正确、更流利。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2．指名分段接读课文，思考：文中出现了哪些动物？谁在发布通知？一共发布了几次通知？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(1)画出文中出现的动物名字。(老虎、狗熊、狐狸、大灰狼、梅花鹿。)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(2)同桌交流。(狗熊在发通知，请大家来开大会；一共发布了四次通知。)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(3)师生交流，教师相机拿着动物图片贴在黑板上。(老虎贴在最上面，狗熊贴在老虎下面，其他动物贴在狗熊下面，形成金字塔形状。)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3．教师引学：你能根据黑板上动物的名字，结合课文中的插图，简单说说故事的经过吗？(1)小组尝试说故事；(2)推选代表到黑板前汇报。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四、指导写字，培养习惯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1.自主观察写字表中的生字，用笔描出每个字的主笔画，和同桌说说写每个字时分别要注意什么。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2.师生共同书写“要、百、舌”。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(1)引问：这三个字的主笔画各是哪一笔？写时应注意什么？(预设：都是横，注意写得又平又长。)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(2)教师范写，学生观察后再书写对照。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3.学生自主书写“连、还、点”。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(1)学写“辶”。(三笔组成，点、横折折撇、捺。注意第三笔是平捺。)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(2)自主书写“连”和“还”，注意笔顺和结构。写后与同桌交流，赏析。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(3)独立书写“点”字。注意四点底的第一笔是左点。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4．小组评出写字之星，看所写的字，也要看写字的姿势。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五、课堂延伸，引领学习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1.利用字卡巩固生字，和同学做认字活动游戏。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2．熟读课文，和你的伙伴分角色朗读课文。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第二课时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一、复习导入，总体感知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复习生字，多媒体出示本课生词，学生开火车认读。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(1)找出这些词语中含有的动物名称，并尝试讲讲这个童话故事。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(2)学生活动：请你边贴词卡，边讲故事。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二、围绕插图，品读课文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1．多媒体出示课文插图一，引问：图上画了什么？它们在说什么呢？学习第1～4自然段。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(1)教师引学：自由读课文第1～4自然段，请你用浪线画出狗熊说的话，用横线画出狐狸说的话。再和同桌分角色读一读。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(2)出示狗熊和狐狸说的话。(指导朗读，读出狗熊的憨厚和可爱，狐狸的语重心长。)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(3)教师引问：狗熊说的话有什么问题？狐狸说的有道理吗？(狗熊发布通知时没说时间，狐狸提醒了他。)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2．多媒体出示课文插图二，引问：图上画了谁？猜一猜，狗熊这次能把通知说清楚吗？学习第5～10自然段。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(1)指名分角色朗读第5～10自然段，找出狗熊和大灰狼说的话。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(2)教师导学：和同桌交流一下，这次狗熊的通知说清楚没？动物大会能开成吗？大灰狼说的话对吗？(狗熊没说清楚具体时间，动物大会还是开不成，大灰狼说得有道理。)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(3)小组分角色朗读课文，你想对狗熊说些什么？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3．多媒体出示课文插图三、四，教师引言：狗熊再次请示“森林之王”老虎，这次发布通知后又遇到了梅花鹿，小朋友们猜猜梅花鹿会对狗熊说些什么。学习第11～16自然段。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(1)同桌轮读第11～16自然段，思考这次的问题出在哪里。(这次狗熊没说清楚地点。)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(2)多媒体出示狗熊说的话，引问：你能帮助狗熊把通知说清楚吗？(学生自主帮助狗熊加上一个表示地点的词语，如：森林公园、森林广场、狗熊家门前等。)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4．多媒体出示课文插图五，引问：你能用一句话说说图上画了什么吗？动物王国的大会开成了吗？学习第17～18自然段。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(1)齐读第17～18自然段，你找到狗熊这次发布的通知了吗？算上这一次，狗熊一共发布了几次通知？(四次。)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(2)多媒体对比出示狗熊发布的四次通知。指学生读第四次通知，引问：这一次的通知狗熊说了哪些信息？教师相机板书：时间、地点、人物、事件。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三、围绕“通知”，训练语言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1．多媒体同时出示狗熊发布的四次通知和狐狸、大灰狼、梅花鹿的话。引导学生分角色朗读，读出每种动物不同的语气。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2．出示学习卡，补充通知，集体展示。</w:t>
      </w:r>
    </w:p>
    <w:tbl>
      <w:tblPr>
        <w:tblStyle w:val="3"/>
        <w:tblW w:w="8322" w:type="dxa"/>
        <w:tblInd w:w="-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2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9" w:hRule="atLeast"/>
        </w:trPr>
        <w:tc>
          <w:tcPr>
            <w:tcW w:w="8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tbl>
            <w:tblPr>
              <w:tblStyle w:val="3"/>
              <w:tblW w:w="8307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8307"/>
            </w:tblGrid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954" w:hRule="atLeast"/>
              </w:trPr>
              <w:tc>
                <w:tcPr>
                  <w:tcW w:w="8307" w:type="dxa"/>
                  <w:shd w:val="clear" w:color="auto" w:fill="auto"/>
                  <w:vAlign w:val="center"/>
                </w:tcPr>
                <w:p>
                  <w:pPr>
                    <w:widowControl/>
                    <w:spacing w:line="315" w:lineRule="atLeas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  <w:t>学习卡一：快来帮帮狗熊！(在括号里补充语言，使通知意思完整。)</w:t>
                  </w:r>
                </w:p>
                <w:p>
                  <w:pPr>
                    <w:widowControl/>
                    <w:spacing w:line="315" w:lineRule="atLeast"/>
                    <w:ind w:firstLine="480" w:firstLineChars="200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  <w:t>大家请注意啦！(　　　　　　　　)在(　　　　　　　　)开大会，请大家准时参加。</w:t>
                  </w:r>
                </w:p>
                <w:p>
                  <w:pPr>
                    <w:widowControl/>
                    <w:spacing w:line="315" w:lineRule="atLeas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  <w:t>(1)写明时间和地点。</w:t>
                  </w:r>
                </w:p>
                <w:p>
                  <w:pPr>
                    <w:widowControl/>
                    <w:spacing w:line="315" w:lineRule="atLeas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  <w:t>(2)先自己读一读，再和同桌交流，看谁的写得更完整。</w:t>
                  </w:r>
                </w:p>
                <w:p>
                  <w:pPr>
                    <w:widowControl/>
                    <w:spacing w:line="315" w:lineRule="atLeast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  <w:t>自我评价☆☆☆☆☆　　同桌评价☆☆☆☆☆</w:t>
                  </w:r>
                </w:p>
                <w:p>
                  <w:pPr>
                    <w:widowControl/>
                    <w:rPr>
                      <w:rFonts w:ascii="宋体" w:hAnsi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</w:tbl>
    <w:p>
      <w:pPr>
        <w:widowControl/>
        <w:jc w:val="left"/>
        <w:rPr>
          <w:rFonts w:hint="eastAsia" w:ascii="宋体" w:hAnsi="宋体" w:cs="Helvetica"/>
          <w:kern w:val="0"/>
          <w:sz w:val="24"/>
          <w:szCs w:val="24"/>
        </w:rPr>
      </w:pPr>
    </w:p>
    <w:p>
      <w:pPr>
        <w:widowControl/>
        <w:spacing w:line="315" w:lineRule="atLeast"/>
        <w:ind w:firstLine="480" w:firstLineChars="200"/>
        <w:rPr>
          <w:rFonts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3．出示通知，教师引学：同学们，这里有一则通知，读一读，你能找到通知里的信息吗？</w:t>
      </w:r>
    </w:p>
    <w:tbl>
      <w:tblPr>
        <w:tblStyle w:val="3"/>
        <w:tblW w:w="8322" w:type="dxa"/>
        <w:tblInd w:w="-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2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5" w:hRule="atLeast"/>
        </w:trPr>
        <w:tc>
          <w:tcPr>
            <w:tcW w:w="8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tbl>
            <w:tblPr>
              <w:tblStyle w:val="3"/>
              <w:tblW w:w="8307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8307"/>
            </w:tblGrid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307" w:type="dxa"/>
                  <w:shd w:val="clear" w:color="auto" w:fill="auto"/>
                  <w:vAlign w:val="center"/>
                </w:tcPr>
                <w:p>
                  <w:pPr>
                    <w:widowControl/>
                    <w:spacing w:line="315" w:lineRule="atLeast"/>
                    <w:jc w:val="center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  <w:t>通　知</w:t>
                  </w:r>
                </w:p>
                <w:p>
                  <w:pPr>
                    <w:widowControl/>
                    <w:spacing w:line="315" w:lineRule="atLeast"/>
                    <w:ind w:firstLine="480" w:firstLineChars="200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  <w:t>本周五早上八点，请参加运动会入场式的同学，在教学楼门前集合。</w:t>
                  </w:r>
                </w:p>
                <w:p>
                  <w:pPr>
                    <w:widowControl/>
                    <w:spacing w:line="315" w:lineRule="atLeast"/>
                    <w:ind w:firstLine="6360" w:firstLineChars="2650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</w:p>
                <w:p>
                  <w:pPr>
                    <w:widowControl/>
                    <w:spacing w:line="315" w:lineRule="atLeast"/>
                    <w:ind w:firstLine="6360" w:firstLineChars="2650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  <w:t>少先队大队部</w:t>
                  </w:r>
                </w:p>
                <w:p>
                  <w:pPr>
                    <w:widowControl/>
                    <w:spacing w:line="315" w:lineRule="atLeast"/>
                    <w:ind w:firstLine="6120" w:firstLineChars="2550"/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  <w:t>2016年4月20日</w:t>
                  </w:r>
                </w:p>
                <w:p>
                  <w:pPr>
                    <w:widowControl/>
                    <w:ind w:firstLine="720" w:firstLineChars="300"/>
                    <w:rPr>
                      <w:rFonts w:ascii="宋体" w:hAnsi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</w:tbl>
    <w:p>
      <w:pPr>
        <w:widowControl/>
        <w:jc w:val="left"/>
        <w:rPr>
          <w:rFonts w:hint="eastAsia" w:ascii="宋体" w:hAnsi="宋体" w:cs="Helvetica"/>
          <w:kern w:val="0"/>
          <w:sz w:val="24"/>
          <w:szCs w:val="24"/>
        </w:rPr>
      </w:pPr>
    </w:p>
    <w:p>
      <w:pPr>
        <w:widowControl/>
        <w:spacing w:line="315" w:lineRule="atLeast"/>
        <w:rPr>
          <w:rFonts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(1)小组交流，填写信息。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(2)集体展示，要想把通知写清楚，要写清哪些方面的内容？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四、围绕“插图”，复述表演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1．多媒体课件出示本文五幅插图，引学：同学们，你们能根据插图把故事复述一遍，讲给其他同学听吗？请先自己试一试，遇到困难可以请老师帮忙。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2．连贯复述，全班展示。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3．选定一个角色，小组表演这个故事。(1)先在小组内商量，明确分工，想好台词。(2)结合故事情节与动物特点加上恰当的动作。(3)小组表演，全班展示。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C237FF"/>
    <w:rsid w:val="3CC23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2017-12-06T03:27:00Z</dcterms:created>
  <dcterms:modified xsi:type="dcterms:W3CDTF">2017-12-06T03:27:57Z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