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atLeast"/>
        <w:ind w:firstLine="3373" w:firstLineChars="1050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20.咕咚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教学中，采用情境教学法，激发学生的学习兴趣。引导学生采用多种方法识字，如部件组合法、字理识字法、谜语等，通过同桌或小组讨论、自主识字。采用指导观察法，充分利用插图，以图带文，加深对课文的理解。以朗读贯穿始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二、课前准备：</w:t>
      </w:r>
      <w:r>
        <w:rPr>
          <w:rFonts w:hint="eastAsia" w:ascii="宋体" w:hAnsi="宋体" w:cs="Helvetica"/>
          <w:kern w:val="0"/>
          <w:sz w:val="24"/>
          <w:szCs w:val="24"/>
        </w:rPr>
        <w:t>生字卡片，制作多媒体课件。(教师)   做生字卡。(学生)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</w:t>
      </w:r>
      <w:r>
        <w:rPr>
          <w:rFonts w:hint="eastAsia" w:ascii="宋体" w:hAnsi="宋体" w:cs="Helvetica"/>
          <w:b/>
          <w:kern w:val="0"/>
          <w:szCs w:val="21"/>
        </w:rPr>
        <w:t>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一、创设情境，故事导入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1.导入： 同学们，在森林里的蘑菇屋内，住着一位可爱的朋友，(多媒体课件出示：一只小兔子) 大家看小兔子的表情，想到了一个什么词语？(吃惊、害怕等)听，他在说什么呢？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2.课件播放并出示小兔子的话：小朋友们，“咕咚”来了，大家快跑呀！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3.教师导学：小兔子为什么害怕“咕咚”，“咕咚”又是什么？我们一起去森林里看看，到底是怎么回事，好吗？(板书课题，齐读课题。)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4.引导学生认真观察“咕咚”这两个字的特点，发现规律。引导学生说出几个这样的词语。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二、游戏闯关，认识生字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1.教师设置闯关游戏，(课件出示：咕咚探秘之旅)第一关——“神奇果树林”。要求：认真听老师范读课文，圈出本课要求认识的生字，自己拼读，读准字音。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2.教师范读课文，学生圈画生字。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3.引导学生利用字卡，同桌之间可以用喜欢的方式交流生字。如：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(1)你读一个字，我读一个字。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(2)抢答读字，看谁读得准确。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4.学生汇报后，教师指导难读、易错的字音。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5.学生以小组为单位，开火车认读生字。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6.出示课件，开始闯关，引导学生以小组为单位，每组选出一名同学，读果子树上的字宝宝。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7.小结：顺利过关的小组很棒，大家看，这棵果树硕果累累，所有的生字果子变成了一架飞机，我们坐着飞机来到第二关——“课文堡垒”！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三、初读课文，了解内容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1.课件出示第二关闯关要求：把课文读通顺，做到不加字、不漏字、不改字、不重复；知道“咕咚”是什么，故事中讲了几种小动物，分别是什么。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2.明确要求后，指导学生自由读课文，要求读正确、读通顺。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3.学生小组内互相读课文，认真倾听，互相评价。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4.小组内评选出读得最棒的同学一起去闯关。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(1)正确、流利地读课文，选择其中一个自然段读给同学们听。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(2)请回答问题：“咕咚”是什么？故事中讲了几种小动物，分别是什么？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5.小结。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四、方法识记，指导书写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1.课件出示第三关：书写大赢家。要求：先仔细观察田字格中的生字，记住这些字并把它们写好。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2.课件出示：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(1)跟。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①引导学生说一说如何记住这个字，利用字族识字的方法记忆。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②指导学生观察“跟”的特点，它的笔画较多，需要注意右边是“艮”。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③教师范写，引导学生认真观察，然后学生书空、描红，每字对比书写两个。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④组词，说话。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(2)谜语：撇刀头下一扁口，一撇穿口往外走，弯钩里面两小撇，一撇一捺在外头。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①出示谜底：象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②教师引言：“象”是个象形字，本课还有一个象形字“羊”，现在我们一起来看一下“象”字和“羊”字的演变过程。(课件出示字的演变过程)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③引导学生观察教师范写，指出注意的地方。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④组词：盲人摸象、气象万千、亡羊补牢、羊肠小道。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3.师生评价，优秀作品展示，顺利过关。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五、课堂小结，总结收获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一、复习导入，巩固字词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1.教师激励学生开火车认读生字、新词。同时随机指导学生抓住个别词语说一句话。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学：通过上节课的学习，大家知道什么是“咕咚”吗？小兔子听到“咕咚”声为什么拔腿就跑，其他动物为什么也要跑呢，野牛又是怎么做的呢？这篇课文又告诉我们一个什么道理呢？这节课我们继续探秘之旅。(课件出示：咕咚。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二、深入感知，指导朗读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教师指导图文结合学习，本课共有四幅图，要求学生指出每幅图和哪些自然段相对应。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(一)阅读课文第一、二自然段。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1.(出示图1)，引导学生说出这幅图上的内容。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2.指名朗读课文第一、二自然段，抓住重点词语：吓了一跳、拔腿就跑、一边跑一边叫，体会小兔子害怕的心理。学生可以结合图片理解重点词语，也可以通过表演动作来理解。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3.指导学生观察“吓、掉”两个字，加深记忆。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4.教师提问：小兔子边跑边叫，对谁叫？叫什么？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5.指导朗读：“不好啦，‘咕咚’/可怕极了！”(注意停顿、重音、语气。)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(二)阅读课文第三、四自然段。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1.(出示图2)引导学生接着观察图上的内容。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2.指名读课文第三自然段，引导学生抓住小猴子的动作和语言，体会小猴子盲目害怕的心理。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3.指导朗读：“不好啦，不好啦，‘咕咚’来了，大家/快跑哇！”(注意语气、停顿、重音。句中第二个“不好啦”和“快跑哇”要读得重一些，调要拉得长一点。)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4.过渡：小猴子的叫声，震动了整个森林。这下森林里可热闹了。听！(放第四自然段的配乐朗读录音课件。)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5.指名汇报：这一自然段中 “大伙”都有谁，他们是如何做的。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6.课件出示“鹿”的字理演变图，引导学生说一说自己都知道哪些鹿。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7.引导学生小组讨论：动物们为什么跟着兔子一起跑。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8.引导学生比较“兔子”“小猴”“大伙儿”说的话。它们讲的话相同吗？不同在哪里？(课件出示话语。)(小兔子只是说“咕咚”可怕极了；小猴子认为“咕咚”追他们来了；其他的动物以为“咕咚”吃他们来了。他们把“咕咚”越传越厉害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9.课件出示“逃”，引导学生说出以“兆”为字族的字。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10.分角色朗读“兔子”“小猴”“大伙儿”说的话。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11.过渡：就这样，很平常的“咕咚”声，由于动物们的误解、误传，它成了可怕的怪物，吓坏了森林中的许多动物，他们一个跟着一个跑起来，就连大象这么庞大的动物也跟着跑起来。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(三)阅读课文第五自然段。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1.(出示图3)引导学生猜猜图中的小动物们在干什么。指名读第五自然段。(野牛拦住了小动物们，讨论“咕咚”。)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2.结合图片引导学生了解“野牛”，扩词“野”，认识“里字旁”。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3.指名演示“拦”的动作，体会“提手旁”的字的用法。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4.学生用“先问……再问……最后问……”的句式，表达野牛的问话。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5.引导学生体会野牛问话的语气。(野牛说的话的语气应不慌不忙。)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6.分角色朗读“野牛”的问话和“大象”“兔子”的答话。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(四)阅读课文第六、七自然段。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1.(出示图4)引导学生观察最后一幅图，小动物们在干什么？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2.(出示课文第六自然段和第七自然段)，师生齐读课文第六、七自然段。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3.教师引问：知道了“咕咚”的真相，其实“咕咚”就是熟了的木瓜从树上掉进湖里所发出的声音 ，大家都笑了，为什么都笑了？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4.引导学生说出“熟”的反义词是“生”。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5.引导学生进行合理想象：小动物们都会想些什么？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三、整体回顾，拓展延伸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1.引导学生再次看图，回顾整篇文章，思考从中有怎样的收获。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2.引导学生和文中的小动物进行对话，并模仿表演。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3.最后引导学生知道以后遇到事情应怎么办。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四、仔细观察，指导书写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1.出示“花瓶开花”游戏：“吓、怕、都、家”。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2.小组讨论：你是怎么记住这些生字的呢？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3.观察字形，指出需要注意的地方。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4.师范写，生描红、书写。教师巡视，注意学生写字姿势。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5.展示学生的字，生生互评。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6.用生字组词，说话。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五、课堂总结，领悟道理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同学们，这节课我们跟随小兔子了解了“咕咚”的真相，希望我们以后听到或遇到任何事情时，一定要动脑筋想想或看看，不要盲目地跟随别人，这样，就不会发生这样的事情了。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板书设计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Cs w:val="21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咕　咚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害怕、逃跑——————笑了</w:t>
      </w:r>
    </w:p>
    <w:p>
      <w:pPr>
        <w:widowControl/>
        <w:spacing w:line="315" w:lineRule="atLeast"/>
        <w:jc w:val="center"/>
      </w:pPr>
      <w:r>
        <w:rPr>
          <w:rFonts w:hint="eastAsia" w:ascii="宋体" w:hAnsi="宋体" w:cs="Helvetica"/>
          <w:kern w:val="0"/>
          <w:sz w:val="24"/>
          <w:szCs w:val="24"/>
        </w:rPr>
        <w:t>遇事要动脑筋，弄清事情真相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D378B"/>
    <w:rsid w:val="394D378B"/>
    <w:rsid w:val="41AB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2017-12-06T03:28:00Z</dcterms:created>
  <dcterms:modified xsi:type="dcterms:W3CDTF">2017-12-28T06:26:19Z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