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EB7" w:rsidRPr="00134F47" w:rsidRDefault="00ED29FD">
      <w:pPr>
        <w:rPr>
          <w:rFonts w:hint="eastAsia"/>
          <w:b/>
          <w:bCs/>
          <w:color w:val="00B0F0"/>
          <w:sz w:val="28"/>
          <w:szCs w:val="28"/>
          <w:shd w:val="clear" w:color="auto" w:fill="FFFFFF"/>
        </w:rPr>
      </w:pPr>
      <w:r w:rsidRPr="00134F47">
        <w:rPr>
          <w:rFonts w:hint="eastAsia"/>
          <w:b/>
          <w:bCs/>
          <w:color w:val="00B0F0"/>
          <w:sz w:val="28"/>
          <w:szCs w:val="28"/>
          <w:shd w:val="clear" w:color="auto" w:fill="FFFFFF"/>
        </w:rPr>
        <w:t>《家乡文化生活现状调查》导学案</w:t>
      </w:r>
    </w:p>
    <w:p w:rsidR="00ED29FD" w:rsidRDefault="00ED29FD">
      <w:pPr>
        <w:rPr>
          <w:rFonts w:hint="eastAsia"/>
          <w:b/>
          <w:bCs/>
          <w:color w:val="808000"/>
          <w:sz w:val="18"/>
          <w:szCs w:val="18"/>
          <w:shd w:val="clear" w:color="auto" w:fill="FFFFFF"/>
        </w:rPr>
      </w:pPr>
    </w:p>
    <w:p w:rsidR="00ED29FD" w:rsidRDefault="00134F47">
      <w:r>
        <w:rPr>
          <w:rFonts w:ascii="Simsun" w:hAnsi="Simsun"/>
          <w:color w:val="000000"/>
          <w:sz w:val="18"/>
          <w:szCs w:val="18"/>
          <w:shd w:val="clear" w:color="auto" w:fill="FFFFFF"/>
        </w:rPr>
        <w:t>教学目标</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1</w:t>
      </w:r>
      <w:r>
        <w:rPr>
          <w:rFonts w:ascii="Simsun" w:hAnsi="Simsun"/>
          <w:color w:val="000000"/>
          <w:sz w:val="18"/>
          <w:szCs w:val="18"/>
          <w:shd w:val="clear" w:color="auto" w:fill="FFFFFF"/>
        </w:rPr>
        <w:t>．学习并撰写调查报告，为保护家乡文化遗产做贡献。</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w:t>
      </w:r>
      <w:r>
        <w:rPr>
          <w:rFonts w:ascii="Simsun" w:hAnsi="Simsun"/>
          <w:color w:val="000000"/>
          <w:sz w:val="18"/>
          <w:szCs w:val="18"/>
          <w:shd w:val="clear" w:color="auto" w:fill="FFFFFF"/>
        </w:rPr>
        <w:t>．通过调查家乡文化生活现状，认识社会的发展和进步。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核心素养</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1.</w:t>
      </w:r>
      <w:r>
        <w:rPr>
          <w:rFonts w:ascii="Simsun" w:hAnsi="Simsun"/>
          <w:color w:val="000000"/>
          <w:sz w:val="18"/>
          <w:szCs w:val="18"/>
          <w:shd w:val="clear" w:color="auto" w:fill="FFFFFF"/>
        </w:rPr>
        <w:t>了解调查报告相关知识，掌握调查的语言特点，培养语言建构与运用素养。</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2. </w:t>
      </w:r>
      <w:r>
        <w:rPr>
          <w:rFonts w:ascii="Simsun" w:hAnsi="Simsun"/>
          <w:color w:val="000000"/>
          <w:sz w:val="18"/>
          <w:szCs w:val="18"/>
          <w:shd w:val="clear" w:color="auto" w:fill="FFFFFF"/>
        </w:rPr>
        <w:t>学习并撰写调查报告，促进思维发展，培养学生思维发展与提升素养。</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3.</w:t>
      </w:r>
      <w:r>
        <w:rPr>
          <w:rFonts w:ascii="Simsun" w:hAnsi="Simsun"/>
          <w:color w:val="000000"/>
          <w:sz w:val="18"/>
          <w:szCs w:val="18"/>
          <w:shd w:val="clear" w:color="auto" w:fill="FFFFFF"/>
        </w:rPr>
        <w:t>了解家乡文化生活现状，认识到社会发展对家乡所产生的影响，培养审美鉴赏与创造素养。</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4. </w:t>
      </w:r>
      <w:r>
        <w:rPr>
          <w:rFonts w:ascii="Simsun" w:hAnsi="Simsun"/>
          <w:color w:val="000000"/>
          <w:sz w:val="18"/>
          <w:szCs w:val="18"/>
          <w:shd w:val="clear" w:color="auto" w:fill="FFFFFF"/>
        </w:rPr>
        <w:t>通过开展家乡的文化生活实地采访调查，培养和弘扬民族文化和民族精神，培养文化传承与理解素养。</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重难点</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1</w:t>
      </w:r>
      <w:r>
        <w:rPr>
          <w:rFonts w:ascii="Simsun" w:hAnsi="Simsun"/>
          <w:color w:val="000000"/>
          <w:sz w:val="18"/>
          <w:szCs w:val="18"/>
          <w:shd w:val="clear" w:color="auto" w:fill="FFFFFF"/>
        </w:rPr>
        <w:t>．学习并撰写调查报告，为保护家乡文化遗产做贡献。</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w:t>
      </w:r>
      <w:r>
        <w:rPr>
          <w:rFonts w:ascii="Simsun" w:hAnsi="Simsun"/>
          <w:color w:val="000000"/>
          <w:sz w:val="18"/>
          <w:szCs w:val="18"/>
          <w:shd w:val="clear" w:color="auto" w:fill="FFFFFF"/>
        </w:rPr>
        <w:t>．通过调查家乡文化生活现状，认识社会的发展和进步。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一、了解调查报告：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1.</w:t>
      </w:r>
      <w:r>
        <w:rPr>
          <w:rFonts w:ascii="Simsun" w:hAnsi="Simsun"/>
          <w:color w:val="000000"/>
          <w:sz w:val="18"/>
          <w:szCs w:val="18"/>
          <w:shd w:val="clear" w:color="auto" w:fill="FFFFFF"/>
        </w:rPr>
        <w:t>概念解说：</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调查报告是反映对某个问题、某个事件或某方面情况调查研究所获得的成果的文章。它可以在报刊上发表，</w:t>
      </w:r>
      <w:r>
        <w:rPr>
          <w:rFonts w:ascii="Simsun" w:hAnsi="Simsun"/>
          <w:color w:val="000000"/>
          <w:sz w:val="18"/>
          <w:szCs w:val="18"/>
          <w:shd w:val="clear" w:color="auto" w:fill="FFFFFF"/>
        </w:rPr>
        <w:lastRenderedPageBreak/>
        <w:t>也可以供领导机关作为处理问题、制定政策的依据或参考。调查报告是宣传唯物论和辩证法、坚持实事求是思想路线的有力武器，历来被无产阶级革命家所重视。</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调查报告是一种说明性的文体，兼有通讯和评论的某些特点，但又与二者有着明显的区别。与通讯相比，二者都有大量的事实材料，而且对事实的叙述都比较完整</w:t>
      </w:r>
      <w:r>
        <w:rPr>
          <w:rFonts w:ascii="Simsun" w:hAnsi="Simsun"/>
          <w:color w:val="000000"/>
          <w:sz w:val="18"/>
          <w:szCs w:val="18"/>
          <w:shd w:val="clear" w:color="auto" w:fill="FFFFFF"/>
        </w:rPr>
        <w:t>;</w:t>
      </w:r>
      <w:r>
        <w:rPr>
          <w:rFonts w:ascii="Simsun" w:hAnsi="Simsun"/>
          <w:color w:val="000000"/>
          <w:sz w:val="18"/>
          <w:szCs w:val="18"/>
          <w:shd w:val="clear" w:color="auto" w:fill="FFFFFF"/>
        </w:rPr>
        <w:t>但通讯往往是写一连串的事件情节，有形象的刻画和细节描绘，通过生动的事例和感人的形象来表现主题，而调查报告则侧重用事实说明问题，它的主题是由作者直接表述出来的。与评论相比，它们都有鲜明的观点，有理论色彩</w:t>
      </w:r>
      <w:r>
        <w:rPr>
          <w:rFonts w:ascii="Simsun" w:hAnsi="Simsun"/>
          <w:color w:val="000000"/>
          <w:sz w:val="18"/>
          <w:szCs w:val="18"/>
          <w:shd w:val="clear" w:color="auto" w:fill="FFFFFF"/>
        </w:rPr>
        <w:t>;</w:t>
      </w:r>
      <w:r>
        <w:rPr>
          <w:rFonts w:ascii="Simsun" w:hAnsi="Simsun"/>
          <w:color w:val="000000"/>
          <w:sz w:val="18"/>
          <w:szCs w:val="18"/>
          <w:shd w:val="clear" w:color="auto" w:fill="FFFFFF"/>
        </w:rPr>
        <w:t>但评论文章主要是通过逻辑推理和论证来证实其观点，而调查报告则主要通过事实说明其观点，对调查对象作出评价，阐明其意义，或从总结点上的经验入手，讲明某个道理。</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w:t>
      </w:r>
      <w:r>
        <w:rPr>
          <w:rFonts w:ascii="Simsun" w:hAnsi="Simsun"/>
          <w:color w:val="000000"/>
          <w:sz w:val="18"/>
          <w:szCs w:val="18"/>
          <w:shd w:val="clear" w:color="auto" w:fill="FFFFFF"/>
        </w:rPr>
        <w:t>类型：</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(1)</w:t>
      </w:r>
      <w:r>
        <w:rPr>
          <w:rFonts w:ascii="Simsun" w:hAnsi="Simsun"/>
          <w:color w:val="000000"/>
          <w:sz w:val="18"/>
          <w:szCs w:val="18"/>
          <w:shd w:val="clear" w:color="auto" w:fill="FFFFFF"/>
        </w:rPr>
        <w:t>介绍典型经验的调查报告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某一地区、某一单位、某一企业，在贯彻落实党和国家的各项方针政策过程中，或在日常的思想政治、经济建设、科学教育等方面取得了突出的成绩，为了把他们的具体做法和成功奥秘反映出来，可以对他们进行专题的调查，然后写出调查报告，这种类型就是介绍经验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介绍经验的调查报告跟工作通讯中那些以反映工作成绩为主的类型有些近似。区别在于调查报告重在调查，特别注重对调查过程和调查所得数据的叙述和列举。</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w:t>
      </w:r>
      <w:r>
        <w:rPr>
          <w:rFonts w:ascii="Simsun" w:hAnsi="Simsun"/>
          <w:color w:val="000000"/>
          <w:sz w:val="18"/>
          <w:szCs w:val="18"/>
          <w:shd w:val="clear" w:color="auto" w:fill="FFFFFF"/>
        </w:rPr>
        <w:t>揭露问题的调查报告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跟上种类型相反，这是针对某一存在问题展开调查，以揭示这一问题的种种现象和深层原因为主要目的的调查报告。它的主要功能是揭露和批判，探究问题产生的原因，分析问题的症结所在，提供解决问题的思路和方法。</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(3)</w:t>
      </w:r>
      <w:r>
        <w:rPr>
          <w:rFonts w:ascii="Simsun" w:hAnsi="Simsun"/>
          <w:color w:val="000000"/>
          <w:sz w:val="18"/>
          <w:szCs w:val="18"/>
          <w:shd w:val="clear" w:color="auto" w:fill="FFFFFF"/>
        </w:rPr>
        <w:t>反映新生事物的调查报告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这是针对社会现实中某种新近产生或新近有了长足发展的事物而写的调查报告。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lastRenderedPageBreak/>
        <w:br/>
      </w:r>
      <w:r>
        <w:rPr>
          <w:rFonts w:ascii="Simsun" w:hAnsi="Simsun"/>
          <w:color w:val="000000"/>
          <w:sz w:val="18"/>
          <w:szCs w:val="18"/>
          <w:shd w:val="clear" w:color="auto" w:fill="FFFFFF"/>
        </w:rPr>
        <w:t>在现实社会中，新生事物总是不断涌现的。反映新生事物的调查报告的文体功能，就是全面的报道某一新生事物的背景、情况和特点，分析它的性质和意义，指出它的发展规律和前景。</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(4)</w:t>
      </w:r>
      <w:r>
        <w:rPr>
          <w:rFonts w:ascii="Simsun" w:hAnsi="Simsun"/>
          <w:color w:val="000000"/>
          <w:sz w:val="18"/>
          <w:szCs w:val="18"/>
          <w:shd w:val="clear" w:color="auto" w:fill="FFFFFF"/>
        </w:rPr>
        <w:t>社会情况的调查报告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这是针对一些社会情况所写的调查报告。这里所说的社会情况，主要是指社会风气、百姓意愿、婚恋、赡养、衣食住行等群众生活各方面的基本情况。</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这类调查报告虽不直接反映政治、经济等重大问题，但百姓生活也是跟政治、经济密切相关的。另外，这也是群众最为关心的一些问题。</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3.</w:t>
      </w:r>
      <w:r>
        <w:rPr>
          <w:rFonts w:ascii="Simsun" w:hAnsi="Simsun"/>
          <w:color w:val="000000"/>
          <w:sz w:val="18"/>
          <w:szCs w:val="18"/>
          <w:shd w:val="clear" w:color="auto" w:fill="FFFFFF"/>
        </w:rPr>
        <w:t>结构形式：</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1</w:t>
      </w:r>
      <w:r>
        <w:rPr>
          <w:rFonts w:ascii="Simsun" w:hAnsi="Simsun"/>
          <w:color w:val="000000"/>
          <w:sz w:val="18"/>
          <w:szCs w:val="18"/>
          <w:shd w:val="clear" w:color="auto" w:fill="FFFFFF"/>
        </w:rPr>
        <w:t>）标题</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①</w:t>
      </w:r>
      <w:r>
        <w:rPr>
          <w:rFonts w:ascii="Simsun" w:hAnsi="Simsun"/>
          <w:color w:val="000000"/>
          <w:sz w:val="18"/>
          <w:szCs w:val="18"/>
          <w:shd w:val="clear" w:color="auto" w:fill="FFFFFF"/>
        </w:rPr>
        <w:t>单标题</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A</w:t>
      </w:r>
      <w:r>
        <w:rPr>
          <w:rFonts w:ascii="Simsun" w:hAnsi="Simsun"/>
          <w:color w:val="000000"/>
          <w:sz w:val="18"/>
          <w:szCs w:val="18"/>
          <w:shd w:val="clear" w:color="auto" w:fill="FFFFFF"/>
        </w:rPr>
        <w:t>公式化写法。</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公式化写法就是按照</w:t>
      </w:r>
      <w:r>
        <w:rPr>
          <w:rFonts w:ascii="Simsun" w:hAnsi="Simsun"/>
          <w:color w:val="000000"/>
          <w:sz w:val="18"/>
          <w:szCs w:val="18"/>
          <w:shd w:val="clear" w:color="auto" w:fill="FFFFFF"/>
        </w:rPr>
        <w:t>“</w:t>
      </w:r>
      <w:r>
        <w:rPr>
          <w:rFonts w:ascii="Simsun" w:hAnsi="Simsun"/>
          <w:color w:val="000000"/>
          <w:sz w:val="18"/>
          <w:szCs w:val="18"/>
          <w:shd w:val="clear" w:color="auto" w:fill="FFFFFF"/>
        </w:rPr>
        <w:t>调查对象</w:t>
      </w:r>
      <w:r>
        <w:rPr>
          <w:rFonts w:ascii="Simsun" w:hAnsi="Simsun"/>
          <w:color w:val="000000"/>
          <w:sz w:val="18"/>
          <w:szCs w:val="18"/>
          <w:shd w:val="clear" w:color="auto" w:fill="FFFFFF"/>
        </w:rPr>
        <w:t>+</w:t>
      </w:r>
      <w:r>
        <w:rPr>
          <w:rFonts w:ascii="Simsun" w:hAnsi="Simsun"/>
          <w:color w:val="000000"/>
          <w:sz w:val="18"/>
          <w:szCs w:val="18"/>
          <w:shd w:val="clear" w:color="auto" w:fill="FFFFFF"/>
        </w:rPr>
        <w:t>调查课题</w:t>
      </w:r>
      <w:r>
        <w:rPr>
          <w:rFonts w:ascii="Simsun" w:hAnsi="Simsun"/>
          <w:color w:val="000000"/>
          <w:sz w:val="18"/>
          <w:szCs w:val="18"/>
          <w:shd w:val="clear" w:color="auto" w:fill="FFFFFF"/>
        </w:rPr>
        <w:t>+</w:t>
      </w:r>
      <w:r>
        <w:rPr>
          <w:rFonts w:ascii="Simsun" w:hAnsi="Simsun"/>
          <w:color w:val="000000"/>
          <w:sz w:val="18"/>
          <w:szCs w:val="18"/>
          <w:shd w:val="clear" w:color="auto" w:fill="FFFFFF"/>
        </w:rPr>
        <w:t>文体名称</w:t>
      </w:r>
      <w:r>
        <w:rPr>
          <w:rFonts w:ascii="Simsun" w:hAnsi="Simsun"/>
          <w:color w:val="000000"/>
          <w:sz w:val="18"/>
          <w:szCs w:val="18"/>
          <w:shd w:val="clear" w:color="auto" w:fill="FFFFFF"/>
        </w:rPr>
        <w:t>”</w:t>
      </w:r>
      <w:r>
        <w:rPr>
          <w:rFonts w:ascii="Simsun" w:hAnsi="Simsun"/>
          <w:color w:val="000000"/>
          <w:sz w:val="18"/>
          <w:szCs w:val="18"/>
          <w:shd w:val="clear" w:color="auto" w:fill="FFFFFF"/>
        </w:rPr>
        <w:t>的公式拟制标题。好处是要素清楚，读者一看就知道这是写的什么单位，涉及的是哪些问题，文种也很明确。这样写的不足之处是太模式化，不够新鲜活泼。</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B</w:t>
      </w:r>
      <w:r>
        <w:rPr>
          <w:rFonts w:ascii="Simsun" w:hAnsi="Simsun"/>
          <w:color w:val="000000"/>
          <w:sz w:val="18"/>
          <w:szCs w:val="18"/>
          <w:shd w:val="clear" w:color="auto" w:fill="FFFFFF"/>
        </w:rPr>
        <w:t>常规文章标题写法。</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具体方式灵活多样。可以用问题作标题，如《儿童究竟需要什么读物？》。可以显示作者自己的观点，如《莘莘打工者，维权何其难》。可以直接叙述事实，如《三个孩子去蛇岛》。可以用形象画面暗示文章内容，如《</w:t>
      </w:r>
      <w:r>
        <w:rPr>
          <w:rFonts w:ascii="Simsun" w:hAnsi="Simsun"/>
          <w:color w:val="000000"/>
          <w:sz w:val="18"/>
          <w:szCs w:val="18"/>
          <w:shd w:val="clear" w:color="auto" w:fill="FFFFFF"/>
        </w:rPr>
        <w:t>“</w:t>
      </w:r>
      <w:r>
        <w:rPr>
          <w:rFonts w:ascii="Simsun" w:hAnsi="Simsun"/>
          <w:color w:val="000000"/>
          <w:sz w:val="18"/>
          <w:szCs w:val="18"/>
          <w:shd w:val="clear" w:color="auto" w:fill="FFFFFF"/>
        </w:rPr>
        <w:t>航空母舰</w:t>
      </w:r>
      <w:r>
        <w:rPr>
          <w:rFonts w:ascii="Simsun" w:hAnsi="Simsun"/>
          <w:color w:val="000000"/>
          <w:sz w:val="18"/>
          <w:szCs w:val="18"/>
          <w:shd w:val="clear" w:color="auto" w:fill="FFFFFF"/>
        </w:rPr>
        <w:t>”</w:t>
      </w:r>
      <w:r>
        <w:rPr>
          <w:rFonts w:ascii="Simsun" w:hAnsi="Simsun"/>
          <w:color w:val="000000"/>
          <w:sz w:val="18"/>
          <w:szCs w:val="18"/>
          <w:shd w:val="clear" w:color="auto" w:fill="FFFFFF"/>
        </w:rPr>
        <w:t>逐浪经济海洋》。</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②</w:t>
      </w:r>
      <w:r>
        <w:rPr>
          <w:rFonts w:ascii="Simsun" w:hAnsi="Simsun"/>
          <w:color w:val="000000"/>
          <w:sz w:val="18"/>
          <w:szCs w:val="18"/>
          <w:shd w:val="clear" w:color="auto" w:fill="FFFFFF"/>
        </w:rPr>
        <w:t>双标题</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lastRenderedPageBreak/>
        <w:br/>
      </w:r>
      <w:r>
        <w:rPr>
          <w:rFonts w:ascii="Simsun" w:hAnsi="Simsun"/>
          <w:color w:val="000000"/>
          <w:sz w:val="18"/>
          <w:szCs w:val="18"/>
          <w:shd w:val="clear" w:color="auto" w:fill="FFFFFF"/>
        </w:rPr>
        <w:t>双标题由正副标题组成，其中正标题一般采用常规文文章标题写法，具体手段如上所述。副标题则采用公式化写法，由调查对象、调查课题、文体名称组成。如《明晰产权起风波</w:t>
      </w:r>
      <w:r>
        <w:rPr>
          <w:rFonts w:ascii="Simsun" w:hAnsi="Simsun"/>
          <w:color w:val="000000"/>
          <w:sz w:val="18"/>
          <w:szCs w:val="18"/>
          <w:shd w:val="clear" w:color="auto" w:fill="FFFFFF"/>
        </w:rPr>
        <w:t>——</w:t>
      </w:r>
      <w:r>
        <w:rPr>
          <w:rFonts w:ascii="Simsun" w:hAnsi="Simsun"/>
          <w:color w:val="000000"/>
          <w:sz w:val="18"/>
          <w:szCs w:val="18"/>
          <w:shd w:val="clear" w:color="auto" w:fill="FFFFFF"/>
        </w:rPr>
        <w:t>对太原市一集体企业被强行接管的调查》。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2</w:t>
      </w:r>
      <w:r>
        <w:rPr>
          <w:rFonts w:ascii="Simsun" w:hAnsi="Simsun"/>
          <w:color w:val="000000"/>
          <w:sz w:val="18"/>
          <w:szCs w:val="18"/>
          <w:shd w:val="clear" w:color="auto" w:fill="FFFFFF"/>
        </w:rPr>
        <w:t>）前言</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调查报告的前言一般要根据主体部分组织材料的结构顺序来安排，常用的有以下几种类型：</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①</w:t>
      </w:r>
      <w:r>
        <w:rPr>
          <w:rFonts w:ascii="Simsun" w:hAnsi="Simsun"/>
          <w:color w:val="000000"/>
          <w:sz w:val="18"/>
          <w:szCs w:val="18"/>
          <w:shd w:val="clear" w:color="auto" w:fill="FFFFFF"/>
        </w:rPr>
        <w:t>提要式</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提要式就是把调查对象最主要的情况进行概括后写在开头，使读者一入篇就对它的基本情况有一个大致的了解。</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②</w:t>
      </w:r>
      <w:r>
        <w:rPr>
          <w:rFonts w:ascii="Simsun" w:hAnsi="Simsun"/>
          <w:color w:val="000000"/>
          <w:sz w:val="18"/>
          <w:szCs w:val="18"/>
          <w:shd w:val="clear" w:color="auto" w:fill="FFFFFF"/>
        </w:rPr>
        <w:t>交代式</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在开头简单地交代调查的目的、方法、时间、范围、背景等，使读者在入篇时就对调查的过程和基本情况有所了解。</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③</w:t>
      </w:r>
      <w:r>
        <w:rPr>
          <w:rFonts w:ascii="Simsun" w:hAnsi="Simsun"/>
          <w:color w:val="000000"/>
          <w:sz w:val="18"/>
          <w:szCs w:val="18"/>
          <w:shd w:val="clear" w:color="auto" w:fill="FFFFFF"/>
        </w:rPr>
        <w:t>问题式</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在开头提出问题来，引起读者对调查课题的关注，促使读者思考。这样的开头可以采用提问的方式引出问题，也可以直接将问题摆出来。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3</w:t>
      </w:r>
      <w:r>
        <w:rPr>
          <w:rFonts w:ascii="Simsun" w:hAnsi="Simsun"/>
          <w:color w:val="000000"/>
          <w:sz w:val="18"/>
          <w:szCs w:val="18"/>
          <w:shd w:val="clear" w:color="auto" w:fill="FFFFFF"/>
        </w:rPr>
        <w:t>）主体</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前言之后、结语之前的文字，都属于主体。这部分的材料丰富、内容复杂，在写作中最主要的问题是结构的安排。其主要结构形态有三种：</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①</w:t>
      </w:r>
      <w:r>
        <w:rPr>
          <w:rFonts w:ascii="Simsun" w:hAnsi="Simsun"/>
          <w:color w:val="000000"/>
          <w:sz w:val="18"/>
          <w:szCs w:val="18"/>
          <w:shd w:val="clear" w:color="auto" w:fill="FFFFFF"/>
        </w:rPr>
        <w:t>用观点串联材料</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lastRenderedPageBreak/>
        <w:br/>
      </w:r>
      <w:r>
        <w:rPr>
          <w:rFonts w:ascii="Simsun" w:hAnsi="Simsun"/>
          <w:color w:val="000000"/>
          <w:sz w:val="18"/>
          <w:szCs w:val="18"/>
          <w:shd w:val="clear" w:color="auto" w:fill="FFFFFF"/>
        </w:rPr>
        <w:t>由几个从不同方面表现基本观点的层次组成主体，以基本观点为中心线索将它们贯穿在一起。</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②</w:t>
      </w:r>
      <w:r>
        <w:rPr>
          <w:rFonts w:ascii="Simsun" w:hAnsi="Simsun"/>
          <w:color w:val="000000"/>
          <w:sz w:val="18"/>
          <w:szCs w:val="18"/>
          <w:shd w:val="clear" w:color="auto" w:fill="FFFFFF"/>
        </w:rPr>
        <w:t>以材料的性质归类分层</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课题比较单一，材料比较分散的调查报告，可采用这种结构形式。作者经分析、归纳之后，根据材料的不同性质，将它们梳理成几种类型，每一个类型的材料集中在一起进行表达，形成一个层次。</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③</w:t>
      </w:r>
      <w:r>
        <w:rPr>
          <w:rFonts w:ascii="Simsun" w:hAnsi="Simsun"/>
          <w:color w:val="000000"/>
          <w:sz w:val="18"/>
          <w:szCs w:val="18"/>
          <w:shd w:val="clear" w:color="auto" w:fill="FFFFFF"/>
        </w:rPr>
        <w:t>以调查过程的不同阶段自然形成层次</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事件单一、过程性强的调查报告，可采用这种结构形式。它实际上是以时间为线索来谋篇布局的，类似于记叙文的时间顺序写法。</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4</w:t>
      </w:r>
      <w:r>
        <w:rPr>
          <w:rFonts w:ascii="Simsun" w:hAnsi="Simsun"/>
          <w:color w:val="000000"/>
          <w:sz w:val="18"/>
          <w:szCs w:val="18"/>
          <w:shd w:val="clear" w:color="auto" w:fill="FFFFFF"/>
        </w:rPr>
        <w:t>）结尾</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调查报告常在结尾部分显示作者的观点，对主体部分的内容进行概括、升华，因此，它的结尾往往是比较重要的一个部分。常见的写法有下述三种：</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①</w:t>
      </w:r>
      <w:r>
        <w:rPr>
          <w:rFonts w:ascii="Simsun" w:hAnsi="Simsun"/>
          <w:color w:val="000000"/>
          <w:sz w:val="18"/>
          <w:szCs w:val="18"/>
          <w:shd w:val="clear" w:color="auto" w:fill="FFFFFF"/>
        </w:rPr>
        <w:t>概括全文，明确主旨</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在结束的时候将全文归结到一个思想的立足点上。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②</w:t>
      </w:r>
      <w:r>
        <w:rPr>
          <w:rFonts w:ascii="Simsun" w:hAnsi="Simsun"/>
          <w:color w:val="000000"/>
          <w:sz w:val="18"/>
          <w:szCs w:val="18"/>
          <w:shd w:val="clear" w:color="auto" w:fill="FFFFFF"/>
        </w:rPr>
        <w:t>指出问题，启发思考</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如果一些存在的问题还没有引起人们的注意，如果限于各种因素的制约作者也不可能提出解决问题的办法，那么，只要把问题指出来，引起有关方面的注意，或者启发人们对这一问题的思考，也是很有价值的。</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③</w:t>
      </w:r>
      <w:r>
        <w:rPr>
          <w:rFonts w:ascii="Simsun" w:hAnsi="Simsun"/>
          <w:color w:val="000000"/>
          <w:sz w:val="18"/>
          <w:szCs w:val="18"/>
          <w:shd w:val="clear" w:color="auto" w:fill="FFFFFF"/>
        </w:rPr>
        <w:t>针对问题，提出建议</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在揭示有关问题之后，对解决问题提供一些可行的建议。</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lastRenderedPageBreak/>
        <w:br/>
      </w:r>
      <w:r>
        <w:rPr>
          <w:rFonts w:ascii="Simsun" w:hAnsi="Simsun"/>
          <w:color w:val="000000"/>
          <w:sz w:val="18"/>
          <w:szCs w:val="18"/>
          <w:shd w:val="clear" w:color="auto" w:fill="FFFFFF"/>
        </w:rPr>
        <w:t>4.</w:t>
      </w:r>
      <w:r>
        <w:rPr>
          <w:rFonts w:ascii="Simsun" w:hAnsi="Simsun"/>
          <w:color w:val="000000"/>
          <w:sz w:val="18"/>
          <w:szCs w:val="18"/>
          <w:shd w:val="clear" w:color="auto" w:fill="FFFFFF"/>
        </w:rPr>
        <w:t>调查基本要求：</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1</w:t>
      </w:r>
      <w:r>
        <w:rPr>
          <w:rFonts w:ascii="Simsun" w:hAnsi="Simsun"/>
          <w:color w:val="000000"/>
          <w:sz w:val="18"/>
          <w:szCs w:val="18"/>
          <w:shd w:val="clear" w:color="auto" w:fill="FFFFFF"/>
        </w:rPr>
        <w:t>）立场、观点要正确</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搞调查研究首先必须要有正确的立场、观点，才能实事求是地进行调查研究，认识事物的本来面貌，得出合乎客观实际的结论。</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2</w:t>
      </w:r>
      <w:r>
        <w:rPr>
          <w:rFonts w:ascii="Simsun" w:hAnsi="Simsun"/>
          <w:color w:val="000000"/>
          <w:sz w:val="18"/>
          <w:szCs w:val="18"/>
          <w:shd w:val="clear" w:color="auto" w:fill="FFFFFF"/>
        </w:rPr>
        <w:t>）调查态度要端正</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要想获得丰富的材料，就要有饱满的热情、艰苦深入的作风和实事求是的态度。</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3</w:t>
      </w:r>
      <w:r>
        <w:rPr>
          <w:rFonts w:ascii="Simsun" w:hAnsi="Simsun"/>
          <w:color w:val="000000"/>
          <w:sz w:val="18"/>
          <w:szCs w:val="18"/>
          <w:shd w:val="clear" w:color="auto" w:fill="FFFFFF"/>
        </w:rPr>
        <w:t>）</w:t>
      </w:r>
      <w:r>
        <w:rPr>
          <w:rFonts w:ascii="Simsun" w:hAnsi="Simsun"/>
          <w:color w:val="000000"/>
          <w:sz w:val="18"/>
          <w:szCs w:val="18"/>
          <w:shd w:val="clear" w:color="auto" w:fill="FFFFFF"/>
        </w:rPr>
        <w:t> </w:t>
      </w:r>
      <w:r>
        <w:rPr>
          <w:rFonts w:ascii="Simsun" w:hAnsi="Simsun"/>
          <w:color w:val="000000"/>
          <w:sz w:val="18"/>
          <w:szCs w:val="18"/>
          <w:shd w:val="clear" w:color="auto" w:fill="FFFFFF"/>
        </w:rPr>
        <w:t>调查目的要明确</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我们进行调查研究，从根本上来说，就是为了掌握实际情况，有助于制定和执行正确的方针政策，树立先进典型，批判错误的倾向，使我们各项工作沿着正确的方向前进。</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4</w:t>
      </w:r>
      <w:r>
        <w:rPr>
          <w:rFonts w:ascii="Simsun" w:hAnsi="Simsun"/>
          <w:color w:val="000000"/>
          <w:sz w:val="18"/>
          <w:szCs w:val="18"/>
          <w:shd w:val="clear" w:color="auto" w:fill="FFFFFF"/>
        </w:rPr>
        <w:t>）调查方法要讲究</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为了获得丰富的材料，还要讲究调查的方法。按照工作的步骤来说，应注意下面几个问题：</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5.</w:t>
      </w:r>
      <w:r>
        <w:rPr>
          <w:rFonts w:ascii="Simsun" w:hAnsi="Simsun"/>
          <w:color w:val="000000"/>
          <w:sz w:val="18"/>
          <w:szCs w:val="18"/>
          <w:shd w:val="clear" w:color="auto" w:fill="FFFFFF"/>
        </w:rPr>
        <w:t>调查准备</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1</w:t>
      </w:r>
      <w:r>
        <w:rPr>
          <w:rFonts w:ascii="Simsun" w:hAnsi="Simsun"/>
          <w:color w:val="000000"/>
          <w:sz w:val="18"/>
          <w:szCs w:val="18"/>
          <w:shd w:val="clear" w:color="auto" w:fill="FFFFFF"/>
        </w:rPr>
        <w:t>）思想武装。</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2</w:t>
      </w:r>
      <w:r>
        <w:rPr>
          <w:rFonts w:ascii="Simsun" w:hAnsi="Simsun"/>
          <w:color w:val="000000"/>
          <w:sz w:val="18"/>
          <w:szCs w:val="18"/>
          <w:shd w:val="clear" w:color="auto" w:fill="FFFFFF"/>
        </w:rPr>
        <w:t>）选定调查研究题目。</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3</w:t>
      </w:r>
      <w:r>
        <w:rPr>
          <w:rFonts w:ascii="Simsun" w:hAnsi="Simsun"/>
          <w:color w:val="000000"/>
          <w:sz w:val="18"/>
          <w:szCs w:val="18"/>
          <w:shd w:val="clear" w:color="auto" w:fill="FFFFFF"/>
        </w:rPr>
        <w:t>）拟定调查提纲。</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6.</w:t>
      </w:r>
      <w:r>
        <w:rPr>
          <w:rFonts w:ascii="Simsun" w:hAnsi="Simsun"/>
          <w:color w:val="000000"/>
          <w:sz w:val="18"/>
          <w:szCs w:val="18"/>
          <w:shd w:val="clear" w:color="auto" w:fill="FFFFFF"/>
        </w:rPr>
        <w:t>调查方法</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lastRenderedPageBreak/>
        <w:br/>
      </w:r>
      <w:r>
        <w:rPr>
          <w:rFonts w:ascii="Simsun" w:hAnsi="Simsun"/>
          <w:color w:val="000000"/>
          <w:sz w:val="18"/>
          <w:szCs w:val="18"/>
          <w:shd w:val="clear" w:color="auto" w:fill="FFFFFF"/>
        </w:rPr>
        <w:t>（</w:t>
      </w:r>
      <w:r>
        <w:rPr>
          <w:rFonts w:ascii="Simsun" w:hAnsi="Simsun"/>
          <w:color w:val="000000"/>
          <w:sz w:val="18"/>
          <w:szCs w:val="18"/>
          <w:shd w:val="clear" w:color="auto" w:fill="FFFFFF"/>
        </w:rPr>
        <w:t>1</w:t>
      </w:r>
      <w:r>
        <w:rPr>
          <w:rFonts w:ascii="Simsun" w:hAnsi="Simsun"/>
          <w:color w:val="000000"/>
          <w:sz w:val="18"/>
          <w:szCs w:val="18"/>
          <w:shd w:val="clear" w:color="auto" w:fill="FFFFFF"/>
        </w:rPr>
        <w:t>）开会调查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2</w:t>
      </w:r>
      <w:r>
        <w:rPr>
          <w:rFonts w:ascii="Simsun" w:hAnsi="Simsun"/>
          <w:color w:val="000000"/>
          <w:sz w:val="18"/>
          <w:szCs w:val="18"/>
          <w:shd w:val="clear" w:color="auto" w:fill="FFFFFF"/>
        </w:rPr>
        <w:t>）个别访问</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3</w:t>
      </w:r>
      <w:r>
        <w:rPr>
          <w:rFonts w:ascii="Simsun" w:hAnsi="Simsun"/>
          <w:color w:val="000000"/>
          <w:sz w:val="18"/>
          <w:szCs w:val="18"/>
          <w:shd w:val="clear" w:color="auto" w:fill="FFFFFF"/>
        </w:rPr>
        <w:t>）现场观察</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4</w:t>
      </w:r>
      <w:r>
        <w:rPr>
          <w:rFonts w:ascii="Simsun" w:hAnsi="Simsun"/>
          <w:color w:val="000000"/>
          <w:sz w:val="18"/>
          <w:szCs w:val="18"/>
          <w:shd w:val="clear" w:color="auto" w:fill="FFFFFF"/>
        </w:rPr>
        <w:t>）蹲点调查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5</w:t>
      </w:r>
      <w:r>
        <w:rPr>
          <w:rFonts w:ascii="Simsun" w:hAnsi="Simsun"/>
          <w:color w:val="000000"/>
          <w:sz w:val="18"/>
          <w:szCs w:val="18"/>
          <w:shd w:val="clear" w:color="auto" w:fill="FFFFFF"/>
        </w:rPr>
        <w:t>）阅读有关书面资料</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7. </w:t>
      </w:r>
      <w:r>
        <w:rPr>
          <w:rFonts w:ascii="Simsun" w:hAnsi="Simsun"/>
          <w:color w:val="000000"/>
          <w:sz w:val="18"/>
          <w:szCs w:val="18"/>
          <w:shd w:val="clear" w:color="auto" w:fill="FFFFFF"/>
        </w:rPr>
        <w:t>调查的结果和分析</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这部分是调查报告的主要部分，应该详写。这部分</w:t>
      </w:r>
      <w:r>
        <w:rPr>
          <w:rFonts w:ascii="Simsun" w:hAnsi="Simsun"/>
          <w:color w:val="000000"/>
          <w:sz w:val="18"/>
          <w:szCs w:val="18"/>
          <w:shd w:val="clear" w:color="auto" w:fill="FFFFFF"/>
        </w:rPr>
        <w:t>“</w:t>
      </w:r>
      <w:r>
        <w:rPr>
          <w:rFonts w:ascii="Simsun" w:hAnsi="Simsun"/>
          <w:color w:val="000000"/>
          <w:sz w:val="18"/>
          <w:szCs w:val="18"/>
          <w:shd w:val="clear" w:color="auto" w:fill="FFFFFF"/>
        </w:rPr>
        <w:t>要用事实说话</w:t>
      </w:r>
      <w:r>
        <w:rPr>
          <w:rFonts w:ascii="Simsun" w:hAnsi="Simsun"/>
          <w:color w:val="000000"/>
          <w:sz w:val="18"/>
          <w:szCs w:val="18"/>
          <w:shd w:val="clear" w:color="auto" w:fill="FFFFFF"/>
        </w:rPr>
        <w:t>”</w:t>
      </w:r>
      <w:r>
        <w:rPr>
          <w:rFonts w:ascii="Simsun" w:hAnsi="Simsun"/>
          <w:color w:val="000000"/>
          <w:sz w:val="18"/>
          <w:szCs w:val="18"/>
          <w:shd w:val="clear" w:color="auto" w:fill="FFFFFF"/>
        </w:rPr>
        <w:t>，即在一定数量的</w:t>
      </w:r>
      <w:r>
        <w:rPr>
          <w:rFonts w:ascii="Simsun" w:hAnsi="Simsun"/>
          <w:color w:val="000000"/>
          <w:sz w:val="18"/>
          <w:szCs w:val="18"/>
          <w:shd w:val="clear" w:color="auto" w:fill="FFFFFF"/>
        </w:rPr>
        <w:t>“</w:t>
      </w:r>
      <w:r>
        <w:rPr>
          <w:rFonts w:ascii="Simsun" w:hAnsi="Simsun"/>
          <w:color w:val="000000"/>
          <w:sz w:val="18"/>
          <w:szCs w:val="18"/>
          <w:shd w:val="clear" w:color="auto" w:fill="FFFFFF"/>
        </w:rPr>
        <w:t>统计数据</w:t>
      </w:r>
      <w:r>
        <w:rPr>
          <w:rFonts w:ascii="Simsun" w:hAnsi="Simsun"/>
          <w:color w:val="000000"/>
          <w:sz w:val="18"/>
          <w:szCs w:val="18"/>
          <w:shd w:val="clear" w:color="auto" w:fill="FFFFFF"/>
        </w:rPr>
        <w:t>”</w:t>
      </w:r>
      <w:r>
        <w:rPr>
          <w:rFonts w:ascii="Simsun" w:hAnsi="Simsun"/>
          <w:color w:val="000000"/>
          <w:sz w:val="18"/>
          <w:szCs w:val="18"/>
          <w:shd w:val="clear" w:color="auto" w:fill="FFFFFF"/>
        </w:rPr>
        <w:t>和</w:t>
      </w:r>
      <w:r>
        <w:rPr>
          <w:rFonts w:ascii="Simsun" w:hAnsi="Simsun"/>
          <w:color w:val="000000"/>
          <w:sz w:val="18"/>
          <w:szCs w:val="18"/>
          <w:shd w:val="clear" w:color="auto" w:fill="FFFFFF"/>
        </w:rPr>
        <w:t>“</w:t>
      </w:r>
      <w:r>
        <w:rPr>
          <w:rFonts w:ascii="Simsun" w:hAnsi="Simsun"/>
          <w:color w:val="000000"/>
          <w:sz w:val="18"/>
          <w:szCs w:val="18"/>
          <w:shd w:val="clear" w:color="auto" w:fill="FFFFFF"/>
        </w:rPr>
        <w:t>典型事例</w:t>
      </w:r>
      <w:r>
        <w:rPr>
          <w:rFonts w:ascii="Simsun" w:hAnsi="Simsun"/>
          <w:color w:val="000000"/>
          <w:sz w:val="18"/>
          <w:szCs w:val="18"/>
          <w:shd w:val="clear" w:color="auto" w:fill="FFFFFF"/>
        </w:rPr>
        <w:t>”</w:t>
      </w:r>
      <w:r>
        <w:rPr>
          <w:rFonts w:ascii="Simsun" w:hAnsi="Simsun"/>
          <w:color w:val="000000"/>
          <w:sz w:val="18"/>
          <w:szCs w:val="18"/>
          <w:shd w:val="clear" w:color="auto" w:fill="FFFFFF"/>
        </w:rPr>
        <w:t>的基础上，分析问题，得出结论。</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结果和分析，可以按分解出来的调查项目列几个小标题来写。小标题下，一般先写调查中获得的、经过整理过的数据。数据可以用</w:t>
      </w:r>
      <w:r>
        <w:rPr>
          <w:rFonts w:ascii="Simsun" w:hAnsi="Simsun"/>
          <w:color w:val="000000"/>
          <w:sz w:val="18"/>
          <w:szCs w:val="18"/>
          <w:shd w:val="clear" w:color="auto" w:fill="FFFFFF"/>
        </w:rPr>
        <w:t>“</w:t>
      </w:r>
      <w:r>
        <w:rPr>
          <w:rFonts w:ascii="Simsun" w:hAnsi="Simsun"/>
          <w:color w:val="000000"/>
          <w:sz w:val="18"/>
          <w:szCs w:val="18"/>
          <w:shd w:val="clear" w:color="auto" w:fill="FFFFFF"/>
        </w:rPr>
        <w:t>表格</w:t>
      </w:r>
      <w:r>
        <w:rPr>
          <w:rFonts w:ascii="Simsun" w:hAnsi="Simsun"/>
          <w:color w:val="000000"/>
          <w:sz w:val="18"/>
          <w:szCs w:val="18"/>
          <w:shd w:val="clear" w:color="auto" w:fill="FFFFFF"/>
        </w:rPr>
        <w:t>”</w:t>
      </w:r>
      <w:r>
        <w:rPr>
          <w:rFonts w:ascii="Simsun" w:hAnsi="Simsun"/>
          <w:color w:val="000000"/>
          <w:sz w:val="18"/>
          <w:szCs w:val="18"/>
          <w:shd w:val="clear" w:color="auto" w:fill="FFFFFF"/>
        </w:rPr>
        <w:t>或</w:t>
      </w:r>
      <w:r>
        <w:rPr>
          <w:rFonts w:ascii="Simsun" w:hAnsi="Simsun"/>
          <w:color w:val="000000"/>
          <w:sz w:val="18"/>
          <w:szCs w:val="18"/>
          <w:shd w:val="clear" w:color="auto" w:fill="FFFFFF"/>
        </w:rPr>
        <w:t>“</w:t>
      </w:r>
      <w:r>
        <w:rPr>
          <w:rFonts w:ascii="Simsun" w:hAnsi="Simsun"/>
          <w:color w:val="000000"/>
          <w:sz w:val="18"/>
          <w:szCs w:val="18"/>
          <w:shd w:val="clear" w:color="auto" w:fill="FFFFFF"/>
        </w:rPr>
        <w:t>图示</w:t>
      </w:r>
      <w:r>
        <w:rPr>
          <w:rFonts w:ascii="Simsun" w:hAnsi="Simsun"/>
          <w:color w:val="000000"/>
          <w:sz w:val="18"/>
          <w:szCs w:val="18"/>
          <w:shd w:val="clear" w:color="auto" w:fill="FFFFFF"/>
        </w:rPr>
        <w:t>”</w:t>
      </w:r>
      <w:r>
        <w:rPr>
          <w:rFonts w:ascii="Simsun" w:hAnsi="Simsun"/>
          <w:color w:val="000000"/>
          <w:sz w:val="18"/>
          <w:szCs w:val="18"/>
          <w:shd w:val="clear" w:color="auto" w:fill="FFFFFF"/>
        </w:rPr>
        <w:t>呈现（如统计表、饼形图、柱形图、折线图），图表前要说明数据来源，图表后要对数据进行分析（分析数据的意义、反映的问题、问题的程度、可能的原因等）。在分析过程中，自然地加入典型事例，可以</w:t>
      </w:r>
      <w:r>
        <w:rPr>
          <w:rFonts w:ascii="Simsun" w:hAnsi="Simsun"/>
          <w:color w:val="000000"/>
          <w:sz w:val="18"/>
          <w:szCs w:val="18"/>
          <w:shd w:val="clear" w:color="auto" w:fill="FFFFFF"/>
        </w:rPr>
        <w:t>“</w:t>
      </w:r>
      <w:r>
        <w:rPr>
          <w:rFonts w:ascii="Simsun" w:hAnsi="Simsun"/>
          <w:color w:val="000000"/>
          <w:sz w:val="18"/>
          <w:szCs w:val="18"/>
          <w:shd w:val="clear" w:color="auto" w:fill="FFFFFF"/>
        </w:rPr>
        <w:t>活化</w:t>
      </w:r>
      <w:r>
        <w:rPr>
          <w:rFonts w:ascii="Simsun" w:hAnsi="Simsun"/>
          <w:color w:val="000000"/>
          <w:sz w:val="18"/>
          <w:szCs w:val="18"/>
          <w:shd w:val="clear" w:color="auto" w:fill="FFFFFF"/>
        </w:rPr>
        <w:t>”</w:t>
      </w:r>
      <w:r>
        <w:rPr>
          <w:rFonts w:ascii="Simsun" w:hAnsi="Simsun"/>
          <w:color w:val="000000"/>
          <w:sz w:val="18"/>
          <w:szCs w:val="18"/>
          <w:shd w:val="clear" w:color="auto" w:fill="FFFFFF"/>
        </w:rPr>
        <w:t>图表中的数据，弥补数据反映不出来的信息，增强调查的可信度。在分析的基础上，得出这一小标题下的结论（是整个调查的</w:t>
      </w:r>
      <w:r>
        <w:rPr>
          <w:rFonts w:ascii="Simsun" w:hAnsi="Simsun"/>
          <w:color w:val="000000"/>
          <w:sz w:val="18"/>
          <w:szCs w:val="18"/>
          <w:shd w:val="clear" w:color="auto" w:fill="FFFFFF"/>
        </w:rPr>
        <w:t>“</w:t>
      </w:r>
      <w:r>
        <w:rPr>
          <w:rFonts w:ascii="Simsun" w:hAnsi="Simsun"/>
          <w:color w:val="000000"/>
          <w:sz w:val="18"/>
          <w:szCs w:val="18"/>
          <w:shd w:val="clear" w:color="auto" w:fill="FFFFFF"/>
        </w:rPr>
        <w:t>部分结论</w:t>
      </w:r>
      <w:r>
        <w:rPr>
          <w:rFonts w:ascii="Simsun" w:hAnsi="Simsun"/>
          <w:color w:val="000000"/>
          <w:sz w:val="18"/>
          <w:szCs w:val="18"/>
          <w:shd w:val="clear" w:color="auto" w:fill="FFFFFF"/>
        </w:rPr>
        <w:t>”</w:t>
      </w:r>
      <w:r>
        <w:rPr>
          <w:rFonts w:ascii="Simsun" w:hAnsi="Simsun"/>
          <w:color w:val="000000"/>
          <w:sz w:val="18"/>
          <w:szCs w:val="18"/>
          <w:shd w:val="clear" w:color="auto" w:fill="FFFFFF"/>
        </w:rPr>
        <w:t>，不是调查的</w:t>
      </w:r>
      <w:r>
        <w:rPr>
          <w:rFonts w:ascii="Simsun" w:hAnsi="Simsun"/>
          <w:color w:val="000000"/>
          <w:sz w:val="18"/>
          <w:szCs w:val="18"/>
          <w:shd w:val="clear" w:color="auto" w:fill="FFFFFF"/>
        </w:rPr>
        <w:t>“</w:t>
      </w:r>
      <w:r>
        <w:rPr>
          <w:rFonts w:ascii="Simsun" w:hAnsi="Simsun"/>
          <w:color w:val="000000"/>
          <w:sz w:val="18"/>
          <w:szCs w:val="18"/>
          <w:shd w:val="clear" w:color="auto" w:fill="FFFFFF"/>
        </w:rPr>
        <w:t>总结论</w:t>
      </w:r>
      <w:r>
        <w:rPr>
          <w:rFonts w:ascii="Simsun" w:hAnsi="Simsun"/>
          <w:color w:val="000000"/>
          <w:sz w:val="18"/>
          <w:szCs w:val="18"/>
          <w:shd w:val="clear" w:color="auto" w:fill="FFFFFF"/>
        </w:rPr>
        <w:t>”8194;</w:t>
      </w:r>
      <w:r>
        <w:rPr>
          <w:rFonts w:ascii="Simsun" w:hAnsi="Simsun"/>
          <w:color w:val="000000"/>
          <w:sz w:val="18"/>
          <w:szCs w:val="18"/>
          <w:shd w:val="clear" w:color="auto" w:fill="FFFFFF"/>
        </w:rPr>
        <w:t>）。这部分的最后，要在以上所有</w:t>
      </w:r>
      <w:r>
        <w:rPr>
          <w:rFonts w:ascii="Simsun" w:hAnsi="Simsun"/>
          <w:color w:val="000000"/>
          <w:sz w:val="18"/>
          <w:szCs w:val="18"/>
          <w:shd w:val="clear" w:color="auto" w:fill="FFFFFF"/>
        </w:rPr>
        <w:t>“</w:t>
      </w:r>
      <w:r>
        <w:rPr>
          <w:rFonts w:ascii="Simsun" w:hAnsi="Simsun"/>
          <w:color w:val="000000"/>
          <w:sz w:val="18"/>
          <w:szCs w:val="18"/>
          <w:shd w:val="clear" w:color="auto" w:fill="FFFFFF"/>
        </w:rPr>
        <w:t>部分结论</w:t>
      </w:r>
      <w:r>
        <w:rPr>
          <w:rFonts w:ascii="Simsun" w:hAnsi="Simsun"/>
          <w:color w:val="000000"/>
          <w:sz w:val="18"/>
          <w:szCs w:val="18"/>
          <w:shd w:val="clear" w:color="auto" w:fill="FFFFFF"/>
        </w:rPr>
        <w:t>”</w:t>
      </w:r>
      <w:r>
        <w:rPr>
          <w:rFonts w:ascii="Simsun" w:hAnsi="Simsun"/>
          <w:color w:val="000000"/>
          <w:sz w:val="18"/>
          <w:szCs w:val="18"/>
          <w:shd w:val="clear" w:color="auto" w:fill="FFFFFF"/>
        </w:rPr>
        <w:t>的基础上，经过归纳、概括、加工，用一段简练的文字写出这项调查的</w:t>
      </w:r>
      <w:r>
        <w:rPr>
          <w:rFonts w:ascii="Simsun" w:hAnsi="Simsun"/>
          <w:color w:val="000000"/>
          <w:sz w:val="18"/>
          <w:szCs w:val="18"/>
          <w:shd w:val="clear" w:color="auto" w:fill="FFFFFF"/>
        </w:rPr>
        <w:t>“</w:t>
      </w:r>
      <w:r>
        <w:rPr>
          <w:rFonts w:ascii="Simsun" w:hAnsi="Simsun"/>
          <w:color w:val="000000"/>
          <w:sz w:val="18"/>
          <w:szCs w:val="18"/>
          <w:shd w:val="clear" w:color="auto" w:fill="FFFFFF"/>
        </w:rPr>
        <w:t>总结论</w:t>
      </w:r>
      <w:r>
        <w:rPr>
          <w:rFonts w:ascii="Simsun" w:hAnsi="Simsun"/>
          <w:color w:val="000000"/>
          <w:sz w:val="18"/>
          <w:szCs w:val="18"/>
          <w:shd w:val="clear" w:color="auto" w:fill="FFFFFF"/>
        </w:rPr>
        <w:t>”</w:t>
      </w:r>
      <w:r>
        <w:rPr>
          <w:rFonts w:ascii="Simsun" w:hAnsi="Simsun"/>
          <w:color w:val="000000"/>
          <w:sz w:val="18"/>
          <w:szCs w:val="18"/>
          <w:shd w:val="clear" w:color="auto" w:fill="FFFFFF"/>
        </w:rPr>
        <w:t>。</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8.</w:t>
      </w:r>
      <w:r>
        <w:rPr>
          <w:rFonts w:ascii="Simsun" w:hAnsi="Simsun"/>
          <w:color w:val="000000"/>
          <w:sz w:val="18"/>
          <w:szCs w:val="18"/>
          <w:shd w:val="clear" w:color="auto" w:fill="FFFFFF"/>
        </w:rPr>
        <w:t>报告撰写</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一是对所得的材料进行整理、分类、核实，发现遗漏疑问的地方，再作调查补充。</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二是分析、思考，提示材料的内部联系，发现事物的本质。</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lastRenderedPageBreak/>
        <w:t>二、《调查的技术》：</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1.</w:t>
      </w:r>
      <w:r>
        <w:rPr>
          <w:rFonts w:ascii="Simsun" w:hAnsi="Simsun"/>
          <w:color w:val="000000"/>
          <w:sz w:val="18"/>
          <w:szCs w:val="18"/>
          <w:shd w:val="clear" w:color="auto" w:fill="FFFFFF"/>
        </w:rPr>
        <w:t>要开调查会作讨论式的调查。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w:t>
      </w:r>
      <w:r>
        <w:rPr>
          <w:rFonts w:ascii="Simsun" w:hAnsi="Simsun"/>
          <w:color w:val="000000"/>
          <w:sz w:val="18"/>
          <w:szCs w:val="18"/>
          <w:shd w:val="clear" w:color="auto" w:fill="FFFFFF"/>
        </w:rPr>
        <w:t>调查会到些什么人？要是能深切明了社会经济情况的人。</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3.</w:t>
      </w:r>
      <w:r>
        <w:rPr>
          <w:rFonts w:ascii="Simsun" w:hAnsi="Simsun"/>
          <w:color w:val="000000"/>
          <w:sz w:val="18"/>
          <w:szCs w:val="18"/>
          <w:shd w:val="clear" w:color="auto" w:fill="FFFFFF"/>
        </w:rPr>
        <w:t>开调查会人多好还是人少好？看调查人的指挥能力。</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4.</w:t>
      </w:r>
      <w:r>
        <w:rPr>
          <w:rFonts w:ascii="Simsun" w:hAnsi="Simsun"/>
          <w:color w:val="000000"/>
          <w:sz w:val="18"/>
          <w:szCs w:val="18"/>
          <w:shd w:val="clear" w:color="auto" w:fill="FFFFFF"/>
        </w:rPr>
        <w:t>要定调查纲目。</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5.</w:t>
      </w:r>
      <w:r>
        <w:rPr>
          <w:rFonts w:ascii="Simsun" w:hAnsi="Simsun"/>
          <w:color w:val="000000"/>
          <w:sz w:val="18"/>
          <w:szCs w:val="18"/>
          <w:shd w:val="clear" w:color="auto" w:fill="FFFFFF"/>
        </w:rPr>
        <w:t>要亲身出马。</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6.</w:t>
      </w:r>
      <w:r>
        <w:rPr>
          <w:rFonts w:ascii="Simsun" w:hAnsi="Simsun"/>
          <w:color w:val="000000"/>
          <w:sz w:val="18"/>
          <w:szCs w:val="18"/>
          <w:shd w:val="clear" w:color="auto" w:fill="FFFFFF"/>
        </w:rPr>
        <w:t>要深入。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7.</w:t>
      </w:r>
      <w:r>
        <w:rPr>
          <w:rFonts w:ascii="Simsun" w:hAnsi="Simsun"/>
          <w:color w:val="000000"/>
          <w:sz w:val="18"/>
          <w:szCs w:val="18"/>
          <w:shd w:val="clear" w:color="auto" w:fill="FFFFFF"/>
        </w:rPr>
        <w:t>要自己做记录。</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三、活动指导：</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（一）活动提示：</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1.</w:t>
      </w:r>
      <w:r>
        <w:rPr>
          <w:rFonts w:ascii="Simsun" w:hAnsi="Simsun"/>
          <w:color w:val="000000"/>
          <w:sz w:val="18"/>
          <w:szCs w:val="18"/>
          <w:shd w:val="clear" w:color="auto" w:fill="FFFFFF"/>
        </w:rPr>
        <w:t>开展家乡的文化生活调查可以选择不同的主题，如人际关系、道德风尚、文物古迹的保护、文化生活的方式等。不求全面</w:t>
      </w:r>
      <w:r>
        <w:rPr>
          <w:rFonts w:ascii="Simsun" w:hAnsi="Simsun"/>
          <w:color w:val="000000"/>
          <w:sz w:val="18"/>
          <w:szCs w:val="18"/>
          <w:shd w:val="clear" w:color="auto" w:fill="FFFFFF"/>
        </w:rPr>
        <w:t>,</w:t>
      </w:r>
      <w:r>
        <w:rPr>
          <w:rFonts w:ascii="Simsun" w:hAnsi="Simsun"/>
          <w:color w:val="000000"/>
          <w:sz w:val="18"/>
          <w:szCs w:val="18"/>
          <w:shd w:val="clear" w:color="auto" w:fill="FFFFFF"/>
        </w:rPr>
        <w:t>任选一个主题深入调查即可。</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下面的题目可供参考：</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①</w:t>
      </w:r>
      <w:r>
        <w:rPr>
          <w:rFonts w:ascii="Simsun" w:hAnsi="Simsun"/>
          <w:color w:val="000000"/>
          <w:sz w:val="18"/>
          <w:szCs w:val="18"/>
          <w:shd w:val="clear" w:color="auto" w:fill="FFFFFF"/>
        </w:rPr>
        <w:t>家乡文化遗产保护传承情况调查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②</w:t>
      </w:r>
      <w:r>
        <w:rPr>
          <w:rFonts w:ascii="Simsun" w:hAnsi="Simsun"/>
          <w:color w:val="000000"/>
          <w:sz w:val="18"/>
          <w:szCs w:val="18"/>
          <w:shd w:val="clear" w:color="auto" w:fill="FFFFFF"/>
        </w:rPr>
        <w:t>家乡群众性业余文化活动调查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③</w:t>
      </w:r>
      <w:r>
        <w:rPr>
          <w:rFonts w:ascii="Simsun" w:hAnsi="Simsun"/>
          <w:color w:val="000000"/>
          <w:sz w:val="18"/>
          <w:szCs w:val="18"/>
          <w:shd w:val="clear" w:color="auto" w:fill="FFFFFF"/>
        </w:rPr>
        <w:t>家乡图书室藏书与借阅情况调查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lastRenderedPageBreak/>
        <w:br/>
      </w:r>
      <w:r>
        <w:rPr>
          <w:rFonts w:ascii="宋体" w:eastAsia="宋体" w:hAnsi="宋体" w:cs="宋体" w:hint="eastAsia"/>
          <w:color w:val="000000"/>
          <w:sz w:val="18"/>
          <w:szCs w:val="18"/>
          <w:shd w:val="clear" w:color="auto" w:fill="FFFFFF"/>
        </w:rPr>
        <w:t>④</w:t>
      </w:r>
      <w:r>
        <w:rPr>
          <w:rFonts w:ascii="Simsun" w:hAnsi="Simsun"/>
          <w:color w:val="000000"/>
          <w:sz w:val="18"/>
          <w:szCs w:val="18"/>
          <w:shd w:val="clear" w:color="auto" w:fill="FFFFFF"/>
        </w:rPr>
        <w:t>家乡商家招牌体现的商业文化调查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宋体" w:eastAsia="宋体" w:hAnsi="宋体" w:cs="宋体" w:hint="eastAsia"/>
          <w:color w:val="000000"/>
          <w:sz w:val="18"/>
          <w:szCs w:val="18"/>
          <w:shd w:val="clear" w:color="auto" w:fill="FFFFFF"/>
        </w:rPr>
        <w:t>⑤</w:t>
      </w:r>
      <w:r>
        <w:rPr>
          <w:rFonts w:ascii="Simsun" w:hAnsi="Simsun"/>
          <w:color w:val="000000"/>
          <w:sz w:val="18"/>
          <w:szCs w:val="18"/>
          <w:shd w:val="clear" w:color="auto" w:fill="FFFFFF"/>
        </w:rPr>
        <w:t>家乡文化习俗、生活方式的变化调查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w:t>
      </w:r>
      <w:r>
        <w:rPr>
          <w:rFonts w:ascii="Simsun" w:hAnsi="Simsun"/>
          <w:color w:val="000000"/>
          <w:sz w:val="18"/>
          <w:szCs w:val="18"/>
          <w:shd w:val="clear" w:color="auto" w:fill="FFFFFF"/>
        </w:rPr>
        <w:t>调查前要规划调查路线，确定调查重点。调查时要认真观察，做好记录，尽可能详尽地留下第一手材料</w:t>
      </w:r>
      <w:r>
        <w:rPr>
          <w:rFonts w:ascii="Simsun" w:hAnsi="Simsun"/>
          <w:color w:val="000000"/>
          <w:sz w:val="18"/>
          <w:szCs w:val="18"/>
          <w:shd w:val="clear" w:color="auto" w:fill="FFFFFF"/>
        </w:rPr>
        <w:t>(</w:t>
      </w:r>
      <w:r>
        <w:rPr>
          <w:rFonts w:ascii="Simsun" w:hAnsi="Simsun"/>
          <w:color w:val="000000"/>
          <w:sz w:val="18"/>
          <w:szCs w:val="18"/>
          <w:shd w:val="clear" w:color="auto" w:fill="FFFFFF"/>
        </w:rPr>
        <w:t>包括影像资料</w:t>
      </w:r>
      <w:r>
        <w:rPr>
          <w:rFonts w:ascii="Simsun" w:hAnsi="Simsun"/>
          <w:color w:val="000000"/>
          <w:sz w:val="18"/>
          <w:szCs w:val="18"/>
          <w:shd w:val="clear" w:color="auto" w:fill="FFFFFF"/>
        </w:rPr>
        <w:t>)</w:t>
      </w:r>
      <w:r>
        <w:rPr>
          <w:rFonts w:ascii="Simsun" w:hAnsi="Simsun"/>
          <w:color w:val="000000"/>
          <w:sz w:val="18"/>
          <w:szCs w:val="18"/>
          <w:shd w:val="clear" w:color="auto" w:fill="FFFFFF"/>
        </w:rPr>
        <w:t>。要注意准确记录各种信息的来源。</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3.</w:t>
      </w:r>
      <w:r>
        <w:rPr>
          <w:rFonts w:ascii="Simsun" w:hAnsi="Simsun"/>
          <w:color w:val="000000"/>
          <w:sz w:val="18"/>
          <w:szCs w:val="18"/>
          <w:shd w:val="clear" w:color="auto" w:fill="FFFFFF"/>
        </w:rPr>
        <w:t>运用专题访谈、网上查阅、实地考察等调查方法取得的资料大多是鲜活生动的，但往往比较零散，因此对资料进行整理就十分必要。可采用图表的方式加以呈现，做到一目了然。</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4.</w:t>
      </w:r>
      <w:r>
        <w:rPr>
          <w:rFonts w:ascii="Simsun" w:hAnsi="Simsun"/>
          <w:color w:val="000000"/>
          <w:sz w:val="18"/>
          <w:szCs w:val="18"/>
          <w:shd w:val="clear" w:color="auto" w:fill="FFFFFF"/>
        </w:rPr>
        <w:t>对材料作深入挖掘分析</w:t>
      </w:r>
      <w:r>
        <w:rPr>
          <w:rFonts w:ascii="Simsun" w:hAnsi="Simsun"/>
          <w:color w:val="000000"/>
          <w:sz w:val="18"/>
          <w:szCs w:val="18"/>
          <w:shd w:val="clear" w:color="auto" w:fill="FFFFFF"/>
        </w:rPr>
        <w:t>,</w:t>
      </w:r>
      <w:r>
        <w:rPr>
          <w:rFonts w:ascii="Simsun" w:hAnsi="Simsun"/>
          <w:color w:val="000000"/>
          <w:sz w:val="18"/>
          <w:szCs w:val="18"/>
          <w:shd w:val="clear" w:color="auto" w:fill="FFFFFF"/>
        </w:rPr>
        <w:t>对家乡文化生活现状有自己的认识和思考。</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（二）写作指导：</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1. </w:t>
      </w:r>
      <w:r>
        <w:rPr>
          <w:rFonts w:ascii="Simsun" w:hAnsi="Simsun"/>
          <w:color w:val="000000"/>
          <w:sz w:val="18"/>
          <w:szCs w:val="18"/>
          <w:shd w:val="clear" w:color="auto" w:fill="FFFFFF"/>
        </w:rPr>
        <w:t>准备工作和了解情况</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1</w:t>
      </w:r>
      <w:r>
        <w:rPr>
          <w:rFonts w:ascii="Simsun" w:hAnsi="Simsun"/>
          <w:color w:val="000000"/>
          <w:sz w:val="18"/>
          <w:szCs w:val="18"/>
          <w:shd w:val="clear" w:color="auto" w:fill="FFFFFF"/>
        </w:rPr>
        <w:t>）调查目的。</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吃透调查研究的目的，搞清下去调查什么、研究什么。当然，目的准备不是让调查者钻领导的框框，目的准备只能是下去调查研究的一个方向，不应成为调查研究的结论要求。</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2</w:t>
      </w:r>
      <w:r>
        <w:rPr>
          <w:rFonts w:ascii="Simsun" w:hAnsi="Simsun"/>
          <w:color w:val="000000"/>
          <w:sz w:val="18"/>
          <w:szCs w:val="18"/>
          <w:shd w:val="clear" w:color="auto" w:fill="FFFFFF"/>
        </w:rPr>
        <w:t>）调查对象。</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对调查对象所处的不同发展阶段，提出不同的成果和目标要求。如萌芽期，就是事物发展初期，调查的目标要求是讲清其性质和发展方向，指出应肯定还是否定即可，不应确定总结经验的目标。生长期，就是事物的性质和发展方向已经清楚，应当讲如何使它进一步发展，即主要讲思路，讲措施，讲完善提高。只有目标明确具体，才能事半功倍，避免无效劳动。</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3</w:t>
      </w:r>
      <w:r>
        <w:rPr>
          <w:rFonts w:ascii="Simsun" w:hAnsi="Simsun"/>
          <w:color w:val="000000"/>
          <w:sz w:val="18"/>
          <w:szCs w:val="18"/>
          <w:shd w:val="clear" w:color="auto" w:fill="FFFFFF"/>
        </w:rPr>
        <w:t>）知识准备。</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lastRenderedPageBreak/>
        <w:br/>
      </w:r>
      <w:r>
        <w:rPr>
          <w:rFonts w:ascii="Simsun" w:hAnsi="Simsun"/>
          <w:color w:val="000000"/>
          <w:sz w:val="18"/>
          <w:szCs w:val="18"/>
          <w:shd w:val="clear" w:color="auto" w:fill="FFFFFF"/>
        </w:rPr>
        <w:t>知识的准备一般从三个方面来做：一是学习和掌握与调查研究的内容有关的上级规定、制度等文件，二是查阅有关研究成果和报刊资料，三是学习和掌握与调查研究有关的自然科学和社会科学方面的知识。</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4</w:t>
      </w:r>
      <w:r>
        <w:rPr>
          <w:rFonts w:ascii="Simsun" w:hAnsi="Simsun"/>
          <w:color w:val="000000"/>
          <w:sz w:val="18"/>
          <w:szCs w:val="18"/>
          <w:shd w:val="clear" w:color="auto" w:fill="FFFFFF"/>
        </w:rPr>
        <w:t>）组织准备。</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一方面是调查研究人员的组织准备工作。另一方面是调查对象的组织准备工作。一般的调查研究都是上级对下级的，因此调查者可以提前向被调查单位提出调查提纲要求，以便调查对象有充分准备。被调查单位一般应根据调查提纲和要求，对调查对象进行安排组织，比如什么时间、什么人参加座谈会，什么时间现场参观等。</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w:t>
      </w:r>
      <w:r>
        <w:rPr>
          <w:rFonts w:ascii="Simsun" w:hAnsi="Simsun"/>
          <w:color w:val="000000"/>
          <w:sz w:val="18"/>
          <w:szCs w:val="18"/>
          <w:shd w:val="clear" w:color="auto" w:fill="FFFFFF"/>
        </w:rPr>
        <w:t>5</w:t>
      </w:r>
      <w:r>
        <w:rPr>
          <w:rFonts w:ascii="Simsun" w:hAnsi="Simsun"/>
          <w:color w:val="000000"/>
          <w:sz w:val="18"/>
          <w:szCs w:val="18"/>
          <w:shd w:val="clear" w:color="auto" w:fill="FFFFFF"/>
        </w:rPr>
        <w:t>）进入调查阶段。</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了解情况是整个调查研究工作的基础，情况吃得透，问题摸得准，就为整个调查研究工作打好了基础。在这个阶段，应该尽可能多地接触有关人员，尽可能多地掌握一些第一手资料。掌握的情况越多，对下一步的分析研究就越有利。</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2. </w:t>
      </w:r>
      <w:r>
        <w:rPr>
          <w:rFonts w:ascii="Simsun" w:hAnsi="Simsun"/>
          <w:color w:val="000000"/>
          <w:sz w:val="18"/>
          <w:szCs w:val="18"/>
          <w:shd w:val="clear" w:color="auto" w:fill="FFFFFF"/>
        </w:rPr>
        <w:t>分析研究和综合提炼</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这一阶段包括两个要点：一是调查报告提纲的准备，二是调查报告的写作。</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经过分析研究阶段之后，对问题的认识就更清楚了，但这并不是调查研究的结束，还要经过一个综合提炼阶段，即对存在问题提出解决的办法。这是调查研究的关键，因为调查研究的目的就是解决问题。</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1.</w:t>
      </w:r>
      <w:r>
        <w:rPr>
          <w:rFonts w:ascii="Simsun" w:hAnsi="Simsun"/>
          <w:color w:val="000000"/>
          <w:sz w:val="18"/>
          <w:szCs w:val="18"/>
          <w:shd w:val="clear" w:color="auto" w:fill="FFFFFF"/>
        </w:rPr>
        <w:t>什么是调查报告？调查报告与通讯和评论有什么区别？</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明确：</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调查报告是反映对某个问题、某个事件或某方面情况调查研究所获得的成果的文章。它可以在报刊上发表，也可以供领导机关作为处理问题、制定政策的依据或参考。调查报告是宣传唯物论和辩证法、坚持实事求</w:t>
      </w:r>
      <w:r>
        <w:rPr>
          <w:rFonts w:ascii="Simsun" w:hAnsi="Simsun"/>
          <w:color w:val="000000"/>
          <w:sz w:val="18"/>
          <w:szCs w:val="18"/>
          <w:shd w:val="clear" w:color="auto" w:fill="FFFFFF"/>
        </w:rPr>
        <w:lastRenderedPageBreak/>
        <w:t>是思想路线的有力武器，历来被无产阶级革命家所重视。</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调查报告是一种说明性的文体，兼有通讯和评论的某些特点，但又与二者有着明显的区别。与通讯相比，二者都有大量的事实材料，而且对事实的叙述都比较完整</w:t>
      </w:r>
      <w:r>
        <w:rPr>
          <w:rFonts w:ascii="Simsun" w:hAnsi="Simsun"/>
          <w:color w:val="000000"/>
          <w:sz w:val="18"/>
          <w:szCs w:val="18"/>
          <w:shd w:val="clear" w:color="auto" w:fill="FFFFFF"/>
        </w:rPr>
        <w:t>;</w:t>
      </w:r>
      <w:r>
        <w:rPr>
          <w:rFonts w:ascii="Simsun" w:hAnsi="Simsun"/>
          <w:color w:val="000000"/>
          <w:sz w:val="18"/>
          <w:szCs w:val="18"/>
          <w:shd w:val="clear" w:color="auto" w:fill="FFFFFF"/>
        </w:rPr>
        <w:t>但通讯往往是写一连串的事件情节，有形象的刻画和细节描绘，通过生动的事例和感人的形象来表现主题，而调查报告则侧重用事实说明问题，它的主题是由作者直接表述出来的。与评论相比，它们都有鲜明的观点，有理论色彩</w:t>
      </w:r>
      <w:r>
        <w:rPr>
          <w:rFonts w:ascii="Simsun" w:hAnsi="Simsun"/>
          <w:color w:val="000000"/>
          <w:sz w:val="18"/>
          <w:szCs w:val="18"/>
          <w:shd w:val="clear" w:color="auto" w:fill="FFFFFF"/>
        </w:rPr>
        <w:t>;</w:t>
      </w:r>
      <w:r>
        <w:rPr>
          <w:rFonts w:ascii="Simsun" w:hAnsi="Simsun"/>
          <w:color w:val="000000"/>
          <w:sz w:val="18"/>
          <w:szCs w:val="18"/>
          <w:shd w:val="clear" w:color="auto" w:fill="FFFFFF"/>
        </w:rPr>
        <w:t>但评论文章主要是通过逻辑推理和论证来证实其观点，而调查报告则主要通过事实说明其观点，对调查对象作出评价，阐明其意义，或从总结点上的经验入手，讲明某个道理。</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w:t>
      </w:r>
      <w:r>
        <w:rPr>
          <w:rFonts w:ascii="Simsun" w:hAnsi="Simsun"/>
          <w:color w:val="000000"/>
          <w:sz w:val="18"/>
          <w:szCs w:val="18"/>
          <w:shd w:val="clear" w:color="auto" w:fill="FFFFFF"/>
        </w:rPr>
        <w:t>调查报告有哪几种类型？</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明确：</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(1)</w:t>
      </w:r>
      <w:r>
        <w:rPr>
          <w:rFonts w:ascii="Simsun" w:hAnsi="Simsun"/>
          <w:color w:val="000000"/>
          <w:sz w:val="18"/>
          <w:szCs w:val="18"/>
          <w:shd w:val="clear" w:color="auto" w:fill="FFFFFF"/>
        </w:rPr>
        <w:t>介绍典型经验的调查报告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某一地区、某一单位、某一企业，在贯彻落实党和国家的各项方针政策过程中，或在日常的思想政治、经济建设、科学教育等方面取得了突出的成绩，为了把他们的具体做法和成功奥秘反映出来，可以对他们进行专题的调查，然后写出调查报告，这种类型就是介绍经验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介绍经验的调查报告跟工作通讯中那些以反映工作成绩为主的类型有些近似。区别在于调查报告重在调查，特别注重对调查过程和调查所得数据的叙述和列举。</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w:t>
      </w:r>
      <w:r>
        <w:rPr>
          <w:rFonts w:ascii="Simsun" w:hAnsi="Simsun"/>
          <w:color w:val="000000"/>
          <w:sz w:val="18"/>
          <w:szCs w:val="18"/>
          <w:shd w:val="clear" w:color="auto" w:fill="FFFFFF"/>
        </w:rPr>
        <w:t>揭露问题的调查报告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跟上种类型相反，这是针对某一存在问题展开调查，以揭示这一问题的种种现象和深层原因为主要目的的调查报告。它的主要功能是揭露和批判，探究问题产生的原因，分析问题的症结所在，提供解决问题的思路和方法。</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(3)</w:t>
      </w:r>
      <w:r>
        <w:rPr>
          <w:rFonts w:ascii="Simsun" w:hAnsi="Simsun"/>
          <w:color w:val="000000"/>
          <w:sz w:val="18"/>
          <w:szCs w:val="18"/>
          <w:shd w:val="clear" w:color="auto" w:fill="FFFFFF"/>
        </w:rPr>
        <w:t>反映新生事物的调查报告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lastRenderedPageBreak/>
        <w:t>这是针对社会现实中某种新近产生或新近有了长足发展的事物而写的调查报告。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在现实社会中，新生事物总是不断涌现的。反映新生事物的调查报告的文体功能，就是全面的报道某一新生事物的背景、情况和特点，分析它的性质和意义，指出它的发展规律和前景。</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(4)</w:t>
      </w:r>
      <w:r>
        <w:rPr>
          <w:rFonts w:ascii="Simsun" w:hAnsi="Simsun"/>
          <w:color w:val="000000"/>
          <w:sz w:val="18"/>
          <w:szCs w:val="18"/>
          <w:shd w:val="clear" w:color="auto" w:fill="FFFFFF"/>
        </w:rPr>
        <w:t>社会情况的调查报告</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这是针对一些社会情况所写的调查报告。这里所说的社会情况，主要是指社会风气、百姓意愿、婚恋、赡养、衣食住行等群众生活各方面的基本情况。</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这类调查报告虽不直接反映政治、经济等重大问题，但百姓生活也是跟政治、经济密切相关的。另外，这也是群众最为关心的一些问题。</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阅读下面的文字，完成各题。</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材料一</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2018</w:t>
      </w:r>
      <w:r>
        <w:rPr>
          <w:rFonts w:ascii="Simsun" w:hAnsi="Simsun"/>
          <w:color w:val="000000"/>
          <w:sz w:val="18"/>
          <w:szCs w:val="18"/>
          <w:shd w:val="clear" w:color="auto" w:fill="FFFFFF"/>
        </w:rPr>
        <w:t>年</w:t>
      </w:r>
      <w:r>
        <w:rPr>
          <w:rFonts w:ascii="Simsun" w:hAnsi="Simsun"/>
          <w:color w:val="000000"/>
          <w:sz w:val="18"/>
          <w:szCs w:val="18"/>
          <w:shd w:val="clear" w:color="auto" w:fill="FFFFFF"/>
        </w:rPr>
        <w:t>1</w:t>
      </w:r>
      <w:r>
        <w:rPr>
          <w:rFonts w:ascii="Simsun" w:hAnsi="Simsun"/>
          <w:color w:val="000000"/>
          <w:sz w:val="18"/>
          <w:szCs w:val="18"/>
          <w:shd w:val="clear" w:color="auto" w:fill="FFFFFF"/>
        </w:rPr>
        <w:t>月</w:t>
      </w:r>
      <w:r>
        <w:rPr>
          <w:rFonts w:ascii="Simsun" w:hAnsi="Simsun"/>
          <w:color w:val="000000"/>
          <w:sz w:val="18"/>
          <w:szCs w:val="18"/>
          <w:shd w:val="clear" w:color="auto" w:fill="FFFFFF"/>
        </w:rPr>
        <w:t>5</w:t>
      </w:r>
      <w:r>
        <w:rPr>
          <w:rFonts w:ascii="Simsun" w:hAnsi="Simsun"/>
          <w:color w:val="000000"/>
          <w:sz w:val="18"/>
          <w:szCs w:val="18"/>
          <w:shd w:val="clear" w:color="auto" w:fill="FFFFFF"/>
        </w:rPr>
        <w:t>日，《中国国家形象全球调查报告</w:t>
      </w:r>
      <w:r>
        <w:rPr>
          <w:rFonts w:ascii="Simsun" w:hAnsi="Simsun"/>
          <w:color w:val="000000"/>
          <w:sz w:val="18"/>
          <w:szCs w:val="18"/>
          <w:shd w:val="clear" w:color="auto" w:fill="FFFFFF"/>
        </w:rPr>
        <w:t>2016-2017</w:t>
      </w:r>
      <w:r>
        <w:rPr>
          <w:rFonts w:ascii="Simsun" w:hAnsi="Simsun"/>
          <w:color w:val="000000"/>
          <w:sz w:val="18"/>
          <w:szCs w:val="18"/>
          <w:shd w:val="clear" w:color="auto" w:fill="FFFFFF"/>
        </w:rPr>
        <w:t>》在京发布。这是中国国家形象调查平台开展的第</w:t>
      </w:r>
      <w:r>
        <w:rPr>
          <w:rFonts w:ascii="Simsun" w:hAnsi="Simsun"/>
          <w:color w:val="000000"/>
          <w:sz w:val="18"/>
          <w:szCs w:val="18"/>
          <w:shd w:val="clear" w:color="auto" w:fill="FFFFFF"/>
        </w:rPr>
        <w:t>5</w:t>
      </w:r>
      <w:r>
        <w:rPr>
          <w:rFonts w:ascii="Simsun" w:hAnsi="Simsun"/>
          <w:color w:val="000000"/>
          <w:sz w:val="18"/>
          <w:szCs w:val="18"/>
          <w:shd w:val="clear" w:color="auto" w:fill="FFFFFF"/>
        </w:rPr>
        <w:t>次中国国家形象全球调查。与以往相比，本次调查新增</w:t>
      </w:r>
      <w:r>
        <w:rPr>
          <w:rFonts w:ascii="Simsun" w:hAnsi="Simsun"/>
          <w:color w:val="000000"/>
          <w:sz w:val="18"/>
          <w:szCs w:val="18"/>
          <w:shd w:val="clear" w:color="auto" w:fill="FFFFFF"/>
        </w:rPr>
        <w:t>“</w:t>
      </w:r>
      <w:r>
        <w:rPr>
          <w:rFonts w:ascii="Simsun" w:hAnsi="Simsun"/>
          <w:color w:val="000000"/>
          <w:sz w:val="18"/>
          <w:szCs w:val="18"/>
          <w:shd w:val="clear" w:color="auto" w:fill="FFFFFF"/>
        </w:rPr>
        <w:t>一带一路</w:t>
      </w:r>
      <w:r>
        <w:rPr>
          <w:rFonts w:ascii="Simsun" w:hAnsi="Simsun"/>
          <w:color w:val="000000"/>
          <w:sz w:val="18"/>
          <w:szCs w:val="18"/>
          <w:shd w:val="clear" w:color="auto" w:fill="FFFFFF"/>
        </w:rPr>
        <w:t>”</w:t>
      </w:r>
      <w:r>
        <w:rPr>
          <w:rFonts w:ascii="Simsun" w:hAnsi="Simsun"/>
          <w:color w:val="000000"/>
          <w:sz w:val="18"/>
          <w:szCs w:val="18"/>
          <w:shd w:val="clear" w:color="auto" w:fill="FFFFFF"/>
        </w:rPr>
        <w:t>国际合作高峰论坛、金砖合作机制等热点话题，涵盖了中国整体形象与影响力、政治、外交、经济、文化和科技的国际形象与传播，更加立体、全面地呈现出国际社会对</w:t>
      </w:r>
      <w:r>
        <w:rPr>
          <w:rFonts w:ascii="Simsun" w:hAnsi="Simsun"/>
          <w:color w:val="000000"/>
          <w:sz w:val="18"/>
          <w:szCs w:val="18"/>
          <w:shd w:val="clear" w:color="auto" w:fill="FFFFFF"/>
        </w:rPr>
        <w:t>2016</w:t>
      </w:r>
      <w:r>
        <w:rPr>
          <w:rFonts w:ascii="Simsun" w:hAnsi="Simsun"/>
          <w:color w:val="000000"/>
          <w:sz w:val="18"/>
          <w:szCs w:val="18"/>
          <w:shd w:val="clear" w:color="auto" w:fill="FFFFFF"/>
        </w:rPr>
        <w:t>年以来中国国家形象的认知。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本次调查中，中国国家整体印象得分为</w:t>
      </w:r>
      <w:r>
        <w:rPr>
          <w:rFonts w:ascii="Simsun" w:hAnsi="Simsun"/>
          <w:color w:val="000000"/>
          <w:sz w:val="18"/>
          <w:szCs w:val="18"/>
          <w:shd w:val="clear" w:color="auto" w:fill="FFFFFF"/>
        </w:rPr>
        <w:t>6.22</w:t>
      </w:r>
      <w:r>
        <w:rPr>
          <w:rFonts w:ascii="Simsun" w:hAnsi="Simsun"/>
          <w:color w:val="000000"/>
          <w:sz w:val="18"/>
          <w:szCs w:val="18"/>
          <w:shd w:val="clear" w:color="auto" w:fill="FFFFFF"/>
        </w:rPr>
        <w:t>分（总分为</w:t>
      </w:r>
      <w:r>
        <w:rPr>
          <w:rFonts w:ascii="Simsun" w:hAnsi="Simsun"/>
          <w:color w:val="000000"/>
          <w:sz w:val="18"/>
          <w:szCs w:val="18"/>
          <w:shd w:val="clear" w:color="auto" w:fill="FFFFFF"/>
        </w:rPr>
        <w:t>10</w:t>
      </w:r>
      <w:r>
        <w:rPr>
          <w:rFonts w:ascii="Simsun" w:hAnsi="Simsun"/>
          <w:color w:val="000000"/>
          <w:sz w:val="18"/>
          <w:szCs w:val="18"/>
          <w:shd w:val="clear" w:color="auto" w:fill="FFFFFF"/>
        </w:rPr>
        <w:t>分），延续了近年来小幅增长的势头。中国对全球治理的贡献和国内治理的表現贏得海外好评，尤其是在科技和经济领域参与全球治理的表现得到更多认可。</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发达国家和发展中国家一致认为中国的国际地位和全球影响力将会持续增强，中国将引领新一轮全球化，为全球治理做出更多贡献。预期中国即将成为全球第一大经济体的海外受访者比例从</w:t>
      </w:r>
      <w:r>
        <w:rPr>
          <w:rFonts w:ascii="Simsun" w:hAnsi="Simsun"/>
          <w:color w:val="000000"/>
          <w:sz w:val="18"/>
          <w:szCs w:val="18"/>
          <w:shd w:val="clear" w:color="auto" w:fill="FFFFFF"/>
        </w:rPr>
        <w:t>2013</w:t>
      </w:r>
      <w:r>
        <w:rPr>
          <w:rFonts w:ascii="Simsun" w:hAnsi="Simsun"/>
          <w:color w:val="000000"/>
          <w:sz w:val="18"/>
          <w:szCs w:val="18"/>
          <w:shd w:val="clear" w:color="auto" w:fill="FFFFFF"/>
        </w:rPr>
        <w:t>年的</w:t>
      </w:r>
      <w:r>
        <w:rPr>
          <w:rFonts w:ascii="Simsun" w:hAnsi="Simsun"/>
          <w:color w:val="000000"/>
          <w:sz w:val="18"/>
          <w:szCs w:val="18"/>
          <w:shd w:val="clear" w:color="auto" w:fill="FFFFFF"/>
        </w:rPr>
        <w:t>17%</w:t>
      </w:r>
      <w:r>
        <w:rPr>
          <w:rFonts w:ascii="Simsun" w:hAnsi="Simsun"/>
          <w:color w:val="000000"/>
          <w:sz w:val="18"/>
          <w:szCs w:val="18"/>
          <w:shd w:val="clear" w:color="auto" w:fill="FFFFFF"/>
        </w:rPr>
        <w:t>（</w:t>
      </w:r>
      <w:r>
        <w:rPr>
          <w:rFonts w:ascii="Simsun" w:hAnsi="Simsun"/>
          <w:color w:val="000000"/>
          <w:sz w:val="18"/>
          <w:szCs w:val="18"/>
          <w:shd w:val="clear" w:color="auto" w:fill="FFFFFF"/>
        </w:rPr>
        <w:t>2014</w:t>
      </w:r>
      <w:r>
        <w:rPr>
          <w:rFonts w:ascii="Simsun" w:hAnsi="Simsun"/>
          <w:color w:val="000000"/>
          <w:sz w:val="18"/>
          <w:szCs w:val="18"/>
          <w:shd w:val="clear" w:color="auto" w:fill="FFFFFF"/>
        </w:rPr>
        <w:t>年的</w:t>
      </w:r>
      <w:r>
        <w:rPr>
          <w:rFonts w:ascii="Simsun" w:hAnsi="Simsun"/>
          <w:color w:val="000000"/>
          <w:sz w:val="18"/>
          <w:szCs w:val="18"/>
          <w:shd w:val="clear" w:color="auto" w:fill="FFFFFF"/>
        </w:rPr>
        <w:t>20%</w:t>
      </w:r>
      <w:r>
        <w:rPr>
          <w:rFonts w:ascii="Simsun" w:hAnsi="Simsun"/>
          <w:color w:val="000000"/>
          <w:sz w:val="18"/>
          <w:szCs w:val="18"/>
          <w:shd w:val="clear" w:color="auto" w:fill="FFFFFF"/>
        </w:rPr>
        <w:t>、</w:t>
      </w:r>
      <w:r>
        <w:rPr>
          <w:rFonts w:ascii="Simsun" w:hAnsi="Simsun"/>
          <w:color w:val="000000"/>
          <w:sz w:val="18"/>
          <w:szCs w:val="18"/>
          <w:shd w:val="clear" w:color="auto" w:fill="FFFFFF"/>
        </w:rPr>
        <w:t>2015</w:t>
      </w:r>
      <w:r>
        <w:rPr>
          <w:rFonts w:ascii="Simsun" w:hAnsi="Simsun"/>
          <w:color w:val="000000"/>
          <w:sz w:val="18"/>
          <w:szCs w:val="18"/>
          <w:shd w:val="clear" w:color="auto" w:fill="FFFFFF"/>
        </w:rPr>
        <w:t>年的</w:t>
      </w:r>
      <w:r>
        <w:rPr>
          <w:rFonts w:ascii="Simsun" w:hAnsi="Simsun"/>
          <w:color w:val="000000"/>
          <w:sz w:val="18"/>
          <w:szCs w:val="18"/>
          <w:shd w:val="clear" w:color="auto" w:fill="FFFFFF"/>
        </w:rPr>
        <w:t>24%</w:t>
      </w:r>
      <w:r>
        <w:rPr>
          <w:rFonts w:ascii="Simsun" w:hAnsi="Simsun"/>
          <w:color w:val="000000"/>
          <w:sz w:val="18"/>
          <w:szCs w:val="18"/>
          <w:shd w:val="clear" w:color="auto" w:fill="FFFFFF"/>
        </w:rPr>
        <w:t>）上升到</w:t>
      </w:r>
      <w:r>
        <w:rPr>
          <w:rFonts w:ascii="Simsun" w:hAnsi="Simsun"/>
          <w:color w:val="000000"/>
          <w:sz w:val="18"/>
          <w:szCs w:val="18"/>
          <w:shd w:val="clear" w:color="auto" w:fill="FFFFFF"/>
        </w:rPr>
        <w:t>2016—2017</w:t>
      </w:r>
      <w:r>
        <w:rPr>
          <w:rFonts w:ascii="Simsun" w:hAnsi="Simsun"/>
          <w:color w:val="000000"/>
          <w:sz w:val="18"/>
          <w:szCs w:val="18"/>
          <w:shd w:val="clear" w:color="auto" w:fill="FFFFFF"/>
        </w:rPr>
        <w:t>年的</w:t>
      </w:r>
      <w:r>
        <w:rPr>
          <w:rFonts w:ascii="Simsun" w:hAnsi="Simsun"/>
          <w:color w:val="000000"/>
          <w:sz w:val="18"/>
          <w:szCs w:val="18"/>
          <w:shd w:val="clear" w:color="auto" w:fill="FFFFFF"/>
        </w:rPr>
        <w:t>33%</w:t>
      </w:r>
      <w:r>
        <w:rPr>
          <w:rFonts w:ascii="Simsun" w:hAnsi="Simsun"/>
          <w:color w:val="000000"/>
          <w:sz w:val="18"/>
          <w:szCs w:val="18"/>
          <w:shd w:val="clear" w:color="auto" w:fill="FFFFFF"/>
        </w:rPr>
        <w:t>，呈逐年加速增长趋势。</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lastRenderedPageBreak/>
        <w:t>在对</w:t>
      </w:r>
      <w:r>
        <w:rPr>
          <w:rFonts w:ascii="Simsun" w:hAnsi="Simsun"/>
          <w:color w:val="000000"/>
          <w:sz w:val="18"/>
          <w:szCs w:val="18"/>
          <w:shd w:val="clear" w:color="auto" w:fill="FFFFFF"/>
        </w:rPr>
        <w:t>“</w:t>
      </w:r>
      <w:r>
        <w:rPr>
          <w:rFonts w:ascii="Simsun" w:hAnsi="Simsun"/>
          <w:color w:val="000000"/>
          <w:sz w:val="18"/>
          <w:szCs w:val="18"/>
          <w:shd w:val="clear" w:color="auto" w:fill="FFFFFF"/>
        </w:rPr>
        <w:t>一带一路</w:t>
      </w:r>
      <w:r>
        <w:rPr>
          <w:rFonts w:ascii="Simsun" w:hAnsi="Simsun"/>
          <w:color w:val="000000"/>
          <w:sz w:val="18"/>
          <w:szCs w:val="18"/>
          <w:shd w:val="clear" w:color="auto" w:fill="FFFFFF"/>
        </w:rPr>
        <w:t>”</w:t>
      </w:r>
      <w:r>
        <w:rPr>
          <w:rFonts w:ascii="Simsun" w:hAnsi="Simsun"/>
          <w:color w:val="000000"/>
          <w:sz w:val="18"/>
          <w:szCs w:val="18"/>
          <w:shd w:val="clear" w:color="auto" w:fill="FFFFFF"/>
        </w:rPr>
        <w:t>倡议有所了解的人群中，受访者普遍认为该倡议对个人、国家、地区和全球经济以及全球治理都具有积极意义，尤其是发展中国家和海外年轻群体的认可度更高。超过六成的海外受访者认可中国在金砖国家合作机制中的活跃度高，并期待中国在其中发挥更为积极的作用，尤其是发展中国家和海外年轻群体的期待最高。</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（摘编自《中国国家形象全球调查报告发布，中国整体形象好感度稳中有升》，《大风号》，</w:t>
      </w:r>
      <w:r>
        <w:rPr>
          <w:rFonts w:ascii="Simsun" w:hAnsi="Simsun"/>
          <w:color w:val="000000"/>
          <w:sz w:val="18"/>
          <w:szCs w:val="18"/>
          <w:shd w:val="clear" w:color="auto" w:fill="FFFFFF"/>
        </w:rPr>
        <w:t>2018</w:t>
      </w:r>
      <w:r>
        <w:rPr>
          <w:rFonts w:ascii="Simsun" w:hAnsi="Simsun"/>
          <w:color w:val="000000"/>
          <w:sz w:val="18"/>
          <w:szCs w:val="18"/>
          <w:shd w:val="clear" w:color="auto" w:fill="FFFFFF"/>
        </w:rPr>
        <w:t>年</w:t>
      </w:r>
      <w:r>
        <w:rPr>
          <w:rFonts w:ascii="Simsun" w:hAnsi="Simsun"/>
          <w:color w:val="000000"/>
          <w:sz w:val="18"/>
          <w:szCs w:val="18"/>
          <w:shd w:val="clear" w:color="auto" w:fill="FFFFFF"/>
        </w:rPr>
        <w:t>1</w:t>
      </w:r>
      <w:r>
        <w:rPr>
          <w:rFonts w:ascii="Simsun" w:hAnsi="Simsun"/>
          <w:color w:val="000000"/>
          <w:sz w:val="18"/>
          <w:szCs w:val="18"/>
          <w:shd w:val="clear" w:color="auto" w:fill="FFFFFF"/>
        </w:rPr>
        <w:t>月</w:t>
      </w:r>
      <w:r>
        <w:rPr>
          <w:rFonts w:ascii="Simsun" w:hAnsi="Simsun"/>
          <w:color w:val="000000"/>
          <w:sz w:val="18"/>
          <w:szCs w:val="18"/>
          <w:shd w:val="clear" w:color="auto" w:fill="FFFFFF"/>
        </w:rPr>
        <w:t>5</w:t>
      </w:r>
      <w:r>
        <w:rPr>
          <w:rFonts w:ascii="Simsun" w:hAnsi="Simsun"/>
          <w:color w:val="000000"/>
          <w:sz w:val="18"/>
          <w:szCs w:val="18"/>
          <w:shd w:val="clear" w:color="auto" w:fill="FFFFFF"/>
        </w:rPr>
        <w:t>日）</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材料二：</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（摘编自《中国国家形象全球调查报告（</w:t>
      </w:r>
      <w:r>
        <w:rPr>
          <w:rFonts w:ascii="Simsun" w:hAnsi="Simsun"/>
          <w:color w:val="000000"/>
          <w:sz w:val="18"/>
          <w:szCs w:val="18"/>
          <w:shd w:val="clear" w:color="auto" w:fill="FFFFFF"/>
        </w:rPr>
        <w:t>2015</w:t>
      </w:r>
      <w:r>
        <w:rPr>
          <w:rFonts w:ascii="Simsun" w:hAnsi="Simsun"/>
          <w:color w:val="000000"/>
          <w:sz w:val="18"/>
          <w:szCs w:val="18"/>
          <w:shd w:val="clear" w:color="auto" w:fill="FFFFFF"/>
        </w:rPr>
        <w:t>）》）</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（数据来源：《中国国家形象全球调查报告（</w:t>
      </w:r>
      <w:r>
        <w:rPr>
          <w:rFonts w:ascii="Simsun" w:hAnsi="Simsun"/>
          <w:color w:val="000000"/>
          <w:sz w:val="18"/>
          <w:szCs w:val="18"/>
          <w:shd w:val="clear" w:color="auto" w:fill="FFFFFF"/>
        </w:rPr>
        <w:t>2015</w:t>
      </w:r>
      <w:r>
        <w:rPr>
          <w:rFonts w:ascii="Simsun" w:hAnsi="Simsun"/>
          <w:color w:val="000000"/>
          <w:sz w:val="18"/>
          <w:szCs w:val="18"/>
          <w:shd w:val="clear" w:color="auto" w:fill="FFFFFF"/>
        </w:rPr>
        <w:t>）》）</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材料三</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与信息匮乏年代</w:t>
      </w:r>
      <w:r>
        <w:rPr>
          <w:rFonts w:ascii="Simsun" w:hAnsi="Simsun"/>
          <w:color w:val="000000"/>
          <w:sz w:val="18"/>
          <w:szCs w:val="18"/>
          <w:shd w:val="clear" w:color="auto" w:fill="FFFFFF"/>
        </w:rPr>
        <w:t>“</w:t>
      </w:r>
      <w:r>
        <w:rPr>
          <w:rFonts w:ascii="Simsun" w:hAnsi="Simsun"/>
          <w:color w:val="000000"/>
          <w:sz w:val="18"/>
          <w:szCs w:val="18"/>
          <w:shd w:val="clear" w:color="auto" w:fill="FFFFFF"/>
        </w:rPr>
        <w:t>大路货</w:t>
      </w:r>
      <w:r>
        <w:rPr>
          <w:rFonts w:ascii="Simsun" w:hAnsi="Simsun"/>
          <w:color w:val="000000"/>
          <w:sz w:val="18"/>
          <w:szCs w:val="18"/>
          <w:shd w:val="clear" w:color="auto" w:fill="FFFFFF"/>
        </w:rPr>
        <w:t>”</w:t>
      </w:r>
      <w:r>
        <w:rPr>
          <w:rFonts w:ascii="Simsun" w:hAnsi="Simsun"/>
          <w:color w:val="000000"/>
          <w:sz w:val="18"/>
          <w:szCs w:val="18"/>
          <w:shd w:val="clear" w:color="auto" w:fill="FFFFFF"/>
        </w:rPr>
        <w:t>的传播同样有需求不同，早已进入信息时代的今天，受众缺少的不再是信息，而是精准化、个性化的信息服务。与受众的这种需求相适应，我们的媒体传播就要着重在分众化、对象化上下工夫，做到内外有别、外外有别。所谓内外有别，就是内宣与外宣之间在传播内容和表达方式上要有所不同，外宣应更加重视运用海外读者乐于接受的方式、易于理解的语言来传播。所谓外外有别，就是同样是对外传播，针对不同的国家和地区，传播的内容、语言、方式也要有所不同，做到应其所需、传其所要。对外传播既要</w:t>
      </w:r>
      <w:r>
        <w:rPr>
          <w:rFonts w:ascii="Simsun" w:hAnsi="Simsun"/>
          <w:color w:val="000000"/>
          <w:sz w:val="18"/>
          <w:szCs w:val="18"/>
          <w:shd w:val="clear" w:color="auto" w:fill="FFFFFF"/>
        </w:rPr>
        <w:t>“</w:t>
      </w:r>
      <w:r>
        <w:rPr>
          <w:rFonts w:ascii="Simsun" w:hAnsi="Simsun"/>
          <w:color w:val="000000"/>
          <w:sz w:val="18"/>
          <w:szCs w:val="18"/>
          <w:shd w:val="clear" w:color="auto" w:fill="FFFFFF"/>
        </w:rPr>
        <w:t>强魂</w:t>
      </w:r>
      <w:r>
        <w:rPr>
          <w:rFonts w:ascii="Simsun" w:hAnsi="Simsun"/>
          <w:color w:val="000000"/>
          <w:sz w:val="18"/>
          <w:szCs w:val="18"/>
          <w:shd w:val="clear" w:color="auto" w:fill="FFFFFF"/>
        </w:rPr>
        <w:t>”——</w:t>
      </w:r>
      <w:r>
        <w:rPr>
          <w:rFonts w:ascii="Simsun" w:hAnsi="Simsun"/>
          <w:color w:val="000000"/>
          <w:sz w:val="18"/>
          <w:szCs w:val="18"/>
          <w:shd w:val="clear" w:color="auto" w:fill="FFFFFF"/>
        </w:rPr>
        <w:t>精心选择适合传播的内容，又要</w:t>
      </w:r>
      <w:r>
        <w:rPr>
          <w:rFonts w:ascii="Simsun" w:hAnsi="Simsun"/>
          <w:color w:val="000000"/>
          <w:sz w:val="18"/>
          <w:szCs w:val="18"/>
          <w:shd w:val="clear" w:color="auto" w:fill="FFFFFF"/>
        </w:rPr>
        <w:t>“</w:t>
      </w:r>
      <w:r>
        <w:rPr>
          <w:rFonts w:ascii="Simsun" w:hAnsi="Simsun"/>
          <w:color w:val="000000"/>
          <w:sz w:val="18"/>
          <w:szCs w:val="18"/>
          <w:shd w:val="clear" w:color="auto" w:fill="FFFFFF"/>
        </w:rPr>
        <w:t>健体</w:t>
      </w:r>
      <w:r>
        <w:rPr>
          <w:rFonts w:ascii="Simsun" w:hAnsi="Simsun"/>
          <w:color w:val="000000"/>
          <w:sz w:val="18"/>
          <w:szCs w:val="18"/>
          <w:shd w:val="clear" w:color="auto" w:fill="FFFFFF"/>
        </w:rPr>
        <w:t>”——</w:t>
      </w:r>
      <w:r>
        <w:rPr>
          <w:rFonts w:ascii="Simsun" w:hAnsi="Simsun"/>
          <w:color w:val="000000"/>
          <w:sz w:val="18"/>
          <w:szCs w:val="18"/>
          <w:shd w:val="clear" w:color="auto" w:fill="FFFFFF"/>
        </w:rPr>
        <w:t>重视在重点国家、重点地区和周边国家建设传播平台。我们应当努力达到这样一种境界，即</w:t>
      </w:r>
      <w:r>
        <w:rPr>
          <w:rFonts w:ascii="Simsun" w:hAnsi="Simsun"/>
          <w:color w:val="000000"/>
          <w:sz w:val="18"/>
          <w:szCs w:val="18"/>
          <w:shd w:val="clear" w:color="auto" w:fill="FFFFFF"/>
        </w:rPr>
        <w:t>:</w:t>
      </w:r>
      <w:r>
        <w:rPr>
          <w:rFonts w:ascii="Simsun" w:hAnsi="Simsun"/>
          <w:color w:val="000000"/>
          <w:sz w:val="18"/>
          <w:szCs w:val="18"/>
          <w:shd w:val="clear" w:color="auto" w:fill="FFFFFF"/>
        </w:rPr>
        <w:t>中国立场，国际表达，受众遍天下。</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在新闻传播中，为什么要提倡讲好故事呢</w:t>
      </w:r>
      <w:r>
        <w:rPr>
          <w:rFonts w:ascii="Simsun" w:hAnsi="Simsun"/>
          <w:color w:val="000000"/>
          <w:sz w:val="18"/>
          <w:szCs w:val="18"/>
          <w:shd w:val="clear" w:color="auto" w:fill="FFFFFF"/>
        </w:rPr>
        <w:t>?</w:t>
      </w:r>
      <w:r>
        <w:rPr>
          <w:rFonts w:ascii="Simsun" w:hAnsi="Simsun"/>
          <w:color w:val="000000"/>
          <w:sz w:val="18"/>
          <w:szCs w:val="18"/>
          <w:shd w:val="clear" w:color="auto" w:fill="FFFFFF"/>
        </w:rPr>
        <w:t>这是因为</w:t>
      </w:r>
      <w:r>
        <w:rPr>
          <w:rFonts w:ascii="Simsun" w:hAnsi="Simsun"/>
          <w:color w:val="000000"/>
          <w:sz w:val="18"/>
          <w:szCs w:val="18"/>
          <w:shd w:val="clear" w:color="auto" w:fill="FFFFFF"/>
        </w:rPr>
        <w:t>:</w:t>
      </w:r>
      <w:r>
        <w:rPr>
          <w:rFonts w:ascii="Simsun" w:hAnsi="Simsun"/>
          <w:color w:val="000000"/>
          <w:sz w:val="18"/>
          <w:szCs w:val="18"/>
          <w:shd w:val="clear" w:color="auto" w:fill="FFFFFF"/>
        </w:rPr>
        <w:t>首先，人民群众是社会物质财富和精神财富的创造者，反映和体现人们实践活动的丰富性、生动性、故事性，是新闻报道的题中应有之义。其次，故事性的报道具有具象化的特征，让受众可感、可知，入脑、入心。中国目前已是世界第二大经济体，发展成就举世瞩目。我们有能力取得这样的成就，难道还讲不好成就背后的中国故事</w:t>
      </w:r>
      <w:r>
        <w:rPr>
          <w:rFonts w:ascii="Simsun" w:hAnsi="Simsun"/>
          <w:color w:val="000000"/>
          <w:sz w:val="18"/>
          <w:szCs w:val="18"/>
          <w:shd w:val="clear" w:color="auto" w:fill="FFFFFF"/>
        </w:rPr>
        <w:t>?</w:t>
      </w:r>
      <w:r>
        <w:rPr>
          <w:rFonts w:ascii="Simsun" w:hAnsi="Simsun"/>
          <w:color w:val="000000"/>
          <w:sz w:val="18"/>
          <w:szCs w:val="18"/>
          <w:shd w:val="clear" w:color="auto" w:fill="FFFFFF"/>
        </w:rPr>
        <w:t>中国道路、中国奇迹、中国贡献、中国精神、中国价值、中国力量，好故事的元素千千万万，好故事的题材源源不断。主动而充分地讲好这些故事，必将有助于建构和塑造良好的国家形象。</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lastRenderedPageBreak/>
        <w:br/>
      </w:r>
      <w:r>
        <w:rPr>
          <w:rFonts w:ascii="Simsun" w:hAnsi="Simsun"/>
          <w:color w:val="000000"/>
          <w:sz w:val="18"/>
          <w:szCs w:val="18"/>
          <w:shd w:val="clear" w:color="auto" w:fill="FFFFFF"/>
        </w:rPr>
        <w:t>建构和塑造国家形象，要把效果放在第一位，用传播效果体现政治立场、检验工作态度、考察平台项目。在国际传播能力建设中，不仅要看媒体派出了多少人、新建了什么项目，更要看影响力提升了没有，提升了多少。在推进新型主流媒体建设中，不仅要考察其科技支撑指标（包括团队科技素养指标、传播平台评估指标）、经济营收指标（包括媒体对广告客户的影响指标、媒体赢利平台的量化指标），更要考察其影响力指标（包括受众的注意力指标，业界、学界的评价指标）。只有这样，通过融合发展推动良好国家形象建构和塑造的过程，才是扎扎实实的、富有成效的。</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（摘编自人民网《国家形象与媒体担当》）</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1</w:t>
      </w:r>
      <w:r>
        <w:rPr>
          <w:rFonts w:ascii="Simsun" w:hAnsi="Simsun"/>
          <w:color w:val="000000"/>
          <w:sz w:val="18"/>
          <w:szCs w:val="18"/>
          <w:shd w:val="clear" w:color="auto" w:fill="FFFFFF"/>
        </w:rPr>
        <w:t>．下列对材料相关内容的理解，不正确的一项是</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A</w:t>
      </w:r>
      <w:r>
        <w:rPr>
          <w:rFonts w:ascii="Simsun" w:hAnsi="Simsun"/>
          <w:color w:val="000000"/>
          <w:sz w:val="18"/>
          <w:szCs w:val="18"/>
          <w:shd w:val="clear" w:color="auto" w:fill="FFFFFF"/>
        </w:rPr>
        <w:t>．材料一介绍的《中国国家形象全球调查报告（</w:t>
      </w:r>
      <w:r>
        <w:rPr>
          <w:rFonts w:ascii="Simsun" w:hAnsi="Simsun"/>
          <w:color w:val="000000"/>
          <w:sz w:val="18"/>
          <w:szCs w:val="18"/>
          <w:shd w:val="clear" w:color="auto" w:fill="FFFFFF"/>
        </w:rPr>
        <w:t>2016—2017</w:t>
      </w:r>
      <w:r>
        <w:rPr>
          <w:rFonts w:ascii="Simsun" w:hAnsi="Simsun"/>
          <w:color w:val="000000"/>
          <w:sz w:val="18"/>
          <w:szCs w:val="18"/>
          <w:shd w:val="clear" w:color="auto" w:fill="FFFFFF"/>
        </w:rPr>
        <w:t>）》是第五次中国国家形象全球调查，此外还展示了这次调查呈现的相关特点。</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B</w:t>
      </w:r>
      <w:r>
        <w:rPr>
          <w:rFonts w:ascii="Simsun" w:hAnsi="Simsun"/>
          <w:color w:val="000000"/>
          <w:sz w:val="18"/>
          <w:szCs w:val="18"/>
          <w:shd w:val="clear" w:color="auto" w:fill="FFFFFF"/>
        </w:rPr>
        <w:t>．《中国国家形象全球调查报告（</w:t>
      </w:r>
      <w:r>
        <w:rPr>
          <w:rFonts w:ascii="Simsun" w:hAnsi="Simsun"/>
          <w:color w:val="000000"/>
          <w:sz w:val="18"/>
          <w:szCs w:val="18"/>
          <w:shd w:val="clear" w:color="auto" w:fill="FFFFFF"/>
        </w:rPr>
        <w:t>2016—2017</w:t>
      </w:r>
      <w:r>
        <w:rPr>
          <w:rFonts w:ascii="Simsun" w:hAnsi="Simsun"/>
          <w:color w:val="000000"/>
          <w:sz w:val="18"/>
          <w:szCs w:val="18"/>
          <w:shd w:val="clear" w:color="auto" w:fill="FFFFFF"/>
        </w:rPr>
        <w:t>）》显示中国整体形象好感稳中有升，内政和外交表现受到好评。</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C</w:t>
      </w:r>
      <w:r>
        <w:rPr>
          <w:rFonts w:ascii="Simsun" w:hAnsi="Simsun"/>
          <w:color w:val="000000"/>
          <w:sz w:val="18"/>
          <w:szCs w:val="18"/>
          <w:shd w:val="clear" w:color="auto" w:fill="FFFFFF"/>
        </w:rPr>
        <w:t>．海外受访者认为中医、武术和饮食最能代表中国文化，而这些文化元素在两次报告中顺序不同说明媒体对饮食的宣传超过武术和中医。</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D</w:t>
      </w:r>
      <w:r>
        <w:rPr>
          <w:rFonts w:ascii="Simsun" w:hAnsi="Simsun"/>
          <w:color w:val="000000"/>
          <w:sz w:val="18"/>
          <w:szCs w:val="18"/>
          <w:shd w:val="clear" w:color="auto" w:fill="FFFFFF"/>
        </w:rPr>
        <w:t>．</w:t>
      </w:r>
      <w:r>
        <w:rPr>
          <w:rFonts w:ascii="Simsun" w:hAnsi="Simsun"/>
          <w:color w:val="000000"/>
          <w:sz w:val="18"/>
          <w:szCs w:val="18"/>
          <w:shd w:val="clear" w:color="auto" w:fill="FFFFFF"/>
        </w:rPr>
        <w:t>2016-2017</w:t>
      </w:r>
      <w:r>
        <w:rPr>
          <w:rFonts w:ascii="Simsun" w:hAnsi="Simsun"/>
          <w:color w:val="000000"/>
          <w:sz w:val="18"/>
          <w:szCs w:val="18"/>
          <w:shd w:val="clear" w:color="auto" w:fill="FFFFFF"/>
        </w:rPr>
        <w:t>的报告显示在孔子、儒家思想、文化典籍、曲艺杂技等传统文化方面，海外受访者对其作为中国文化代表元素的认可度明显低于国内受访者。</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【答案】</w:t>
      </w:r>
      <w:r>
        <w:rPr>
          <w:rFonts w:ascii="Simsun" w:hAnsi="Simsun"/>
          <w:color w:val="000000"/>
          <w:sz w:val="18"/>
          <w:szCs w:val="18"/>
          <w:shd w:val="clear" w:color="auto" w:fill="FFFFFF"/>
        </w:rPr>
        <w:t>C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【解析】</w:t>
      </w:r>
      <w:r>
        <w:rPr>
          <w:rFonts w:ascii="Simsun" w:hAnsi="Simsun"/>
          <w:color w:val="000000"/>
          <w:sz w:val="18"/>
          <w:szCs w:val="18"/>
          <w:shd w:val="clear" w:color="auto" w:fill="FFFFFF"/>
        </w:rPr>
        <w:t>C</w:t>
      </w:r>
      <w:r>
        <w:rPr>
          <w:rFonts w:ascii="Simsun" w:hAnsi="Simsun"/>
          <w:color w:val="000000"/>
          <w:sz w:val="18"/>
          <w:szCs w:val="18"/>
          <w:shd w:val="clear" w:color="auto" w:fill="FFFFFF"/>
        </w:rPr>
        <w:t>项，强加因果，只能说中餐更为世界所熟知，但不能说是媒体宣传的原因。</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2</w:t>
      </w:r>
      <w:r>
        <w:rPr>
          <w:rFonts w:ascii="Simsun" w:hAnsi="Simsun"/>
          <w:color w:val="000000"/>
          <w:sz w:val="18"/>
          <w:szCs w:val="18"/>
          <w:shd w:val="clear" w:color="auto" w:fill="FFFFFF"/>
        </w:rPr>
        <w:t>．下列对材料相关内容的概括和分析，正确的一项是</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lastRenderedPageBreak/>
        <w:t>A</w:t>
      </w:r>
      <w:r>
        <w:rPr>
          <w:rFonts w:ascii="Simsun" w:hAnsi="Simsun"/>
          <w:color w:val="000000"/>
          <w:sz w:val="18"/>
          <w:szCs w:val="18"/>
          <w:shd w:val="clear" w:color="auto" w:fill="FFFFFF"/>
        </w:rPr>
        <w:t>．在国际传播能力建设中，媒体传播所追求的并不是规模大、人员多，而是其在宣传国家形象方面的影响力以及影响力提升的速度。</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B</w:t>
      </w:r>
      <w:r>
        <w:rPr>
          <w:rFonts w:ascii="Simsun" w:hAnsi="Simsun"/>
          <w:color w:val="000000"/>
          <w:sz w:val="18"/>
          <w:szCs w:val="18"/>
          <w:shd w:val="clear" w:color="auto" w:fill="FFFFFF"/>
        </w:rPr>
        <w:t>．从预期中国成为全球第一大经济体的海外受访者比例逐年增长可看出，近几年外国人都能积极主动了解中国，对中国发展有信心。</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C</w:t>
      </w:r>
      <w:r>
        <w:rPr>
          <w:rFonts w:ascii="Simsun" w:hAnsi="Simsun"/>
          <w:color w:val="000000"/>
          <w:sz w:val="18"/>
          <w:szCs w:val="18"/>
          <w:shd w:val="clear" w:color="auto" w:fill="FFFFFF"/>
        </w:rPr>
        <w:t>．中国提出的</w:t>
      </w:r>
      <w:r>
        <w:rPr>
          <w:rFonts w:ascii="Simsun" w:hAnsi="Simsun"/>
          <w:color w:val="000000"/>
          <w:sz w:val="18"/>
          <w:szCs w:val="18"/>
          <w:shd w:val="clear" w:color="auto" w:fill="FFFFFF"/>
        </w:rPr>
        <w:t>“</w:t>
      </w:r>
      <w:r>
        <w:rPr>
          <w:rFonts w:ascii="Simsun" w:hAnsi="Simsun"/>
          <w:color w:val="000000"/>
          <w:sz w:val="18"/>
          <w:szCs w:val="18"/>
          <w:shd w:val="clear" w:color="auto" w:fill="FFFFFF"/>
        </w:rPr>
        <w:t>一带一路</w:t>
      </w:r>
      <w:r>
        <w:rPr>
          <w:rFonts w:ascii="Simsun" w:hAnsi="Simsun"/>
          <w:color w:val="000000"/>
          <w:sz w:val="18"/>
          <w:szCs w:val="18"/>
          <w:shd w:val="clear" w:color="auto" w:fill="FFFFFF"/>
        </w:rPr>
        <w:t>”</w:t>
      </w:r>
      <w:r>
        <w:rPr>
          <w:rFonts w:ascii="Simsun" w:hAnsi="Simsun"/>
          <w:color w:val="000000"/>
          <w:sz w:val="18"/>
          <w:szCs w:val="18"/>
          <w:shd w:val="clear" w:color="auto" w:fill="FFFFFF"/>
        </w:rPr>
        <w:t>倡议在受访者中赢得普遍点赞，尤其是发展中国家和海外年轻群体认可度更高。</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D</w:t>
      </w:r>
      <w:r>
        <w:rPr>
          <w:rFonts w:ascii="Simsun" w:hAnsi="Simsun"/>
          <w:color w:val="000000"/>
          <w:sz w:val="18"/>
          <w:szCs w:val="18"/>
          <w:shd w:val="clear" w:color="auto" w:fill="FFFFFF"/>
        </w:rPr>
        <w:t>．涵盖了中国整体形象与影响力、政治、外交、经济、文化和科技等领域的中国国家形象调查体现了我国对国家形象的重视。</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【答案】</w:t>
      </w:r>
      <w:r>
        <w:rPr>
          <w:rFonts w:ascii="Simsun" w:hAnsi="Simsun"/>
          <w:color w:val="000000"/>
          <w:sz w:val="18"/>
          <w:szCs w:val="18"/>
          <w:shd w:val="clear" w:color="auto" w:fill="FFFFFF"/>
        </w:rPr>
        <w:t>D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【解析】</w:t>
      </w:r>
      <w:r>
        <w:rPr>
          <w:rFonts w:ascii="Simsun" w:hAnsi="Simsun"/>
          <w:color w:val="000000"/>
          <w:sz w:val="18"/>
          <w:szCs w:val="18"/>
          <w:shd w:val="clear" w:color="auto" w:fill="FFFFFF"/>
        </w:rPr>
        <w:t>A</w:t>
      </w:r>
      <w:r>
        <w:rPr>
          <w:rFonts w:ascii="Simsun" w:hAnsi="Simsun"/>
          <w:color w:val="000000"/>
          <w:sz w:val="18"/>
          <w:szCs w:val="18"/>
          <w:shd w:val="clear" w:color="auto" w:fill="FFFFFF"/>
        </w:rPr>
        <w:t>项，结合原文</w:t>
      </w:r>
      <w:r>
        <w:rPr>
          <w:rFonts w:ascii="Simsun" w:hAnsi="Simsun"/>
          <w:color w:val="000000"/>
          <w:sz w:val="18"/>
          <w:szCs w:val="18"/>
          <w:shd w:val="clear" w:color="auto" w:fill="FFFFFF"/>
        </w:rPr>
        <w:t>“</w:t>
      </w:r>
      <w:r>
        <w:rPr>
          <w:rFonts w:ascii="Simsun" w:hAnsi="Simsun"/>
          <w:color w:val="000000"/>
          <w:sz w:val="18"/>
          <w:szCs w:val="18"/>
          <w:shd w:val="clear" w:color="auto" w:fill="FFFFFF"/>
        </w:rPr>
        <w:t>不仅要看媒体派出了多少人、新建了什么项目，更要看影响力提升了没有，提升了多少</w:t>
      </w:r>
      <w:r>
        <w:rPr>
          <w:rFonts w:ascii="Simsun" w:hAnsi="Simsun"/>
          <w:color w:val="000000"/>
          <w:sz w:val="18"/>
          <w:szCs w:val="18"/>
          <w:shd w:val="clear" w:color="auto" w:fill="FFFFFF"/>
        </w:rPr>
        <w:t>”</w:t>
      </w:r>
      <w:r>
        <w:rPr>
          <w:rFonts w:ascii="Simsun" w:hAnsi="Simsun"/>
          <w:color w:val="000000"/>
          <w:sz w:val="18"/>
          <w:szCs w:val="18"/>
          <w:shd w:val="clear" w:color="auto" w:fill="FFFFFF"/>
        </w:rPr>
        <w:t>来看，并非不追求规模、人员。</w:t>
      </w:r>
      <w:r>
        <w:rPr>
          <w:rFonts w:ascii="Simsun" w:hAnsi="Simsun"/>
          <w:color w:val="000000"/>
          <w:sz w:val="18"/>
          <w:szCs w:val="18"/>
          <w:shd w:val="clear" w:color="auto" w:fill="FFFFFF"/>
        </w:rPr>
        <w:t>B</w:t>
      </w:r>
      <w:r>
        <w:rPr>
          <w:rFonts w:ascii="Simsun" w:hAnsi="Simsun"/>
          <w:color w:val="000000"/>
          <w:sz w:val="18"/>
          <w:szCs w:val="18"/>
          <w:shd w:val="clear" w:color="auto" w:fill="FFFFFF"/>
        </w:rPr>
        <w:t>项，无中生有，</w:t>
      </w:r>
      <w:r>
        <w:rPr>
          <w:rFonts w:ascii="Simsun" w:hAnsi="Simsun"/>
          <w:color w:val="000000"/>
          <w:sz w:val="18"/>
          <w:szCs w:val="18"/>
          <w:shd w:val="clear" w:color="auto" w:fill="FFFFFF"/>
        </w:rPr>
        <w:t>“</w:t>
      </w:r>
      <w:r>
        <w:rPr>
          <w:rFonts w:ascii="Simsun" w:hAnsi="Simsun"/>
          <w:color w:val="000000"/>
          <w:sz w:val="18"/>
          <w:szCs w:val="18"/>
          <w:shd w:val="clear" w:color="auto" w:fill="FFFFFF"/>
        </w:rPr>
        <w:t>近几年外国人都能积极主动了解中国</w:t>
      </w:r>
      <w:r>
        <w:rPr>
          <w:rFonts w:ascii="Simsun" w:hAnsi="Simsun"/>
          <w:color w:val="000000"/>
          <w:sz w:val="18"/>
          <w:szCs w:val="18"/>
          <w:shd w:val="clear" w:color="auto" w:fill="FFFFFF"/>
        </w:rPr>
        <w:t>”</w:t>
      </w:r>
      <w:r>
        <w:rPr>
          <w:rFonts w:ascii="Simsun" w:hAnsi="Simsun"/>
          <w:color w:val="000000"/>
          <w:sz w:val="18"/>
          <w:szCs w:val="18"/>
          <w:shd w:val="clear" w:color="auto" w:fill="FFFFFF"/>
        </w:rPr>
        <w:t>错误，他们认为中国将成为全球第一经济体的原因很多，但不能说他们都积极主动了解中国。</w:t>
      </w:r>
      <w:r>
        <w:rPr>
          <w:rFonts w:ascii="Simsun" w:hAnsi="Simsun"/>
          <w:color w:val="000000"/>
          <w:sz w:val="18"/>
          <w:szCs w:val="18"/>
          <w:shd w:val="clear" w:color="auto" w:fill="FFFFFF"/>
        </w:rPr>
        <w:t>C</w:t>
      </w:r>
      <w:r>
        <w:rPr>
          <w:rFonts w:ascii="Simsun" w:hAnsi="Simsun"/>
          <w:color w:val="000000"/>
          <w:sz w:val="18"/>
          <w:szCs w:val="18"/>
          <w:shd w:val="clear" w:color="auto" w:fill="FFFFFF"/>
        </w:rPr>
        <w:t>项，受访者应是对</w:t>
      </w:r>
      <w:r>
        <w:rPr>
          <w:rFonts w:ascii="Simsun" w:hAnsi="Simsun"/>
          <w:color w:val="000000"/>
          <w:sz w:val="18"/>
          <w:szCs w:val="18"/>
          <w:shd w:val="clear" w:color="auto" w:fill="FFFFFF"/>
        </w:rPr>
        <w:t>“</w:t>
      </w:r>
      <w:r>
        <w:rPr>
          <w:rFonts w:ascii="Simsun" w:hAnsi="Simsun"/>
          <w:color w:val="000000"/>
          <w:sz w:val="18"/>
          <w:szCs w:val="18"/>
          <w:shd w:val="clear" w:color="auto" w:fill="FFFFFF"/>
        </w:rPr>
        <w:t>一带一路</w:t>
      </w:r>
      <w:r>
        <w:rPr>
          <w:rFonts w:ascii="Simsun" w:hAnsi="Simsun"/>
          <w:color w:val="000000"/>
          <w:sz w:val="18"/>
          <w:szCs w:val="18"/>
          <w:shd w:val="clear" w:color="auto" w:fill="FFFFFF"/>
        </w:rPr>
        <w:t>”</w:t>
      </w:r>
      <w:r>
        <w:rPr>
          <w:rFonts w:ascii="Simsun" w:hAnsi="Simsun"/>
          <w:color w:val="000000"/>
          <w:sz w:val="18"/>
          <w:szCs w:val="18"/>
          <w:shd w:val="clear" w:color="auto" w:fill="FFFFFF"/>
        </w:rPr>
        <w:t>倡议有所了解的。</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3</w:t>
      </w:r>
      <w:r>
        <w:rPr>
          <w:rFonts w:ascii="Simsun" w:hAnsi="Simsun"/>
          <w:color w:val="000000"/>
          <w:sz w:val="18"/>
          <w:szCs w:val="18"/>
          <w:shd w:val="clear" w:color="auto" w:fill="FFFFFF"/>
        </w:rPr>
        <w:t>．一家国内主流媒体想推出一部有关</w:t>
      </w:r>
      <w:r>
        <w:rPr>
          <w:rFonts w:ascii="Simsun" w:hAnsi="Simsun"/>
          <w:color w:val="000000"/>
          <w:sz w:val="18"/>
          <w:szCs w:val="18"/>
          <w:shd w:val="clear" w:color="auto" w:fill="FFFFFF"/>
        </w:rPr>
        <w:t>“</w:t>
      </w:r>
      <w:r>
        <w:rPr>
          <w:rFonts w:ascii="Simsun" w:hAnsi="Simsun"/>
          <w:color w:val="000000"/>
          <w:sz w:val="18"/>
          <w:szCs w:val="18"/>
          <w:shd w:val="clear" w:color="auto" w:fill="FFFFFF"/>
        </w:rPr>
        <w:t>一带一路</w:t>
      </w:r>
      <w:r>
        <w:rPr>
          <w:rFonts w:ascii="Simsun" w:hAnsi="Simsun"/>
          <w:color w:val="000000"/>
          <w:sz w:val="18"/>
          <w:szCs w:val="18"/>
          <w:shd w:val="clear" w:color="auto" w:fill="FFFFFF"/>
        </w:rPr>
        <w:t>”</w:t>
      </w:r>
      <w:r>
        <w:rPr>
          <w:rFonts w:ascii="Simsun" w:hAnsi="Simsun"/>
          <w:color w:val="000000"/>
          <w:sz w:val="18"/>
          <w:szCs w:val="18"/>
          <w:shd w:val="clear" w:color="auto" w:fill="FFFFFF"/>
        </w:rPr>
        <w:t>的宣传片来宣传国家形象，在提高海外收视率方面，你有什么建议？请结合材料作简要概述。</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【答案】（</w:t>
      </w:r>
      <w:r>
        <w:rPr>
          <w:rFonts w:ascii="Simsun" w:hAnsi="Simsun"/>
          <w:color w:val="000000"/>
          <w:sz w:val="18"/>
          <w:szCs w:val="18"/>
          <w:shd w:val="clear" w:color="auto" w:fill="FFFFFF"/>
        </w:rPr>
        <w:t>1</w:t>
      </w:r>
      <w:r>
        <w:rPr>
          <w:rFonts w:ascii="Simsun" w:hAnsi="Simsun"/>
          <w:color w:val="000000"/>
          <w:sz w:val="18"/>
          <w:szCs w:val="18"/>
          <w:shd w:val="clear" w:color="auto" w:fill="FFFFFF"/>
        </w:rPr>
        <w:t>）要有对象意识。</w:t>
      </w:r>
      <w:r>
        <w:rPr>
          <w:rFonts w:ascii="Simsun" w:hAnsi="Simsun"/>
          <w:color w:val="000000"/>
          <w:sz w:val="18"/>
          <w:szCs w:val="18"/>
          <w:shd w:val="clear" w:color="auto" w:fill="FFFFFF"/>
        </w:rPr>
        <w:t>“</w:t>
      </w:r>
      <w:r>
        <w:rPr>
          <w:rFonts w:ascii="Simsun" w:hAnsi="Simsun"/>
          <w:color w:val="000000"/>
          <w:sz w:val="18"/>
          <w:szCs w:val="18"/>
          <w:shd w:val="clear" w:color="auto" w:fill="FFFFFF"/>
        </w:rPr>
        <w:t>一带一路</w:t>
      </w:r>
      <w:r>
        <w:rPr>
          <w:rFonts w:ascii="Simsun" w:hAnsi="Simsun"/>
          <w:color w:val="000000"/>
          <w:sz w:val="18"/>
          <w:szCs w:val="18"/>
          <w:shd w:val="clear" w:color="auto" w:fill="FFFFFF"/>
        </w:rPr>
        <w:t>”</w:t>
      </w:r>
      <w:r>
        <w:rPr>
          <w:rFonts w:ascii="Simsun" w:hAnsi="Simsun"/>
          <w:color w:val="000000"/>
          <w:sz w:val="18"/>
          <w:szCs w:val="18"/>
          <w:shd w:val="clear" w:color="auto" w:fill="FFFFFF"/>
        </w:rPr>
        <w:t>在发展中国家和海外年轻人中更被认可，因而想要提高收视率，可以在发展中国家围绕年轻人进行大力宣传。（</w:t>
      </w:r>
      <w:r>
        <w:rPr>
          <w:rFonts w:ascii="Simsun" w:hAnsi="Simsun"/>
          <w:color w:val="000000"/>
          <w:sz w:val="18"/>
          <w:szCs w:val="18"/>
          <w:shd w:val="clear" w:color="auto" w:fill="FFFFFF"/>
        </w:rPr>
        <w:t>2</w:t>
      </w:r>
      <w:r>
        <w:rPr>
          <w:rFonts w:ascii="Simsun" w:hAnsi="Simsun"/>
          <w:color w:val="000000"/>
          <w:sz w:val="18"/>
          <w:szCs w:val="18"/>
          <w:shd w:val="clear" w:color="auto" w:fill="FFFFFF"/>
        </w:rPr>
        <w:t>）要注重讲好故事，报道的故事要有具象化的特征，可以选取中国与发展中国家在</w:t>
      </w:r>
      <w:r>
        <w:rPr>
          <w:rFonts w:ascii="Simsun" w:hAnsi="Simsun"/>
          <w:color w:val="000000"/>
          <w:sz w:val="18"/>
          <w:szCs w:val="18"/>
          <w:shd w:val="clear" w:color="auto" w:fill="FFFFFF"/>
        </w:rPr>
        <w:t>“</w:t>
      </w:r>
      <w:r>
        <w:rPr>
          <w:rFonts w:ascii="Simsun" w:hAnsi="Simsun"/>
          <w:color w:val="000000"/>
          <w:sz w:val="18"/>
          <w:szCs w:val="18"/>
          <w:shd w:val="clear" w:color="auto" w:fill="FFFFFF"/>
        </w:rPr>
        <w:t>一带一路</w:t>
      </w:r>
      <w:r>
        <w:rPr>
          <w:rFonts w:ascii="Simsun" w:hAnsi="Simsun"/>
          <w:color w:val="000000"/>
          <w:sz w:val="18"/>
          <w:szCs w:val="18"/>
          <w:shd w:val="clear" w:color="auto" w:fill="FFFFFF"/>
        </w:rPr>
        <w:t>”</w:t>
      </w:r>
      <w:r>
        <w:rPr>
          <w:rFonts w:ascii="Simsun" w:hAnsi="Simsun"/>
          <w:color w:val="000000"/>
          <w:sz w:val="18"/>
          <w:szCs w:val="18"/>
          <w:shd w:val="clear" w:color="auto" w:fill="FFFFFF"/>
        </w:rPr>
        <w:t>的交流中发生的典型事迹进行宣传，典型事迹的选取最好涉及海外观众认为最能代表中国文化的中医、文化典籍、饮食等元素来展开。（</w:t>
      </w:r>
      <w:r>
        <w:rPr>
          <w:rFonts w:ascii="Simsun" w:hAnsi="Simsun"/>
          <w:color w:val="000000"/>
          <w:sz w:val="18"/>
          <w:szCs w:val="18"/>
          <w:shd w:val="clear" w:color="auto" w:fill="FFFFFF"/>
        </w:rPr>
        <w:t>3</w:t>
      </w:r>
      <w:r>
        <w:rPr>
          <w:rFonts w:ascii="Simsun" w:hAnsi="Simsun"/>
          <w:color w:val="000000"/>
          <w:sz w:val="18"/>
          <w:szCs w:val="18"/>
          <w:shd w:val="clear" w:color="auto" w:fill="FFFFFF"/>
        </w:rPr>
        <w:t>）要注重效果精准实施分众化传播。外宣要运用海外读者乐于接受的方式、易于接受的语言来传播。</w:t>
      </w:r>
      <w:r>
        <w:rPr>
          <w:rFonts w:ascii="Simsun" w:hAnsi="Simsun"/>
          <w:color w:val="000000"/>
          <w:sz w:val="18"/>
          <w:szCs w:val="18"/>
          <w:shd w:val="clear" w:color="auto" w:fill="FFFFFF"/>
        </w:rPr>
        <w:t> </w:t>
      </w:r>
      <w:r>
        <w:rPr>
          <w:rFonts w:ascii="Simsun" w:hAnsi="Simsun"/>
          <w:color w:val="000000"/>
          <w:sz w:val="18"/>
          <w:szCs w:val="18"/>
        </w:rPr>
        <w:br/>
      </w:r>
      <w:r>
        <w:rPr>
          <w:rFonts w:ascii="Simsun" w:hAnsi="Simsun"/>
          <w:color w:val="000000"/>
          <w:sz w:val="18"/>
          <w:szCs w:val="18"/>
        </w:rPr>
        <w:br/>
      </w:r>
      <w:r>
        <w:rPr>
          <w:rFonts w:ascii="Simsun" w:hAnsi="Simsun"/>
          <w:color w:val="000000"/>
          <w:sz w:val="18"/>
          <w:szCs w:val="18"/>
          <w:shd w:val="clear" w:color="auto" w:fill="FFFFFF"/>
        </w:rPr>
        <w:t>【解析】题干要求宣传国家形象，提高海外收视率，显然建议应当兼顾海外观众的喜好和国家形象的宣传题材，围绕这两点，结合材料分析即可。如根据材料一中</w:t>
      </w:r>
      <w:r>
        <w:rPr>
          <w:rFonts w:ascii="Simsun" w:hAnsi="Simsun"/>
          <w:color w:val="000000"/>
          <w:sz w:val="18"/>
          <w:szCs w:val="18"/>
          <w:shd w:val="clear" w:color="auto" w:fill="FFFFFF"/>
        </w:rPr>
        <w:t>“</w:t>
      </w:r>
      <w:r>
        <w:rPr>
          <w:rFonts w:ascii="Simsun" w:hAnsi="Simsun"/>
          <w:color w:val="000000"/>
          <w:sz w:val="18"/>
          <w:szCs w:val="18"/>
          <w:shd w:val="clear" w:color="auto" w:fill="FFFFFF"/>
        </w:rPr>
        <w:t>一带一路</w:t>
      </w:r>
      <w:r>
        <w:rPr>
          <w:rFonts w:ascii="Simsun" w:hAnsi="Simsun"/>
          <w:color w:val="000000"/>
          <w:sz w:val="18"/>
          <w:szCs w:val="18"/>
          <w:shd w:val="clear" w:color="auto" w:fill="FFFFFF"/>
        </w:rPr>
        <w:t>”</w:t>
      </w:r>
      <w:r>
        <w:rPr>
          <w:rFonts w:ascii="Simsun" w:hAnsi="Simsun"/>
          <w:color w:val="000000"/>
          <w:sz w:val="18"/>
          <w:szCs w:val="18"/>
          <w:shd w:val="clear" w:color="auto" w:fill="FFFFFF"/>
        </w:rPr>
        <w:t>在发展中国家和年轻群体中更受欢迎的特点，选定最好的宣传对象；根据材料二选取最能代表中国文化的要素；据材料三强调讲好故事的倡议，</w:t>
      </w:r>
      <w:r>
        <w:rPr>
          <w:rFonts w:ascii="Simsun" w:hAnsi="Simsun"/>
          <w:color w:val="000000"/>
          <w:sz w:val="18"/>
          <w:szCs w:val="18"/>
          <w:shd w:val="clear" w:color="auto" w:fill="FFFFFF"/>
        </w:rPr>
        <w:lastRenderedPageBreak/>
        <w:t>选取典型故事；根据材料三中精准实施分众化传播的要求，运用海外读者乐于接受的方式、易于接受的语言来传播。</w:t>
      </w:r>
      <w:r>
        <w:rPr>
          <w:rFonts w:ascii="Simsun" w:hAnsi="Simsun"/>
          <w:color w:val="000000"/>
          <w:sz w:val="18"/>
          <w:szCs w:val="18"/>
          <w:shd w:val="clear" w:color="auto" w:fill="FFFFFF"/>
        </w:rPr>
        <w:t> </w:t>
      </w:r>
    </w:p>
    <w:sectPr w:rsidR="00ED29FD" w:rsidSect="00A05E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D29FD"/>
    <w:rsid w:val="00134F47"/>
    <w:rsid w:val="00A05EB7"/>
    <w:rsid w:val="00ED29FD"/>
    <w:rsid w:val="00F203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4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E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1283</Words>
  <Characters>7316</Characters>
  <Application>Microsoft Office Word</Application>
  <DocSecurity>0</DocSecurity>
  <Lines>60</Lines>
  <Paragraphs>17</Paragraphs>
  <ScaleCrop>false</ScaleCrop>
  <Company/>
  <LinksUpToDate>false</LinksUpToDate>
  <CharactersWithSpaces>8582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2022-11-17T05:08:00Z</dcterms:created>
  <dcterms:modified xsi:type="dcterms:W3CDTF">2022-11-17T05:09:00Z</dcterms:modified>
</cp:coreProperties>
</file>