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hint="eastAsia"/>
        </w:rPr>
      </w:pPr>
      <w:r>
        <w:rPr>
          <w:rFonts w:hint="eastAsia"/>
        </w:rPr>
        <w:t>《上图书馆》教学设计</w:t>
      </w:r>
    </w:p>
    <w:p>
      <w:pPr>
        <w:spacing w:line="360" w:lineRule="auto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【教学目标】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1.熟读课文，通过梳理、探究，理清课文内容层次，理清文章的写作脉络。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2.通过品味重点词句，体会作者在文中表达的观点和情感。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3.结合自己的经历，思考阅读对于人生发展的意义。</w:t>
      </w:r>
    </w:p>
    <w:p>
      <w:pPr>
        <w:spacing w:line="360" w:lineRule="auto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【教学重点】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理清文章的写作脉络，体会作者在文中表达的观点和情感。</w:t>
      </w:r>
    </w:p>
    <w:p>
      <w:pPr>
        <w:spacing w:line="360" w:lineRule="auto"/>
        <w:ind w:firstLine="422" w:firstLineChars="200"/>
        <w:rPr>
          <w:rFonts w:hint="eastAsia"/>
        </w:rPr>
      </w:pPr>
      <w:r>
        <w:rPr>
          <w:rFonts w:hint="eastAsia"/>
          <w:b/>
        </w:rPr>
        <w:t>【教法学法】</w:t>
      </w:r>
      <w:r>
        <w:rPr>
          <w:rFonts w:hint="eastAsia"/>
        </w:rPr>
        <w:t>自主、合作、探究</w:t>
      </w:r>
    </w:p>
    <w:p>
      <w:pPr>
        <w:spacing w:line="360" w:lineRule="auto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【教学过程】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一、课前预习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反复阅读课文，根据课文内容和写作次序，列出本文的写作提纲或思维导图，并体会课文层次间的逻辑关系。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二、从《论读书》的翻译导入</w:t>
      </w:r>
    </w:p>
    <w:p>
      <w:pPr>
        <w:spacing w:line="360" w:lineRule="auto"/>
        <w:ind w:firstLine="420" w:firstLineChars="200"/>
      </w:pPr>
      <w:r>
        <w:t>Histories make men wise; poets witty; the mathematics subtle; natural philosophy deep; moral grave; logic and rhetoric able to contend.Abeunt studia in mores. Nay there is no stond or impediment in the wit, but may be wrought out by fit studies: like as diseases of the body may have appropriate exercises.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 读史使人明智，读诗使人灵秀，数学使人周密，科学使人深刻，伦理学使人庄重，逻辑修辞之学使人善辩：凡有所学，皆成性格。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阅读优秀的译文也是一种美的享受，精彩之作常为名家呕心沥血而成，令人难以释手这不仅是因为培根的思想表达得深刻，更因为译者翻译得恰到好处，可谓字字珠玑，字里行间无处不显露出大家风范。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——诗人，翻译家王佐良，在上世纪五六十年代，他与许国璋、吴景荣曾被誉为新中国的“三大英语权威”。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三、检查预习情况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1.展示大家列的思维导图，小组讨论课前预习中出现的两个问题：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（1）课文层次划分怎样才比较合理？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（2）课文层次之间的逻辑关系究竟</w:t>
      </w:r>
      <w:bookmarkStart w:id="0" w:name="_GoBack"/>
      <w:bookmarkEnd w:id="0"/>
      <w:r>
        <w:rPr>
          <w:rFonts w:hint="eastAsia"/>
        </w:rPr>
        <w:t>是怎样的？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明确：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关键是第9段的归属问题。学生大部分将其划分到上一部分，少部分作为课文总结。不管怎样，都要言之成理。我倾向于划分到总结里去，原因：写公书林、清华大学图书馆，包德林图书馆重在叙述，后面的圆形图书馆重在抒情，因此为画龙点睛之笔，总结之笔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明确：这一段文字是作者对于图书馆的礼赞。追问：他是怎样礼赞的？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明确：要从内容和形式两个方面来回答这个问题。作者引用莎士比亚戏剧中的台词，来赞美图书馆这个人类知识的殿堂，把“人类”称为“杰作”“理性”“伟大的力量”也是指能够创造知识、拥有知识的人，因为知识让我们富有诗意、拥有理性，拥有改变世界的力量！而王佐良的这一评价，也是来源于他的阅读积累。   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（2）文章内部的逻辑层次——在不同的时代，不同的图书馆（知识）给予我的人生的影响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从公书林翻阅英文小说，英文杂志，到清华大学图书馆阅读哲学、历史和戏剧类的书籍，再到牛津大学的包德林图书馆阅读忧思家国，“我”的阅读范围和层次都在扩大和深化，阅读伴随了我的成长，成熟。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可能出现的难点在第7段和第8段，国家的动荡不安影响着知识分子的命运，包德林图书馆见证了“我”从苦闷抑郁到豁然开朗的心境变化。作者的用意是：图书馆的阅读学习生活已经成了生命中的重要组成部分，无论我快乐还是忧虑，它都在陪伴我，成为我生命中不可或缺的部分；“书卷多情似故人，晨昏忧乐每相亲”，这个时代我的“忧乐”已不仅仅是个人的忧乐，而是上升到了家国的高度，我思考问题的深度和广度都让我成长为一个富有责任感的知识分子。所以，这一段又是前面内容的递进和深化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总结板书：启迪——引领——陪伴     热情礼赞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照应题目：“上图书馆”中的“上”所包含的情感。有敬畏、感谢之意，一个“上”字，显示了图书馆是我一生进步的阶梯。结合学生实际。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四、结合关键词句具体体会作者在文中表达的“乐”和“奇趣”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1.公书林：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“但是仅仅摸着那些书，看着它们的封面、目录和插图之类也使我高兴。”“仅仅”一词表明我的英文程度确实有限，但我对于知识的渴求和兴趣却是浓厚的。一个中学生想“占有”知识的欲望呼之欲出，显示出作者看到摸到这些图书时的欣喜。“虽不能至，心向往之。”而有多少事情，是因为我们心向往之，才变为了现实啊！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“果然”：因为好奇心而去寻找，因为找到了倍感欣喜！和名人相遇的喜悦，虽然用了“消磨”一词，但那是多么美妙的时光！傅首尔“爱就是和相爱的人在一起，做好多好多无聊的事情。”对于作者来说，“爱就是和所爱的书籍在一起，哪怕暂时读不懂它。”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“第一次接触到一些美国杂志”：虽然主要是看画，但满足了我对外部世界的好奇心，打开了一扇通往外面的世界的窗户。开卷有益用在他身上再合适不过。兴趣使他热爱，阅读使他进步，学习使他成长。他的朋友说，王佐良上中学时，他的中文和英文程度已是我们全班之冠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2.清华大学的图书馆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“清华给我的教益极多，这当中它的图书馆又是我的一大恩师。它比公书林更神气……”把图书馆比作自己的恩师，可见作者对图书馆的深情。王佐良的恩师有俞平伯、叶公超、钱钟书等等，可见图书馆在作者心目中的地位。“神气”一词带有孩子气的口吻，一种自豪之感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“各种精美的书刊闪着光……它们在一个19岁青年的心上投下了温情和宁静的光……”“进入到了一个知识上和情感上的新世界，一片灿烂。”知识的光，知识阅读让他感动，启发他思考走向一个未知的、开阔的、理性的新世界。王佐良在大二上学期参加全校英语演说比赛，获得第一名，演讲的题目是《文学能使生活美好》。大二美国刚出版的《乱世佳人》，借到此书后如获至宝，废寝忘食地读完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3.英国牛津大学的包德林图书馆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（1）“合拍”的心情：契合，朋友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（2）“纵情自由阅读”：这是作者表达自己快乐的方式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五、课堂小结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王蒙央视《一堂好课》，八十五岁的王蒙年过耄耋，依然青春不老。他说，文学是对时光的一种挽留，文学就是要让你的青春不老。我们在这里相互凝望，心生欢喜和感动，我看到的不是你的发型你的衣着，你看到的不是我的皱纹和白发，因为我们之间传递的是知识。“文学留住青春，我们永远不老。”青春几岁，青春万岁。</w:t>
      </w:r>
    </w:p>
    <w:p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F"/>
    <w:rsid w:val="000B56C6"/>
    <w:rsid w:val="00175430"/>
    <w:rsid w:val="00445BAB"/>
    <w:rsid w:val="004D6EF9"/>
    <w:rsid w:val="00854F02"/>
    <w:rsid w:val="00864202"/>
    <w:rsid w:val="008D4415"/>
    <w:rsid w:val="009008FE"/>
    <w:rsid w:val="00946FEA"/>
    <w:rsid w:val="009C0884"/>
    <w:rsid w:val="00C11A2F"/>
    <w:rsid w:val="00CC6E1D"/>
    <w:rsid w:val="00CF4087"/>
    <w:rsid w:val="00D83A52"/>
    <w:rsid w:val="00DD5FFC"/>
    <w:rsid w:val="00E06B5D"/>
    <w:rsid w:val="00E96098"/>
    <w:rsid w:val="3C8B12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3">
    <w:name w:val="heading 2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6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8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39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Plain Text"/>
    <w:basedOn w:val="1"/>
    <w:link w:val="43"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Title"/>
    <w:basedOn w:val="1"/>
    <w:next w:val="1"/>
    <w:link w:val="5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page number"/>
    <w:basedOn w:val="17"/>
    <w:uiPriority w:val="0"/>
  </w:style>
  <w:style w:type="character" w:styleId="20">
    <w:name w:val="Emphasis"/>
    <w:qFormat/>
    <w:uiPriority w:val="20"/>
    <w:rPr>
      <w:i/>
      <w:iCs/>
    </w:rPr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HTML Cite"/>
    <w:basedOn w:val="17"/>
    <w:semiHidden/>
    <w:unhideWhenUsed/>
    <w:uiPriority w:val="99"/>
    <w:rPr>
      <w:i/>
      <w:iCs/>
    </w:rPr>
  </w:style>
  <w:style w:type="character" w:customStyle="1" w:styleId="23">
    <w:name w:val="批注框文本 字符"/>
    <w:basedOn w:val="17"/>
    <w:link w:val="10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4">
    <w:name w:val="页眉 字符"/>
    <w:basedOn w:val="17"/>
    <w:link w:val="1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5">
    <w:name w:val="页脚 字符"/>
    <w:basedOn w:val="17"/>
    <w:link w:val="11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6">
    <w:name w:val="标题 1 字符"/>
    <w:basedOn w:val="17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7">
    <w:name w:val="标题 2 字符"/>
    <w:basedOn w:val="17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8">
    <w:name w:val="标题 3 字符"/>
    <w:basedOn w:val="17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9">
    <w:name w:val="标题 4 字符"/>
    <w:basedOn w:val="17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0">
    <w:name w:val="标题 5 字符"/>
    <w:basedOn w:val="17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31">
    <w:name w:val="标题 6 字符"/>
    <w:basedOn w:val="1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2">
    <w:name w:val="标题 7 字符"/>
    <w:basedOn w:val="17"/>
    <w:semiHidden/>
    <w:qFormat/>
    <w:uiPriority w:val="9"/>
    <w:rPr>
      <w:rFonts w:ascii="Calibri" w:hAnsi="Calibri" w:eastAsia="宋体" w:cs="Times New Roman"/>
      <w:b/>
      <w:bCs/>
      <w:sz w:val="24"/>
      <w:szCs w:val="24"/>
    </w:rPr>
  </w:style>
  <w:style w:type="character" w:customStyle="1" w:styleId="33">
    <w:name w:val="标题 1 字符1"/>
    <w:basedOn w:val="17"/>
    <w:link w:val="2"/>
    <w:qFormat/>
    <w:uiPriority w:val="9"/>
    <w:rPr>
      <w:rFonts w:ascii="Cambria" w:hAnsi="Cambria" w:eastAsia="宋体" w:cs="Times New Roman"/>
      <w:b/>
      <w:bCs/>
      <w:color w:val="365F91"/>
      <w:kern w:val="0"/>
      <w:sz w:val="28"/>
      <w:szCs w:val="28"/>
    </w:rPr>
  </w:style>
  <w:style w:type="character" w:customStyle="1" w:styleId="34">
    <w:name w:val="标题 2 字符1"/>
    <w:link w:val="3"/>
    <w:qFormat/>
    <w:locked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5">
    <w:name w:val="标题 3 字符1"/>
    <w:link w:val="4"/>
    <w:qFormat/>
    <w:locked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36">
    <w:name w:val="标题 4 字符1"/>
    <w:link w:val="5"/>
    <w:qFormat/>
    <w:locked/>
    <w:uiPriority w:val="0"/>
    <w:rPr>
      <w:rFonts w:ascii="Cambria" w:hAnsi="Cambria" w:eastAsia="宋体" w:cs="Times New Roman"/>
      <w:b/>
      <w:bCs/>
      <w:sz w:val="28"/>
      <w:szCs w:val="28"/>
    </w:rPr>
  </w:style>
  <w:style w:type="character" w:customStyle="1" w:styleId="37">
    <w:name w:val="标题 5 字符1"/>
    <w:link w:val="6"/>
    <w:qFormat/>
    <w:locked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38">
    <w:name w:val="标题 6 字符1"/>
    <w:link w:val="7"/>
    <w:qFormat/>
    <w:locked/>
    <w:uiPriority w:val="0"/>
    <w:rPr>
      <w:rFonts w:ascii="Cambria" w:hAnsi="Cambria" w:eastAsia="宋体" w:cs="Times New Roman"/>
      <w:b/>
      <w:bCs/>
      <w:sz w:val="24"/>
      <w:szCs w:val="24"/>
    </w:rPr>
  </w:style>
  <w:style w:type="character" w:customStyle="1" w:styleId="39">
    <w:name w:val="标题 7 字符1"/>
    <w:link w:val="8"/>
    <w:locked/>
    <w:uiPriority w:val="0"/>
    <w:rPr>
      <w:rFonts w:ascii="Calibri" w:hAnsi="Calibri" w:eastAsia="宋体" w:cs="Times New Roman"/>
      <w:b/>
      <w:bCs/>
      <w:sz w:val="24"/>
      <w:szCs w:val="24"/>
    </w:rPr>
  </w:style>
  <w:style w:type="character" w:customStyle="1" w:styleId="40">
    <w:name w:val="页眉 Char"/>
    <w:basedOn w:val="17"/>
    <w:uiPriority w:val="99"/>
    <w:rPr>
      <w:sz w:val="18"/>
      <w:szCs w:val="18"/>
    </w:rPr>
  </w:style>
  <w:style w:type="character" w:customStyle="1" w:styleId="41">
    <w:name w:val="页脚 Char"/>
    <w:basedOn w:val="17"/>
    <w:uiPriority w:val="99"/>
    <w:rPr>
      <w:sz w:val="18"/>
      <w:szCs w:val="18"/>
    </w:rPr>
  </w:style>
  <w:style w:type="character" w:customStyle="1" w:styleId="42">
    <w:name w:val="批注框文本 Char"/>
    <w:basedOn w:val="17"/>
    <w:semiHidden/>
    <w:uiPriority w:val="99"/>
    <w:rPr>
      <w:sz w:val="18"/>
      <w:szCs w:val="18"/>
    </w:rPr>
  </w:style>
  <w:style w:type="character" w:customStyle="1" w:styleId="43">
    <w:name w:val="纯文本 字符"/>
    <w:basedOn w:val="17"/>
    <w:link w:val="9"/>
    <w:uiPriority w:val="0"/>
    <w:rPr>
      <w:rFonts w:ascii="宋体" w:hAnsi="Courier New" w:eastAsia="宋体" w:cs="Courier New"/>
      <w:szCs w:val="21"/>
    </w:rPr>
  </w:style>
  <w:style w:type="paragraph" w:customStyle="1" w:styleId="44">
    <w:name w:val="MTDisplayEquation"/>
    <w:basedOn w:val="1"/>
    <w:next w:val="1"/>
    <w:uiPriority w:val="0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character" w:customStyle="1" w:styleId="45">
    <w:name w:val="p141"/>
    <w:basedOn w:val="17"/>
    <w:uiPriority w:val="0"/>
    <w:rPr>
      <w:sz w:val="24"/>
      <w:szCs w:val="24"/>
    </w:rPr>
  </w:style>
  <w:style w:type="paragraph" w:customStyle="1" w:styleId="4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內文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48">
    <w:name w:val="img2"/>
    <w:basedOn w:val="17"/>
    <w:uiPriority w:val="0"/>
  </w:style>
  <w:style w:type="character" w:customStyle="1" w:styleId="49">
    <w:name w:val="time"/>
    <w:basedOn w:val="17"/>
    <w:uiPriority w:val="0"/>
  </w:style>
  <w:style w:type="character" w:customStyle="1" w:styleId="50">
    <w:name w:val="sg_txtb"/>
    <w:basedOn w:val="17"/>
    <w:uiPriority w:val="0"/>
  </w:style>
  <w:style w:type="character" w:customStyle="1" w:styleId="51">
    <w:name w:val="标题 字符"/>
    <w:basedOn w:val="17"/>
    <w:link w:val="14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2210</Words>
  <Characters>2423</Characters>
  <Lines>17</Lines>
  <Paragraphs>5</Paragraphs>
  <TotalTime>0</TotalTime>
  <ScaleCrop>false</ScaleCrop>
  <LinksUpToDate>false</LinksUpToDate>
  <CharactersWithSpaces>2485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2020-10-27T08:33:00Z</dcterms:created>
  <dc:creator>Administrator</dc:creator>
  <cp:lastModifiedBy>Administrator</cp:lastModifiedBy>
  <dcterms:modified xsi:type="dcterms:W3CDTF">2020-10-27T09:02:20Z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