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A6" w:rsidRDefault="00F278A5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9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那个星期天</w:t>
      </w:r>
    </w:p>
    <w:p w:rsidR="000E23A6" w:rsidRDefault="000E23A6"/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会写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个词语。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了解“我”心情变化的过程，体会课文对人物内心、动作、周围环境的细致描写，体会作者将情感融入细致描写中的表达方法。【语文要素】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比较本课与《匆匆》在情感表达方式上的异同。【语文要素】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体会对人物内心、动作，周围环境的细致描写，体会作者将情感融入细致描写中的表达方法。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0E23A6" w:rsidRDefault="000E23A6"/>
    <w:p w:rsidR="000E23A6" w:rsidRDefault="00F278A5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</w:t>
      </w:r>
      <w:r>
        <w:rPr>
          <w:rFonts w:ascii="黑体" w:eastAsia="黑体" w:hAnsi="黑体" w:cs="黑体" w:hint="eastAsia"/>
          <w:sz w:val="28"/>
          <w:szCs w:val="28"/>
        </w:rPr>
        <w:t>1</w:t>
      </w:r>
      <w:r>
        <w:rPr>
          <w:rFonts w:ascii="黑体" w:eastAsia="黑体" w:hAnsi="黑体" w:cs="黑体" w:hint="eastAsia"/>
          <w:sz w:val="28"/>
          <w:szCs w:val="28"/>
        </w:rPr>
        <w:t>课时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会写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18</w:t>
      </w:r>
      <w:r>
        <w:rPr>
          <w:rFonts w:ascii="宋体" w:eastAsia="宋体" w:hAnsi="宋体" w:cs="宋体" w:hint="eastAsia"/>
          <w:sz w:val="24"/>
        </w:rPr>
        <w:t>个词语。</w:t>
      </w:r>
    </w:p>
    <w:p w:rsidR="000E23A6" w:rsidRDefault="00F278A5">
      <w:pPr>
        <w:spacing w:line="312" w:lineRule="auto"/>
        <w:ind w:firstLineChars="200" w:firstLine="480"/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通过绘制时间轴的方式梳理事件。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一、课前师生交流，引出课题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（课件先后出示大笑与大哭的夸张表情图）跟学生交流：你在什么情况下，也露出过这种表情？有没有哪件事，让你先后露出了这两种表情呢？引导学生回忆往事的同时，说出自己的心情以及心情的变化。</w:t>
      </w:r>
      <w:r>
        <w:rPr>
          <w:rFonts w:ascii="宋体" w:eastAsia="宋体" w:hAnsi="宋体" w:cs="宋体" w:hint="eastAsia"/>
          <w:sz w:val="24"/>
        </w:rPr>
        <w:t xml:space="preserve">    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小结：其实每个表情背后，都有我们很多的回忆。也许多年后，关于事的记忆会逐渐淡去，但那时的心情，却会永远留在我们心中。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二、学习本课生字词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过渡：那个星期天发生了什么事情？请大家自由朗读课文。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交流本课重点词语。课件出示：蚁穴、依偎、急遽、耽搁、惆怅、缥缈、空空落落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结合句子，理解、积累描写环境的词语。把“</w:t>
      </w:r>
      <w:r>
        <w:rPr>
          <w:rFonts w:ascii="宋体" w:eastAsia="宋体" w:hAnsi="宋体" w:cs="宋体" w:hint="eastAsia"/>
          <w:sz w:val="24"/>
        </w:rPr>
        <w:t>空空落落”这个词放到句子中，让学生谈自己的理解。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）顺势引出学生整理的描写环境的好词：明媚、空空落落、缥缈、荒凉。（指名读）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）引导学生在学文的过程中，用多种方法理解词义并进行归类积累。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写字。让学生当小老师讲解他（她）认为易写错的生字。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重点提示：“吻”的右边是“勿”不是“匆”，“偎”的右下部分不要写成“衣”。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三、绘制时间轴，梳理事件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概括主要内容。学生交流，概括课文主要内容，教师根据学生的概括，边点拨边抓住时间的顺序，绘制时间轴。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板书：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盼望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早晨——上午——下午——黄昏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梳理事件。引导学生梳理出本文的主要事件：</w:t>
      </w:r>
      <w:r>
        <w:rPr>
          <w:rFonts w:ascii="楷体" w:eastAsia="楷体" w:hAnsi="楷体" w:cs="楷体" w:hint="eastAsia"/>
          <w:sz w:val="24"/>
        </w:rPr>
        <w:t>妈妈正准备出门时——“我”藏起来；妈妈出去买菜时——“我”跳房子……；妈妈翻箱倒柜忙开了时——“我”追着念叨；妈妈洗衣服时——“我”蹲在一旁。</w:t>
      </w:r>
    </w:p>
    <w:p w:rsidR="000E23A6" w:rsidRDefault="00F278A5">
      <w:pPr>
        <w:spacing w:line="312" w:lineRule="auto"/>
        <w:ind w:firstLineChars="200" w:firstLine="480"/>
      </w:pPr>
      <w:r>
        <w:rPr>
          <w:rFonts w:ascii="宋体" w:eastAsia="宋体" w:hAnsi="宋体" w:cs="宋体" w:hint="eastAsia"/>
          <w:sz w:val="24"/>
        </w:rPr>
        <w:t>学生边回答，教师边发放板贴，让学生把“我”做的事，概括地写下来贴在黑板上，完善黑板上的时间轴。</w:t>
      </w:r>
    </w:p>
    <w:p w:rsidR="000E23A6" w:rsidRDefault="000E23A6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</w:p>
    <w:p w:rsidR="000E23A6" w:rsidRDefault="00F278A5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sz w:val="28"/>
          <w:szCs w:val="28"/>
        </w:rPr>
        <w:t>第</w:t>
      </w:r>
      <w:r>
        <w:rPr>
          <w:rFonts w:ascii="黑体" w:eastAsia="黑体" w:hAnsi="黑体" w:cs="黑体" w:hint="eastAsia"/>
          <w:sz w:val="28"/>
          <w:szCs w:val="28"/>
        </w:rPr>
        <w:t>2</w:t>
      </w:r>
      <w:r>
        <w:rPr>
          <w:rFonts w:ascii="黑体" w:eastAsia="黑体" w:hAnsi="黑体" w:cs="黑体" w:hint="eastAsia"/>
          <w:sz w:val="28"/>
          <w:szCs w:val="28"/>
        </w:rPr>
        <w:t>课时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了解“我”心情变化的过程，体会课文对人物内心、动作、周围环境的细致描写，体会作者将情感融入细致描写中的表达方法。（重点）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比较本课与《匆匆》在情感表达方式上的异同。（难点）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一、复习导入，梳理文章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提问回顾：上节课，我们学习了本课的生字词，通过绘制时间轴的方式梳理了文章的主要事件。（请一位学生回顾）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导入：今天我们来探索“我”的内心世界。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二、梳理线索，体会心情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抛出学习任务，学生合作学习和交流，梳理心情变化。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问题：“我”从早到晚，做了这么多的事，“我”的心情经历了怎样的变化呢？借由课后题，给学生一个小组合作学习任务，并出示讨论要求和汇报要求。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）学生讨论要求：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①默读课文，通过圈画关键词、联系生活实际、有感情地朗读课文等方法体会作者的心情。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②自学完成后，小组交流，修改完善。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）汇报要求：小组成员明确分工。（朗读、谈体会、写心情）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）自学完成后，小组讨论、分工；合作学习完成后，选出一个小组上台汇报展示他们的学习成果。并在时间轴上，加入表示心情的词语，完善时间轴。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在小组汇报的过程中，教师对学生的阅读方法给予充分的认可，包括：抓住关键词、联系生活实际、有感情地朗读等，鼓励学生用已有的阅读方法理解文本。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三、品读语言，感悟内心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借助具体的事例表达情感。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这段时光不好挨。我踏着一块块方砖跳……空空落落。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启发思考：这段文字要表达的主要意思是什么？作者是怎样把这个意思表达出</w:t>
      </w:r>
      <w:r>
        <w:rPr>
          <w:rFonts w:ascii="宋体" w:eastAsia="宋体" w:hAnsi="宋体" w:cs="宋体" w:hint="eastAsia"/>
          <w:sz w:val="24"/>
        </w:rPr>
        <w:t>来的？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作者用跳房子、看云彩走、拨弄蚁穴、翻看“看了多少回的电影画报”四个事例来表现“这段时光不好挨”，作者将焦急又兴奋的心情融入这些具体事例的叙述中。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借助内心独白来表现心理活动。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母亲买菜回来却又翻箱倒柜忙开了……看她做完一件事又去做一件事。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启发思考：这些话哪些是“我”和母亲口头说出来的？哪些是“我”在心里默默说的？这些语言和心理独白交织在一起，在表达上有什么特点？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语言平实质朴、明白如话，甚至让人觉得有些“念念叨叨”如儿语，直接而又鲜明地表现了“我”焦急的心情。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借助环境描写来表现心理活动。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我感觉到周围的光线渐渐暗下去……越来越远越来越缥缈。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提问：“光线渐渐暗下去”表现了“我”怎样的心情？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写光线变暗，暗示时间在推移，“我”的期盼落空，同时也照应“我”的心情——希望渐渐破灭的失落感。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小结：习作时可以把情感融入具体的人、事、景物之中，自然地表达情感。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四、对比阅读，感受写法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．对比阅读本单元的两篇精读课文，完成下列表格，看看它们在表达情感上有什么不同？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《匆匆》《那个星期天》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相同点</w:t>
      </w:r>
      <w:r>
        <w:rPr>
          <w:rFonts w:ascii="楷体" w:eastAsia="楷体" w:hAnsi="楷体" w:cs="楷体" w:hint="eastAsia"/>
          <w:sz w:val="24"/>
        </w:rPr>
        <w:t>:</w:t>
      </w:r>
      <w:r>
        <w:rPr>
          <w:rFonts w:ascii="楷体" w:eastAsia="楷体" w:hAnsi="楷体" w:cs="楷体" w:hint="eastAsia"/>
          <w:sz w:val="24"/>
        </w:rPr>
        <w:t>都表达了作者的真情实感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不同点</w:t>
      </w:r>
      <w:r>
        <w:rPr>
          <w:rFonts w:ascii="楷体" w:eastAsia="楷体" w:hAnsi="楷体" w:cs="楷体" w:hint="eastAsia"/>
          <w:sz w:val="24"/>
        </w:rPr>
        <w:t>:</w:t>
      </w:r>
      <w:r>
        <w:rPr>
          <w:rFonts w:ascii="楷体" w:eastAsia="楷体" w:hAnsi="楷体" w:cs="楷体" w:hint="eastAsia"/>
          <w:sz w:val="24"/>
        </w:rPr>
        <w:t>表达内容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表达方式</w:t>
      </w:r>
      <w:r>
        <w:rPr>
          <w:rFonts w:ascii="楷体" w:eastAsia="楷体" w:hAnsi="楷体" w:cs="楷体" w:hint="eastAsia"/>
          <w:sz w:val="24"/>
        </w:rPr>
        <w:t>/</w:t>
      </w:r>
      <w:r>
        <w:rPr>
          <w:rFonts w:ascii="楷体" w:eastAsia="楷体" w:hAnsi="楷体" w:cs="楷体" w:hint="eastAsia"/>
          <w:sz w:val="24"/>
        </w:rPr>
        <w:t>描写手法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写了时光匆匆的特点，表达了“我”对时光流逝的感慨</w:t>
      </w:r>
      <w:r>
        <w:rPr>
          <w:rFonts w:ascii="楷体" w:eastAsia="楷体" w:hAnsi="楷体" w:cs="楷体" w:hint="eastAsia"/>
          <w:sz w:val="24"/>
        </w:rPr>
        <w:t>。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侧重把情感直接表达出来</w:t>
      </w:r>
      <w:r>
        <w:rPr>
          <w:rFonts w:ascii="楷体" w:eastAsia="楷体" w:hAnsi="楷体" w:cs="楷体" w:hint="eastAsia"/>
          <w:sz w:val="24"/>
        </w:rPr>
        <w:t>。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全文以内心独白贯穿始终</w:t>
      </w:r>
      <w:r>
        <w:rPr>
          <w:rFonts w:ascii="楷体" w:eastAsia="楷体" w:hAnsi="楷体" w:cs="楷体" w:hint="eastAsia"/>
          <w:sz w:val="24"/>
        </w:rPr>
        <w:t>。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写了“我”第一次的盼望，然而盼望最终落空，表现了“我”从盼望到失望的内心变化</w:t>
      </w:r>
      <w:r>
        <w:rPr>
          <w:rFonts w:ascii="楷体" w:eastAsia="楷体" w:hAnsi="楷体" w:cs="楷体" w:hint="eastAsia"/>
          <w:sz w:val="24"/>
        </w:rPr>
        <w:t>。</w:t>
      </w:r>
    </w:p>
    <w:p w:rsidR="000E23A6" w:rsidRDefault="00F278A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侧重把情感融入具体的人、事、景物当中，间接表达出来对人物的语言、动作、神态和心理进行了描写，同时用环境描写和侧面描写来烘托</w:t>
      </w:r>
      <w:r>
        <w:rPr>
          <w:rFonts w:ascii="楷体" w:eastAsia="楷体" w:hAnsi="楷体" w:cs="楷体" w:hint="eastAsia"/>
          <w:sz w:val="24"/>
        </w:rPr>
        <w:t>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本文中，景物的描写表现了作者的心情变化。老师还搜集了一些名家名篇（课件出示），请同学们读一读，想一想在这些文章中景色描写又起到了怎样的作用。</w:t>
      </w:r>
    </w:p>
    <w:p w:rsidR="000E23A6" w:rsidRDefault="000E23A6"/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0E23A6" w:rsidRDefault="00F278A5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9</w:t>
      </w:r>
      <w:r>
        <w:rPr>
          <w:rFonts w:ascii="宋体" w:eastAsia="宋体" w:hAnsi="宋体" w:cs="宋体" w:hint="eastAsia"/>
          <w:b/>
          <w:bCs/>
          <w:sz w:val="24"/>
        </w:rPr>
        <w:t>那个星期天</w:t>
      </w:r>
    </w:p>
    <w:p w:rsidR="000E23A6" w:rsidRDefault="00F278A5">
      <w:pPr>
        <w:spacing w:line="312" w:lineRule="auto"/>
        <w:ind w:firstLineChars="200" w:firstLine="482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事</w:t>
      </w:r>
      <w:r>
        <w:rPr>
          <w:rFonts w:ascii="宋体" w:eastAsia="宋体" w:hAnsi="宋体" w:cs="宋体" w:hint="eastAsia"/>
          <w:sz w:val="24"/>
        </w:rPr>
        <w:t>藏起来</w:t>
      </w:r>
      <w:r>
        <w:rPr>
          <w:rFonts w:ascii="宋体" w:eastAsia="宋体" w:hAnsi="宋体" w:cs="宋体" w:hint="eastAsia"/>
          <w:sz w:val="24"/>
        </w:rPr>
        <w:t>跳房子……追着念叨蹲在一旁</w:t>
      </w:r>
    </w:p>
    <w:p w:rsidR="000E23A6" w:rsidRDefault="00F278A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早晨上午下午黄昏</w:t>
      </w:r>
    </w:p>
    <w:p w:rsidR="000E23A6" w:rsidRDefault="00F278A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兴奋焦急焦急失望</w:t>
      </w:r>
    </w:p>
    <w:p w:rsidR="000E23A6" w:rsidRDefault="00F278A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急切惆怅委屈</w:t>
      </w:r>
    </w:p>
    <w:p w:rsidR="000E23A6" w:rsidRDefault="00F278A5">
      <w:pPr>
        <w:spacing w:line="312" w:lineRule="auto"/>
        <w:ind w:firstLineChars="200" w:firstLine="482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景</w:t>
      </w:r>
      <w:r>
        <w:rPr>
          <w:rFonts w:ascii="宋体" w:eastAsia="宋体" w:hAnsi="宋体" w:cs="宋体" w:hint="eastAsia"/>
          <w:sz w:val="24"/>
        </w:rPr>
        <w:t>明媚空落落缥缈荒凉</w:t>
      </w:r>
    </w:p>
    <w:p w:rsidR="000E23A6" w:rsidRDefault="00F278A5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前，我通过简短的交流，引导学生回忆往事，体会表情背后酸甜苦辣的心情，引起学生的共鸣，活跃了课堂的气氛，也为后面体会作者心情的变化埋下了伏笔。在“梳理线索，体会心情”环节，我把课堂学习的主动权交到了学生的手中。他们通过分工合作，在小组中进行文本的研读、思维的碰撞。我在巡视时，只需要适当点拨、提示，这大大加强了学生的主观能动性。而且我还沿着学生思维的轨迹，创设情境，通过多种方式的朗读，促进了学生对文章内容的理解，对于在写作中如何表达情感有了更深刻的体会。</w:t>
      </w:r>
    </w:p>
    <w:p w:rsidR="000E23A6" w:rsidRDefault="00F278A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此外，本课最大的亮点在于板书设计由师生共同完成。我初步</w:t>
      </w:r>
      <w:r>
        <w:rPr>
          <w:rFonts w:ascii="宋体" w:eastAsia="宋体" w:hAnsi="宋体" w:cs="宋体" w:hint="eastAsia"/>
          <w:sz w:val="24"/>
        </w:rPr>
        <w:t>绘制了时间轴，学生在学习的过程中，不断给时间轴填充内容。通过这些可移动的板贴的插入、变换，文章的脉络、笔法都渐渐清晰起来。在这样的设计下，我恰当放手、适时后退，把课堂的舞台交给学生，充分激发了学生主动探究的热情，也在潜移默化中，传递给学生绘制时间轴理清思路的阅读方法。</w:t>
      </w:r>
    </w:p>
    <w:sectPr w:rsidR="000E23A6" w:rsidSect="000E23A6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3A6" w:rsidRPr="0025517B" w:rsidRDefault="000E23A6" w:rsidP="000E23A6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0E23A6" w:rsidRPr="0025517B" w:rsidRDefault="000E23A6" w:rsidP="000E23A6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3A6" w:rsidRPr="0025517B" w:rsidRDefault="000E23A6" w:rsidP="000E23A6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0E23A6" w:rsidRPr="0025517B" w:rsidRDefault="000E23A6" w:rsidP="000E23A6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3A6" w:rsidRPr="00F278A5" w:rsidRDefault="000E23A6" w:rsidP="00F278A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3531D95"/>
    <w:rsid w:val="000E23A6"/>
    <w:rsid w:val="00F278A5"/>
    <w:rsid w:val="13447B9B"/>
    <w:rsid w:val="17C312B9"/>
    <w:rsid w:val="190C4CE2"/>
    <w:rsid w:val="19BC510A"/>
    <w:rsid w:val="2B0B6811"/>
    <w:rsid w:val="5604052A"/>
    <w:rsid w:val="5AF231B6"/>
    <w:rsid w:val="5F2D5184"/>
    <w:rsid w:val="73531D95"/>
    <w:rsid w:val="77535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3A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E23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E23A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F278A5"/>
    <w:rPr>
      <w:sz w:val="18"/>
      <w:szCs w:val="18"/>
    </w:rPr>
  </w:style>
  <w:style w:type="character" w:customStyle="1" w:styleId="Char">
    <w:name w:val="批注框文本 Char"/>
    <w:basedOn w:val="a0"/>
    <w:link w:val="a5"/>
    <w:rsid w:val="00F278A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2020-11-11T03:40:00Z</dcterms:created>
  <dcterms:modified xsi:type="dcterms:W3CDTF">2022-05-01T01:56:00Z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KSORubyTemplateID" linkTarget="0">
    <vt:lpwstr>6</vt:lpwstr>
  </property>
  <property fmtid="{D5CDD505-2E9C-101B-9397-08002B2CF9AE}" pid="4" name="ICV">
    <vt:lpwstr>AB2091831EF345C5B258FEEAAEC57687</vt:lpwstr>
  </property>
</Properties>
</file>