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33" w:rsidRDefault="00FF500B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2</w:t>
      </w:r>
      <w:r>
        <w:rPr>
          <w:rFonts w:ascii="黑体" w:eastAsia="黑体" w:hAnsi="黑体" w:cs="黑体" w:hint="eastAsia"/>
          <w:sz w:val="30"/>
          <w:szCs w:val="30"/>
        </w:rPr>
        <w:t>腊八粥</w:t>
      </w:r>
    </w:p>
    <w:p w:rsidR="00847D33" w:rsidRDefault="00847D33"/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会写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个词语。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朗读课文，能把握课文内容，分清详略并体会详略安排的效果。【语文要素】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能找出细腻描写腊八粥的句子，并体会到其表达的好处。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能模仿课文第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自然段，写一种自己喜爱的食物，写出其特点及自己对它的喜爱之情。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能分清课文详略并体会详略安排的效果。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847D33" w:rsidRDefault="00847D33"/>
    <w:p w:rsidR="00847D33" w:rsidRDefault="00FF500B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课时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会写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个词语。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了解课文内容，把握课文主要写了“等粥”和“喝粥”两件事，初步领会作者想要表达的主要意思。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能模仿课文第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自然段，写一种自己喜爱的食物，写出其特点及自己对它的喜爱之情。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一、视频导入，聚焦腊八粥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导入：在我们中国，有许多美食，它们不仅味道好，还寄托着人们美好的情感。让我们一起来看一段视频。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观看纪录片《舌尖上的中国》中有关腊八粥的片段。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学生们自由交流，说说对视频中腊八粥的印象。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二、学习课文第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自然段，试着写一种美食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自读第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自然段，说说这段文字描写的腊八粥给你留下了怎样的印象？是从哪些语句中感受到的？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学生尝试介绍一种自己喜爱的美食。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）出示“包子”“糖堆儿”“烤鸭</w:t>
      </w:r>
      <w:r>
        <w:rPr>
          <w:rFonts w:ascii="宋体" w:eastAsia="宋体" w:hAnsi="宋体" w:cs="宋体" w:hint="eastAsia"/>
          <w:sz w:val="24"/>
        </w:rPr>
        <w:t>”等美食图片，让学生结合生活实际说说自己喜欢的美食是什么。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）思考：怎样把你喜欢的美食介绍给同学？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）小组交流：仿照课文第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自然段，每位成员把自己喜欢的一种美食介绍给组内其他同学。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）小组评价，并推荐介绍得好的同学在班里展示。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）小练笔。仿照课文第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自然段，写一写自己喜欢的美食。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再读第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自然段，说说描写腊八粥时哪些词语给你的印象最深。（</w:t>
      </w:r>
      <w:r>
        <w:rPr>
          <w:rFonts w:ascii="楷体" w:eastAsia="楷体" w:hAnsi="楷体" w:cs="楷体" w:hint="eastAsia"/>
          <w:sz w:val="24"/>
        </w:rPr>
        <w:t>如“甜甜的腻腻的”“糊糊涂涂”“大碗大碗”等</w:t>
      </w:r>
      <w:r>
        <w:rPr>
          <w:rFonts w:ascii="宋体" w:eastAsia="宋体" w:hAnsi="宋体" w:cs="宋体" w:hint="eastAsia"/>
          <w:sz w:val="24"/>
        </w:rPr>
        <w:t>）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三、创设“拍视频”的情景，把握文章的主要内容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引导学生初读课文。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）教师指名读课文，提醒学生要读准带拼音的词语。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）用多种方法学习生字新词，重点了解“孥孥”一词是湘西地区对男孩子的称呼。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）教师提醒学生易错字的笔画。教师请学生示范书写。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）课文围绕“腊八粥”主要写了一件什么事？你从中感受到什么？（</w:t>
      </w:r>
      <w:r>
        <w:rPr>
          <w:rFonts w:ascii="楷体" w:eastAsia="楷体" w:hAnsi="楷体" w:cs="楷体" w:hint="eastAsia"/>
          <w:sz w:val="24"/>
        </w:rPr>
        <w:t>从八儿一家喝腊八粥的故事中可感受到人们对腊八粥的喜爱之情</w:t>
      </w:r>
      <w:r>
        <w:rPr>
          <w:rFonts w:ascii="宋体" w:eastAsia="宋体" w:hAnsi="宋体" w:cs="宋体" w:hint="eastAsia"/>
          <w:sz w:val="24"/>
        </w:rPr>
        <w:t>）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梳理需拍摄的镜头，了解文章内容。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）我们计划把沈从文先生的这篇《腊八粥》也像《舌尖上的中国》那样拍成一个视频，如果你是导演，你打算拍摄哪些镜头？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可以先拍摄一组男女老少喝腊八粥的镜头，再拍摄</w:t>
      </w:r>
      <w:r>
        <w:rPr>
          <w:rFonts w:ascii="楷体" w:eastAsia="楷体" w:hAnsi="楷体" w:cs="楷体" w:hint="eastAsia"/>
          <w:sz w:val="24"/>
        </w:rPr>
        <w:t>八儿一家喝腊八粥的镜头。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）教师要及时根据学生发言，与学生确定好每个镜头所对应的文章内容。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）给每组镜头起名字，梳理文章结构。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如，“介绍腊八粥”这组镜头对应的是文章的第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自然段，“等粥”这组镜头对应的是文章的第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-</w:t>
      </w:r>
      <w:r>
        <w:rPr>
          <w:rFonts w:ascii="楷体" w:eastAsia="楷体" w:hAnsi="楷体" w:cs="楷体" w:hint="eastAsia"/>
          <w:sz w:val="24"/>
        </w:rPr>
        <w:t>17</w:t>
      </w:r>
      <w:r>
        <w:rPr>
          <w:rFonts w:ascii="楷体" w:eastAsia="楷体" w:hAnsi="楷体" w:cs="楷体" w:hint="eastAsia"/>
          <w:sz w:val="24"/>
        </w:rPr>
        <w:t>自然段，“喝粥”这组镜头对应的是文章的第</w:t>
      </w:r>
      <w:r>
        <w:rPr>
          <w:rFonts w:ascii="楷体" w:eastAsia="楷体" w:hAnsi="楷体" w:cs="楷体" w:hint="eastAsia"/>
          <w:sz w:val="24"/>
        </w:rPr>
        <w:t>18</w:t>
      </w:r>
      <w:r>
        <w:rPr>
          <w:rFonts w:ascii="楷体" w:eastAsia="楷体" w:hAnsi="楷体" w:cs="楷体" w:hint="eastAsia"/>
          <w:sz w:val="24"/>
        </w:rPr>
        <w:t>-</w:t>
      </w:r>
      <w:r>
        <w:rPr>
          <w:rFonts w:ascii="楷体" w:eastAsia="楷体" w:hAnsi="楷体" w:cs="楷体" w:hint="eastAsia"/>
          <w:sz w:val="24"/>
        </w:rPr>
        <w:t>19</w:t>
      </w:r>
      <w:r>
        <w:rPr>
          <w:rFonts w:ascii="楷体" w:eastAsia="楷体" w:hAnsi="楷体" w:cs="楷体" w:hint="eastAsia"/>
          <w:sz w:val="24"/>
        </w:rPr>
        <w:t>自然段。“等粥”这组镜头又可以分为“盼粥”（第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-</w:t>
      </w:r>
      <w:r>
        <w:rPr>
          <w:rFonts w:ascii="楷体" w:eastAsia="楷体" w:hAnsi="楷体" w:cs="楷体" w:hint="eastAsia"/>
          <w:sz w:val="24"/>
        </w:rPr>
        <w:t>8</w:t>
      </w:r>
      <w:r>
        <w:rPr>
          <w:rFonts w:ascii="楷体" w:eastAsia="楷体" w:hAnsi="楷体" w:cs="楷体" w:hint="eastAsia"/>
          <w:sz w:val="24"/>
        </w:rPr>
        <w:t>自然段）、“分粥”（第</w:t>
      </w:r>
      <w:r>
        <w:rPr>
          <w:rFonts w:ascii="楷体" w:eastAsia="楷体" w:hAnsi="楷体" w:cs="楷体" w:hint="eastAsia"/>
          <w:sz w:val="24"/>
        </w:rPr>
        <w:t>9</w:t>
      </w:r>
      <w:r>
        <w:rPr>
          <w:rFonts w:ascii="楷体" w:eastAsia="楷体" w:hAnsi="楷体" w:cs="楷体" w:hint="eastAsia"/>
          <w:sz w:val="24"/>
        </w:rPr>
        <w:t>-</w:t>
      </w:r>
      <w:r>
        <w:rPr>
          <w:rFonts w:ascii="楷体" w:eastAsia="楷体" w:hAnsi="楷体" w:cs="楷体" w:hint="eastAsia"/>
          <w:sz w:val="24"/>
        </w:rPr>
        <w:t>12</w:t>
      </w:r>
      <w:r>
        <w:rPr>
          <w:rFonts w:ascii="楷体" w:eastAsia="楷体" w:hAnsi="楷体" w:cs="楷体" w:hint="eastAsia"/>
          <w:sz w:val="24"/>
        </w:rPr>
        <w:t>自然段）、“猜粥”（第</w:t>
      </w:r>
      <w:r>
        <w:rPr>
          <w:rFonts w:ascii="楷体" w:eastAsia="楷体" w:hAnsi="楷体" w:cs="楷体" w:hint="eastAsia"/>
          <w:sz w:val="24"/>
        </w:rPr>
        <w:t>13</w:t>
      </w:r>
      <w:r>
        <w:rPr>
          <w:rFonts w:ascii="楷体" w:eastAsia="楷体" w:hAnsi="楷体" w:cs="楷体" w:hint="eastAsia"/>
          <w:sz w:val="24"/>
        </w:rPr>
        <w:t>自然段）、“看粥”（第</w:t>
      </w:r>
      <w:r>
        <w:rPr>
          <w:rFonts w:ascii="楷体" w:eastAsia="楷体" w:hAnsi="楷体" w:cs="楷体" w:hint="eastAsia"/>
          <w:sz w:val="24"/>
        </w:rPr>
        <w:t>14</w:t>
      </w:r>
      <w:r>
        <w:rPr>
          <w:rFonts w:ascii="楷体" w:eastAsia="楷体" w:hAnsi="楷体" w:cs="楷体" w:hint="eastAsia"/>
          <w:sz w:val="24"/>
        </w:rPr>
        <w:t>-</w:t>
      </w:r>
      <w:r>
        <w:rPr>
          <w:rFonts w:ascii="楷体" w:eastAsia="楷体" w:hAnsi="楷体" w:cs="楷体" w:hint="eastAsia"/>
          <w:sz w:val="24"/>
        </w:rPr>
        <w:t>17</w:t>
      </w:r>
      <w:r>
        <w:rPr>
          <w:rFonts w:ascii="楷体" w:eastAsia="楷体" w:hAnsi="楷体" w:cs="楷体" w:hint="eastAsia"/>
          <w:sz w:val="24"/>
        </w:rPr>
        <w:t>自然段）四组镜头。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）商量“怎样拍摄”，分清文章内容的主次。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教师：</w:t>
      </w:r>
      <w:r>
        <w:rPr>
          <w:rFonts w:ascii="楷体" w:eastAsia="楷体" w:hAnsi="楷体" w:cs="楷体" w:hint="eastAsia"/>
          <w:sz w:val="24"/>
        </w:rPr>
        <w:t>我们在拍摄的时候，有些</w:t>
      </w:r>
      <w:r>
        <w:rPr>
          <w:rFonts w:ascii="楷体" w:eastAsia="楷体" w:hAnsi="楷体" w:cs="楷体" w:hint="eastAsia"/>
          <w:sz w:val="24"/>
        </w:rPr>
        <w:t>镜头会拍摄得长一些，有些则一带而过。请问各位导演，以上的这些镜头你们打算怎样拍？为什么？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根据学生发言总结：“盼粥”“分粥”“猜粥”“看粥”这四个场景要重点拍摄，因为这四个场景的描写是课文的主要内容。</w:t>
      </w:r>
    </w:p>
    <w:p w:rsidR="00847D33" w:rsidRDefault="00847D33"/>
    <w:p w:rsidR="00847D33" w:rsidRDefault="00FF500B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课时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深入理解课文，领悟作者是怎样把主要部分写详细的，并能体会到详略得当的好处。（重难点）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朗读课文，体会腊八粥的甜蜜以及家庭生活的其乐融融。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一、根据课文主要内容，分组讨论如何拍摄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组织小组讨论。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讨论要求：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）学生根据想要拍的场景，自由组成活动小组。组内成员可按照“导演”“摄像师”“录音师”“配音师”这些角色进行拍摄任务分工。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）从“盼粥”“分粥”“猜粥”“看粥”中选择一个场景，并确定拍摄的目标。如：要体现出八儿焦急的心理，要体现出腊八粥的诱人等。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）讨论拍摄镜头：说说怎样拍才能让观众感受到八儿的心理、腊八粥的诱人等。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学生讨论时，教师进行巡视，并根据各组讨论的情况给出有针对性的建议。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二、组织交流，学习课文是如何详写“等粥”这一部分的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出示汇报要求。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）导演说戏。明确要拍摄的镜头，朗读课文中相应的文字，介绍如何来拍摄这个镜头。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）拍摄组成员要分别介绍自己负责的拍摄细节，还可以说说为什么要拍这个细节，怎么来拍等。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）请观众评戏，或请其他拍摄组提改进建议。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组织交流。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在交流的过程中，教师应适时地点拨、及时地总结，尤其要引导学生紧紧地抓住文本去品读、感悟，并学习写法。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镜头一：盼粥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）导演说戏。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①我们拍摄的是八儿盼粥的镜头。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②课文中相应的文字：“住方家大院的八儿，今天喜得快要发疯了。他一个人进进出出灶房……”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③我们主要通过拍摄</w:t>
      </w:r>
      <w:r>
        <w:rPr>
          <w:rFonts w:ascii="楷体" w:eastAsia="楷体" w:hAnsi="楷体" w:cs="楷体" w:hint="eastAsia"/>
          <w:sz w:val="24"/>
        </w:rPr>
        <w:t>八儿的动作、语言、神态和粥的声音，来表现八儿对粥的期待。另外，我们准备交错拍摄八儿的镜头和粥的镜头，即拍了一个八儿的镜头后紧接着拍一个粥的镜头。下面请我们的拍摄团队具体介绍一下。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）拍摄团队展示。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：我是摄像师，我要把八儿“喜得快要发疯了”“进进出出”等神态、动作拍下来，让观众感受到八儿对腊八粥的无比期待。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：我负责给八儿配音。大家请听：“妈，妈，要到什么时候才……”“那我饿了！”大家感受到了什么？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：我负责给腊八粥录音，录下腊八粥“叹气”的声音。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）观众评戏。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镜头二：分粥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：（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）导演说戏。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①我们拍摄的是八儿分粥的镜头。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②课文中相应的文字：“妈，妈，等一下我要吃三碗！我们只准大哥吃一碗……”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③我们主要通过拍摄八儿的语言来表现八儿的“贪心”。我们拍摄的难点是怎样通过八儿的语言来展现他的心理。下面请欣赏我们录制的声音。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）拍摄团队的展示。团队成员分角色朗读课文。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）观众评戏。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镜头三：猜粥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）导演说戏。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①我们拍摄的是八儿猜粥的镜头。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②课文中相应的文字：“锅中的一切，对八儿来说，只能猜想：栗子已稀烂到认不清楚了吧……”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③我们主要通过八儿的内心独白来表现八儿的馋涎欲滴。我们还想拍摄八儿想象腊八粥的样子。请大家闭上眼睛，边欣赏，边想象。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）拍摄团队的展示。团队成员分角色朗读课文。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：锅中的一切，对八儿来说，只能猜想。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：栗子已稀烂到认不清楚了吧，饭豆会煮得浑身肿胀了吧，花生仁吃来总该是面面的了！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：枣子必大了三四倍——要是真的干红枣也有那么大，那就妙极了！糖若放多了，它会起锅巴……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）观众评戏。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镜头四：看粥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）导演说戏。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①我们拍摄的是八儿看粥的镜头。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②课文中相应的文字：“‘呃……’他</w:t>
      </w:r>
      <w:r>
        <w:rPr>
          <w:rFonts w:ascii="楷体" w:eastAsia="楷体" w:hAnsi="楷体" w:cs="楷体" w:hint="eastAsia"/>
          <w:sz w:val="24"/>
        </w:rPr>
        <w:t>惊异得喊起来了，锅中的一切已进了他的眼中……”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楷体" w:eastAsia="楷体" w:hAnsi="楷体" w:cs="楷体" w:hint="eastAsia"/>
          <w:sz w:val="24"/>
        </w:rPr>
        <w:t>③我们不仅要拍腊八粥，还要拍八儿和妈妈。我们觉得，这个镜头应该是整个视频的高潮，所以我们想把镜头定格下来，慢慢拍摄。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）拍摄团队展示。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：我负责拍腊八粥，我将镜头定格下来，力求让每一位观众都能看到“栗子跌进锅里，不久就得粉碎”“饭豆煮得肿胀”“粥的颜色是深褐”，让看到这个镜头的观众对腊八粥馋涎欲滴。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队员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和队员</w:t>
      </w: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：我们俩负责拍摄八儿和妈妈，大家可以看看插图描绘的场景：妈妈把八儿抱起来，八儿大吃一惊。我觉得这是一幅特别温馨的家庭图景。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）观众评戏</w:t>
      </w:r>
      <w:r>
        <w:rPr>
          <w:rFonts w:ascii="宋体" w:eastAsia="宋体" w:hAnsi="宋体" w:cs="宋体" w:hint="eastAsia"/>
          <w:sz w:val="24"/>
        </w:rPr>
        <w:t>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教师小结：人们不仅喜爱腊八粥，而且还赋予了它独特的意义：它承载着人们对美好生活的寄托。正因如此，它能让人们感受到节日的喜庆和生活的幸福。</w:t>
      </w:r>
    </w:p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三、学习“喝粥”部分，感受课文详略安排的巧妙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指名读“喝粥”部分，其他同学边听边思考：这一部分可以拍摄哪些镜头？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学生交流。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预设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：可以拍摄“靠着妈妈斜立着的八儿”。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预设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：可以拍摄“（八儿的）肚子已成了一面小鼓了”。</w:t>
      </w:r>
    </w:p>
    <w:p w:rsidR="00847D33" w:rsidRDefault="00FF500B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预设</w:t>
      </w: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：可以拍摄“（筷子）很浪漫地摆成一个十字”。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提出质疑：为什么不拍摄“喝”的镜头呢？（</w:t>
      </w:r>
      <w:r>
        <w:rPr>
          <w:rFonts w:ascii="楷体" w:eastAsia="楷体" w:hAnsi="楷体" w:cs="楷体" w:hint="eastAsia"/>
          <w:sz w:val="24"/>
        </w:rPr>
        <w:t>透过喝粥后的画面，就能让人想象到喝粥的</w:t>
      </w:r>
      <w:r>
        <w:rPr>
          <w:rFonts w:ascii="楷体" w:eastAsia="楷体" w:hAnsi="楷体" w:cs="楷体" w:hint="eastAsia"/>
          <w:sz w:val="24"/>
        </w:rPr>
        <w:t>场面，而且更能直观地让人感受到一家人的温馨和谐</w:t>
      </w:r>
      <w:r>
        <w:rPr>
          <w:rFonts w:ascii="宋体" w:eastAsia="宋体" w:hAnsi="宋体" w:cs="宋体" w:hint="eastAsia"/>
          <w:sz w:val="24"/>
        </w:rPr>
        <w:t>）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质疑片首的镜头，体会作者对传统风俗的热爱。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）教师质疑：为什么作者不多写一写怎么熬制腊八粥的，却把八儿等粥的过程写得这么详细？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）学生讨论交流。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）教师结合学生发言，帮助学生总结：通过对八儿一家，尤其是八儿等粥过程的描写，表现了人们对腊八粥的喜爱，说明腊八节喝腊八粥的风俗已经成为人们生活的一部分。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朗读全文，感受作者字里行间寄托的美好情感。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）播放《舌尖上的中国》中有关腊八粥的视频（无声音），教师配音读第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自然段，向学生展示腊八粥的魅力。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）学生根据拍摄分组，接力朗读“等粥”的四个场景，感受作者对腊八粥的喜爱。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）齐读“喝粥”部分，感受腊八粥的甜蜜以及家庭生活的其乐融融。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延伸阅读《腊八粥》后面的部分，丰富对文本的理解和感受。</w:t>
      </w:r>
    </w:p>
    <w:p w:rsidR="00847D33" w:rsidRDefault="00847D33"/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847D33" w:rsidRDefault="00FF500B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腊八粥</w:t>
      </w:r>
    </w:p>
    <w:p w:rsidR="00847D33" w:rsidRDefault="00FF500B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腊八粥粥——“甜甜的腻腻的”“糊糊涂涂”</w:t>
      </w:r>
    </w:p>
    <w:p w:rsidR="00847D33" w:rsidRDefault="00FF500B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八儿等粥盼、分、猜、看</w:t>
      </w:r>
    </w:p>
    <w:p w:rsidR="00847D33" w:rsidRDefault="00FF500B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喝粥对“粥”的细腻描写</w:t>
      </w:r>
    </w:p>
    <w:p w:rsidR="00847D33" w:rsidRDefault="00FF500B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对“八儿”的细致描写美好的情感</w:t>
      </w:r>
    </w:p>
    <w:p w:rsidR="00847D33" w:rsidRDefault="00847D33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</w:p>
    <w:p w:rsidR="00847D33" w:rsidRDefault="00847D33"/>
    <w:p w:rsidR="00847D33" w:rsidRDefault="00FF500B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本课教学设计的最大亮点在于创设拍摄情境来进行教学：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第一，引导学生给每组镜头起名字，梳理文章结构，在商量“怎样拍摄”中分清文章内容的主次。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第二，借助拍摄的设计，以小组合作、全班交流的形式体会作者是如何抓住细节，把“等粥”这一部分写具体的。</w:t>
      </w:r>
    </w:p>
    <w:p w:rsidR="00847D33" w:rsidRDefault="00FF500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第三，学习“喝粥”部分时，引导学生思考这一部分可以拍摄哪些镜头，从而感受课文详略安排的巧妙，让学生更加形象地感受到文章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详略的安排与作者要表达的主要意思是分不开的。</w:t>
      </w:r>
    </w:p>
    <w:sectPr w:rsidR="00847D33" w:rsidSect="00847D33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D33" w:rsidRPr="0025517B" w:rsidRDefault="00847D33" w:rsidP="00847D33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847D33" w:rsidRPr="0025517B" w:rsidRDefault="00847D33" w:rsidP="00847D33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D33" w:rsidRPr="0025517B" w:rsidRDefault="00847D33" w:rsidP="00847D33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847D33" w:rsidRPr="0025517B" w:rsidRDefault="00847D33" w:rsidP="00847D33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D33" w:rsidRPr="00FF500B" w:rsidRDefault="00847D33" w:rsidP="00FF500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5702E42"/>
    <w:rsid w:val="00847D33"/>
    <w:rsid w:val="00FF500B"/>
    <w:rsid w:val="16971A3E"/>
    <w:rsid w:val="25702E42"/>
    <w:rsid w:val="39140431"/>
    <w:rsid w:val="42C51287"/>
    <w:rsid w:val="50E91905"/>
    <w:rsid w:val="57297D17"/>
    <w:rsid w:val="62192D10"/>
    <w:rsid w:val="67813FB3"/>
    <w:rsid w:val="725E60EE"/>
    <w:rsid w:val="72FF6DED"/>
    <w:rsid w:val="7D116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7D3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47D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47D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FF500B"/>
    <w:rPr>
      <w:sz w:val="18"/>
      <w:szCs w:val="18"/>
    </w:rPr>
  </w:style>
  <w:style w:type="character" w:customStyle="1" w:styleId="Char">
    <w:name w:val="批注框文本 Char"/>
    <w:basedOn w:val="a0"/>
    <w:link w:val="a5"/>
    <w:rsid w:val="00FF500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2020-11-11T01:13:00Z</dcterms:created>
  <dcterms:modified xsi:type="dcterms:W3CDTF">2022-05-01T01:55:00Z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46A90D1404094C4F9ADA3524BFCDD0CD</vt:lpwstr>
  </property>
</Properties>
</file>