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写作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学习仿写</w:t>
      </w:r>
    </w:p>
    <w:tbl>
      <w:tblPr>
        <w:tblStyle w:val="7"/>
        <w:tblW w:w="85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530"/>
        <w:gridCol w:w="6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vMerge w:val="restart"/>
            <w:vAlign w:val="top"/>
          </w:tcPr>
          <w:p>
            <w:pPr>
              <w:tabs>
                <w:tab w:val="center" w:pos="223"/>
              </w:tabs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</w:p>
          <w:p>
            <w:pPr>
              <w:tabs>
                <w:tab w:val="center" w:pos="223"/>
              </w:tabs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</w:p>
          <w:p>
            <w:pPr>
              <w:tabs>
                <w:tab w:val="center" w:pos="223"/>
              </w:tabs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</w:p>
          <w:p>
            <w:pPr>
              <w:tabs>
                <w:tab w:val="center" w:pos="223"/>
              </w:tabs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</w:p>
          <w:p>
            <w:pPr>
              <w:tabs>
                <w:tab w:val="center" w:pos="223"/>
              </w:tabs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目标</w:t>
            </w:r>
          </w:p>
        </w:tc>
        <w:tc>
          <w:tcPr>
            <w:tcW w:w="1530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  <w:t>知识与技能</w:t>
            </w:r>
          </w:p>
        </w:tc>
        <w:tc>
          <w:tcPr>
            <w:tcW w:w="6093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1.掌握仿写的基本知识和方法。  </w:t>
            </w:r>
          </w:p>
          <w:p>
            <w:pPr>
              <w:jc w:val="both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2.能在对文章进行批注的基础上，运用仿写的方法进行写作训练。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vMerge w:val="continue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  <w:t>过程与方法</w:t>
            </w:r>
          </w:p>
        </w:tc>
        <w:tc>
          <w:tcPr>
            <w:tcW w:w="6093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以读促写，领悟课内外经典作品的篇章结构和写作技巧，掌握仿写的基本知识和方法，学会使用恰当的修辞、句式、结构和写法，并尝试在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作中运用自己平时积累的好词佳句来进行表达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1" w:type="dxa"/>
            <w:vMerge w:val="continue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  <w:t>情感、态度</w:t>
            </w:r>
          </w:p>
          <w:p>
            <w:pPr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eastAsia="zh-CN"/>
              </w:rPr>
              <w:t>与价值观</w:t>
            </w:r>
          </w:p>
        </w:tc>
        <w:tc>
          <w:tcPr>
            <w:tcW w:w="6093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1.能运用仿写的方法进行写作训练，激发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写作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的热情，增强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作的自信心。</w:t>
            </w:r>
          </w:p>
          <w:p>
            <w:pPr>
              <w:jc w:val="left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2.培养读经典作品的爱好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提高欣赏经典作品的能力。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vAlign w:val="top"/>
          </w:tcPr>
          <w:p>
            <w:pPr>
              <w:jc w:val="center"/>
              <w:rPr>
                <w:rFonts w:hint="eastAsia" w:ascii="仿宋_GB2312" w:eastAsia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</w:t>
            </w:r>
            <w:r>
              <w:rPr>
                <w:rFonts w:hint="eastAsia" w:ascii="黑体" w:eastAsia="黑体"/>
                <w:b/>
                <w:sz w:val="24"/>
                <w:szCs w:val="24"/>
                <w:lang w:eastAsia="zh-CN"/>
              </w:rPr>
              <w:t>法指导</w:t>
            </w:r>
          </w:p>
        </w:tc>
        <w:tc>
          <w:tcPr>
            <w:tcW w:w="7623" w:type="dxa"/>
            <w:gridSpan w:val="2"/>
            <w:vAlign w:val="top"/>
          </w:tcPr>
          <w:p>
            <w:pPr>
              <w:jc w:val="left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自主学习法，合作探究法。</w:t>
            </w:r>
          </w:p>
          <w:p>
            <w:pPr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华文行楷" w:eastAsia="华文行楷"/>
          <w:b/>
          <w:sz w:val="28"/>
          <w:szCs w:val="28"/>
          <w:lang w:eastAsia="zh-CN"/>
        </w:rPr>
      </w:pPr>
    </w:p>
    <w:p>
      <w:pPr>
        <w:adjustRightInd w:val="0"/>
        <w:snapToGrid w:val="0"/>
        <w:jc w:val="center"/>
        <w:rPr>
          <w:rFonts w:hint="eastAsia" w:ascii="华文行楷" w:eastAsia="华文行楷"/>
          <w:b/>
          <w:sz w:val="28"/>
          <w:szCs w:val="28"/>
          <w:lang w:eastAsia="zh-CN"/>
        </w:rPr>
      </w:pPr>
      <w:r>
        <w:rPr>
          <w:rFonts w:hint="eastAsia" w:ascii="华文行楷" w:eastAsia="华文行楷"/>
          <w:b/>
          <w:sz w:val="28"/>
          <w:szCs w:val="28"/>
          <w:lang w:eastAsia="zh-CN"/>
        </w:rPr>
        <w:t>教学过程</w:t>
      </w:r>
    </w:p>
    <w:p>
      <w:pPr>
        <w:adjustRightInd w:val="0"/>
        <w:snapToGrid w:val="0"/>
        <w:jc w:val="center"/>
        <w:rPr>
          <w:rFonts w:hint="eastAsia"/>
        </w:rPr>
      </w:pPr>
    </w:p>
    <w:tbl>
      <w:tblPr>
        <w:tblStyle w:val="7"/>
        <w:tblW w:w="85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教学环节</w:t>
            </w:r>
          </w:p>
        </w:tc>
        <w:tc>
          <w:tcPr>
            <w:tcW w:w="7153" w:type="dxa"/>
            <w:vAlign w:val="center"/>
          </w:tcPr>
          <w:p>
            <w:pPr>
              <w:jc w:val="center"/>
              <w:rPr>
                <w:rFonts w:hint="eastAsia"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教    学    内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8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环节一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新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导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入</w:t>
            </w:r>
          </w:p>
        </w:tc>
        <w:tc>
          <w:tcPr>
            <w:tcW w:w="7153" w:type="dxa"/>
            <w:vAlign w:val="center"/>
          </w:tcPr>
          <w:p>
            <w:pPr>
              <w:spacing w:line="240" w:lineRule="auto"/>
              <w:ind w:firstLine="42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有一位哲人说过：“仿写是写作的开始，是观察的基础，是酝酿的基础，是想象的基础，是积累的基础，也是创新的基础……”“模仿是创造的第一步，又是学习的最初形式。”因此，在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作练习中，以范文引路，从仿写起步学习作文，无疑是提高作文能力的一条捷径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spacing w:line="240" w:lineRule="auto"/>
              <w:ind w:firstLine="420"/>
              <w:rPr>
                <w:rFonts w:hint="eastAsia" w:ascii="黑体" w:eastAsia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对于我们初中生来说，仿写仍然是提高写作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水平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的一个有效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方法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。一篇好文章，在写法上总有值得模仿、借鉴的地方。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那么，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我们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怎样去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仿写呢？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8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环节二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写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导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环节二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写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导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环节二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写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导</w:t>
            </w:r>
          </w:p>
        </w:tc>
        <w:tc>
          <w:tcPr>
            <w:tcW w:w="7153" w:type="dxa"/>
            <w:vAlign w:val="center"/>
          </w:tcPr>
          <w:p>
            <w:pPr>
              <w:spacing w:line="240" w:lineRule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一、认知仿写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仿写是根据一篇文章的立意、选材、结构、语言、表现手法等，有目的地进行模仿的一种写作方法。对初中生来说，仿写是在原有的思想、生活和语言积累的基础上，着重模仿借鉴典范文章的某些特点或某部分来写。它与生搬硬套、抄袭他人文章不一样，是一种巧妙化用和创新的写作方法。其主要作用表现在以下两个方面：</w:t>
            </w:r>
          </w:p>
          <w:p>
            <w:pPr>
              <w:spacing w:line="240" w:lineRule="auto"/>
              <w:ind w:firstLine="42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仿写可降低作文的难度，克服学生的恐惧心理，逐步提高写作水平。俗话说“榜样的力量是无穷的”。有生动的范文可以感知学习，揣摩作者的审题，领悟作者的立意，体会文章的构思，作者是如何开头，如何结尾，如何选择材料，如何谋篇布局，心中有了文章的形象，写起来会比较容易。</w:t>
            </w:r>
          </w:p>
          <w:p>
            <w:pPr>
              <w:spacing w:line="240" w:lineRule="auto"/>
              <w:ind w:firstLine="42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2.仿写是创新的基础。钱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书先生说：“善于仿写不亚于独创。”因此，对于我们初学者来说，模仿和借鉴优美文章的写作技巧，以及作者观察生活和思维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方式，把我们的思想引向生活，从生活中寻找自己的影子，就能帮助我们认识生活，认识自己，从中学会组织素材，完成从仿写到创新的写作过程。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二、仿写指导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（一）选好范文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好的范文就像好的老师，能引领学生尽快入格。仿写的首要环节是选定范文，进行深入体会。范文来自选入课本的课文和教师指定或学生自选的课外读物。这些是前人或他人写作的优秀成果，品位较高，具有规范性、典范性和可接受性，适宜学生仿写。范文的选择受每次仿写训练的教学目的的支配，具有明确的方向性。如训练选材的时候，可仿写《春》中描写盼春、春草、春花、春风、春雨等景物的语段，体会选取最具季节性的事物特征来描写的好处，注意选材的详略结合。训练语言的时候，我们可以从《安塞腰鼓》那些优美的语言中学习比喻、排比等修辞手法，或细节和场面描写的手法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（二）仿写技法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可以模仿范文的篇章结构。比如张中行的《叶圣陶先生二三事》，作者由得知叶圣陶先生逝世的消息写起，回忆了关于叶圣陶先生的一些事。在写这些事情之前，先总说叶圣陶先生品德高尚，然后分别从叶圣陶先生为人“宽”和“严”两方面展开叙述。文章虽然写了不少事情，但都不出“宽”和“严”两方面，篇章结构比较清晰，这些事情并不显得杂乱。写人物时，可以模仿这样的篇章结构，围绕人物的特点，从多个方面组织材料进行刻画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还可以模仿范文的写作手法。比如《安塞腰鼓》中“骤雨一样，是急促的鼓点；旋风一样，是飞扬的流苏；乱蛙一样，是蹦跳的脚步；火花一样，是闪射的瞳仁；斗虎一样，是强健的风姿。”运用了比喻的手法，将喻体放在本体前面，突出喻体，渲染了安塞腰鼓的“野性”。我们在写作中也常会用到比喻手法，不妨试着模仿这种句式，看看表达效果是否更好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如茅盾的《白杨礼赞》，作者将自己的情感寄寓于白杨树这一客观事物，赋予它伟岸、质朴、坚强等精神气质，从而使白杨树具有了独特的象征意义。再如茨威格的《列夫·托尔斯泰》，作者采取先抑后扬的写法，先写托尔斯泰平庸甚至丑陋的外表，再赞叹他的非凡之处，前后形成一种张力，让人读后对托尔斯泰印象更为深刻。这样比较有特点的写法，适当时也可以模仿一下。我们在本单元还学习了多种表达方式的综合运用，其中都有可以模仿之处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总之，学习仿写，要根据所写内容和表达的需要，选择和确定具体的仿写点。对于你觉得精彩的地方，要细心揣摩，想一想作者是怎么写的，为什么这样写。然后再想想自己怎样去仿写，最好还能有些变通和创新。仿写只是写作入门的途径之一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想要真正把文章写好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，还有待自己进一步的创造。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三、写作文题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在众多表现亲情的散文中，《背影》《秋天的怀念》都是非常典范的作品，以平实的语言叙写平凡的事件，传达真挚的情感。模仿这两篇课文的写法，写一篇作文，题目自拟。不少于600字。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写作要求：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1.重读这两篇课文，借鉴其具体写法。如选择某一形象凝聚情思，推动情节，贯串全文；注意表现自己对所写人物态度、情感的变化等。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2.注意观察，调动记忆，选取印象深刻、确有感想的事件，呈现精彩的细节。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3.安排好文章的线索与结构，并注意综合运用多种表达方式，让文章更有表现力。</w:t>
            </w:r>
          </w:p>
          <w:p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8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环节三</w:t>
            </w:r>
          </w:p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佳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欣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赏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153" w:type="dxa"/>
            <w:vAlign w:val="top"/>
          </w:tcPr>
          <w:p>
            <w:pPr>
              <w:spacing w:line="240" w:lineRule="auto"/>
              <w:ind w:firstLine="435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流年匆匆，母爱相随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天空依旧蔚蓝，远山依旧爽朗。踏着羊肠小道，按捺不住满溢的思念之情，加快了脚步……哦，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我日夜思念的慈母，一定在焦急地倚门而望……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母爱，又何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止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会在短暂的分别后凸显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当记忆的涓涓细流静静淌过，我发现，原来它一直与我相随。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小时候，母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爱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是那温馨的小屋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我静静地坐在小屋内，小脑袋不时向窗外探望着。每天的此时，妈妈总会那么神奇地出现。脚步声！我惊喜地跑到门前。“吱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”门被轻轻推开，门外是那熟悉的身影。虽然夜色已深，我却感觉到那身影带着光亮，带着温暖。“我回来喽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”妈妈快步向我走来，微笑着，轻轻蹲下，紧紧搂住我。“肚子饿了没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”“冷不冷？”“一个人在家想妈妈吗？”妈妈的双眸中充满无尽的担忧与心疼。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温馨的小屋内，无尽的母爱在荡漾。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后来啊，母爱是那双拭泪的手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我拒绝一切光亮，关掉所有的灯，独自忍受着考试失利的心痛……“啪”，灯照亮了眼前的试卷，我又一次看到了那刺目的分数。于是，我再也无法忍耐，放声大哭。泪眼朦胧中，妈妈的身影悄然走近，伴我而坐。抬头，妈妈的眼眸中分明满含着疼惜……“妈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”我更加心痛。突然，一双印记着劳累的手慢慢伸向我，瞬间，我的脸好温暖。妈妈的手指轻轻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在我的眼角滑过，带走那已变凉的泪水，带来了那满是鼓励的话语：“从头再来，哭泣不属于你，要赢得微笑，妈妈相信你！”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那双手，总在黯淡的日子里为我擦亮心情。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而现在，母爱是那幸福的叮咛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吃完早餐，妈妈早已为我拿好了书包，在清晨的阳光中，笑着送我。她阳光下的笑容闪耀着金色的光辉，我被幸福地触动着。“到转弯处要小心啊”“中午早点儿回来吃饭啊”……于是，我带着清晨阳光般的幸福，奔向学校…… 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时光点滴逝去，母爱如泉涌来！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思绪从记忆中回到现实，猛然发现，我离家更近了！离母亲更近了！我不由得加快了脚步，想一下子飞到家中，依偎着母亲，继续让那爱包围着我，永随着我…… 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【点评】</w:t>
            </w:r>
          </w:p>
          <w:p>
            <w:pPr>
              <w:spacing w:line="240" w:lineRule="auto"/>
              <w:ind w:firstLine="435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巧化名诗领片段，镜头分呈著华章。像电影镜头一样，作者为我们截取了三幅简单小巧、温情弥漫的画面：“小屋守望，母爱荡漾”“痛哭流涕，母亲拭泪”“离别之际，叮咛不断”。本文运用平实的语言，完美和谐地将几个再平常不过的生活片段串接起来，线索清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洋溢着浓浓的流年匆匆之感叹、母爱相随之幸福。 </w:t>
            </w:r>
          </w:p>
          <w:p>
            <w:pPr>
              <w:jc w:val="left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1368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环节四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板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书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设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计</w:t>
            </w:r>
          </w:p>
        </w:tc>
        <w:tc>
          <w:tcPr>
            <w:tcW w:w="7153" w:type="dxa"/>
            <w:vAlign w:val="top"/>
          </w:tcPr>
          <w:p>
            <w:pPr>
              <w:spacing w:line="240" w:lineRule="auto"/>
              <w:ind w:firstLine="1200" w:firstLineChars="5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ind w:firstLine="1200" w:firstLineChars="5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ascii="Calibri" w:hAnsi="Calibri" w:eastAsia="宋体" w:cs="黑体"/>
                <w:kern w:val="2"/>
                <w:sz w:val="24"/>
                <w:szCs w:val="24"/>
                <w:lang w:val="en-US" w:eastAsia="zh-CN" w:bidi="ar-SA"/>
              </w:rPr>
              <w:pict>
                <v:shape id="左大括号 1" o:spid="_x0000_s1026" type="#_x0000_t87" style="position:absolute;left:0;margin-left:44.7pt;margin-top:6.75pt;height:51pt;width:5.95pt;rotation:0f;z-index:251658240;" o:ole="f" fillcolor="#FFFFFF" filled="f" o:preferrelative="t" stroked="t" coordorigin="0,0" coordsize="21600,21600" adj="1799,108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shape>
              </w:pi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取其旨，叙自己的事 </w:t>
            </w:r>
          </w:p>
          <w:p>
            <w:pPr>
              <w:spacing w:line="240" w:lineRule="auto"/>
              <w:ind w:firstLine="241" w:firstLineChars="1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仿写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   摹其思，写自己的话  </w:t>
            </w:r>
          </w:p>
          <w:p>
            <w:pPr>
              <w:spacing w:line="240" w:lineRule="auto"/>
              <w:ind w:firstLine="1200" w:firstLineChars="5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仿其形，立自己的意  </w:t>
            </w:r>
          </w:p>
          <w:p>
            <w:pPr>
              <w:spacing w:line="240" w:lineRule="auto"/>
              <w:ind w:firstLine="1200" w:firstLineChars="5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仿其语，显自己的情</w:t>
            </w:r>
          </w:p>
          <w:p>
            <w:pPr>
              <w:jc w:val="left"/>
              <w:rPr>
                <w:rFonts w:hint="eastAsia" w:asci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368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环节五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拓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展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延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eastAsia="zh-CN"/>
              </w:rPr>
              <w:t>伸</w:t>
            </w:r>
          </w:p>
        </w:tc>
        <w:tc>
          <w:tcPr>
            <w:tcW w:w="7153" w:type="dxa"/>
            <w:vAlign w:val="center"/>
          </w:tcPr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温暖是黑暗中一盏指路明灯，为我们指引前进的方向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温暖是沙漠里一片葱茏的绿洲，让我们重燃生命的希望；温暖是我们摔倒时一双有力的大手，为我们送来强大的助力。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请以“温暖”为题，写一篇文章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要求：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结合个人的生活经历，选取真实的生活片段，写一篇600字以上的记叙文；或者根据自己的所思所感，写一篇600字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以上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的散文。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写记叙文要求文章叙事清楚，结构完整，内容充实；恰当运用描写、抒情等表达方式，写出真情实感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写散文要求叙事和抒情线索明朗，感情真挚。</w:t>
            </w:r>
          </w:p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</w:tbl>
    <w:p/>
    <w:p>
      <w:pPr>
        <w:ind w:firstLine="3644" w:firstLineChars="1300"/>
        <w:jc w:val="both"/>
      </w:pPr>
      <w:r>
        <w:rPr>
          <w:rFonts w:hint="eastAsia" w:ascii="华文行楷" w:eastAsia="华文行楷"/>
          <w:b/>
          <w:sz w:val="28"/>
          <w:szCs w:val="28"/>
          <w:lang w:eastAsia="zh-CN"/>
        </w:rPr>
        <w:t>教学反思</w:t>
      </w:r>
    </w:p>
    <w:p/>
    <w:tbl>
      <w:tblPr>
        <w:tblStyle w:val="7"/>
        <w:tblpPr w:leftFromText="180" w:rightFromText="180" w:vertAnchor="text" w:tblpX="10214" w:tblpY="-11829"/>
        <w:tblOverlap w:val="never"/>
        <w:tblW w:w="15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533" w:type="dxa"/>
            <w:vAlign w:val="top"/>
          </w:tcPr>
          <w:p/>
        </w:tc>
      </w:tr>
    </w:tbl>
    <w:tbl>
      <w:tblPr>
        <w:tblStyle w:val="7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4" w:hRule="atLeast"/>
        </w:trPr>
        <w:tc>
          <w:tcPr>
            <w:tcW w:w="8522" w:type="dxa"/>
            <w:vAlign w:val="top"/>
          </w:tcPr>
          <w:p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“熟读唐诗三百首，不会作诗也会吟”，“读书破万卷，下笔如有神”，说的都是阅读对写作的重要性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在阅读文学作品时，仿写是重要的手段，是一个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阅读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共鸣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沉淀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模仿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创新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的过程。通过这次的作文训练，同学们基本上掌握了仿写的方法，从立意、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选材、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结构、语言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、表现手法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等各方面进行模仿，取得了较好的教学效果。当然，如果要写出一篇高质量的文章，还有待同学们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进一步的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努力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创造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03FF7462"/>
    <w:rsid w:val="0543558D"/>
    <w:rsid w:val="08394234"/>
    <w:rsid w:val="095642BA"/>
    <w:rsid w:val="0A204F99"/>
    <w:rsid w:val="0A7D2155"/>
    <w:rsid w:val="0ECA34E9"/>
    <w:rsid w:val="107C6E12"/>
    <w:rsid w:val="165F4031"/>
    <w:rsid w:val="18051AFF"/>
    <w:rsid w:val="1A494C73"/>
    <w:rsid w:val="1AF21E4F"/>
    <w:rsid w:val="1B1E2BDC"/>
    <w:rsid w:val="20B85832"/>
    <w:rsid w:val="27D1375A"/>
    <w:rsid w:val="27E9702A"/>
    <w:rsid w:val="2E574EF5"/>
    <w:rsid w:val="2F7C6B14"/>
    <w:rsid w:val="2F923312"/>
    <w:rsid w:val="31444F0D"/>
    <w:rsid w:val="33D3429C"/>
    <w:rsid w:val="362648D9"/>
    <w:rsid w:val="36B1074E"/>
    <w:rsid w:val="3AA144F0"/>
    <w:rsid w:val="3D8B6226"/>
    <w:rsid w:val="3FA14E94"/>
    <w:rsid w:val="3FCA22CE"/>
    <w:rsid w:val="406240A7"/>
    <w:rsid w:val="41AA3192"/>
    <w:rsid w:val="482674ED"/>
    <w:rsid w:val="4C742BBF"/>
    <w:rsid w:val="4F5531F5"/>
    <w:rsid w:val="4F8D2B89"/>
    <w:rsid w:val="535A540D"/>
    <w:rsid w:val="54D102F8"/>
    <w:rsid w:val="56AC038F"/>
    <w:rsid w:val="5BCD098C"/>
    <w:rsid w:val="5CDA782C"/>
    <w:rsid w:val="5E462512"/>
    <w:rsid w:val="5E5D2E19"/>
    <w:rsid w:val="66805F16"/>
    <w:rsid w:val="67273458"/>
    <w:rsid w:val="694035BF"/>
    <w:rsid w:val="6AC31DA2"/>
    <w:rsid w:val="6D6F15EE"/>
    <w:rsid w:val="74237952"/>
    <w:rsid w:val="7C7745E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标题 3 Char"/>
    <w:link w:val="2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Office_9.1.0.5041_{F1E327BC-269C-435d-A152-05C5408002CA}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CDY</dc:creator>
  <cp:lastModifiedBy>lenovo</cp:lastModifiedBy>
  <dcterms:modified xsi:type="dcterms:W3CDTF">2018-11-28T08:00:44Z</dcterms:modified>
  <dc:title>写作 学习仿写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  <property fmtid="{D5CDD505-2E9C-101B-9397-08002B2CF9AE}" pid="3" name="KSORubyTemplateID">
    <vt:lpwstr>6</vt:lpwstr>
  </property>
</Properties>
</file>