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ascii="等线" w:hAnsi="等线" w:eastAsia="等线" w:cs="宋体"/>
          <w:bCs/>
          <w:szCs w:val="21"/>
        </w:rPr>
      </w:pPr>
      <w:r>
        <w:rPr>
          <w:rFonts w:ascii="等线" w:hAnsi="等线" w:eastAsia="等线" w:cs="宋体"/>
          <w:bCs/>
          <w:szCs w:val="21"/>
        </w:rPr>
        <w:t>一、</w:t>
      </w:r>
      <w:r>
        <w:rPr>
          <w:rFonts w:hint="eastAsia" w:ascii="等线" w:hAnsi="等线" w:eastAsia="等线" w:cs="宋体"/>
          <w:bCs/>
          <w:szCs w:val="21"/>
        </w:rPr>
        <w:t>古诗文（3</w:t>
      </w:r>
      <w:r>
        <w:rPr>
          <w:rFonts w:ascii="等线" w:hAnsi="等线" w:eastAsia="等线" w:cs="宋体"/>
          <w:bCs/>
          <w:szCs w:val="21"/>
        </w:rPr>
        <w:t>6</w:t>
      </w:r>
      <w:r>
        <w:rPr>
          <w:rFonts w:hint="eastAsia" w:ascii="等线" w:hAnsi="等线" w:eastAsia="等线" w:cs="宋体"/>
          <w:bCs/>
          <w:szCs w:val="21"/>
        </w:rPr>
        <w:t>分）</w:t>
      </w:r>
    </w:p>
    <w:p>
      <w:pPr>
        <w:shd w:val="clear" w:color="auto" w:fill="FFFFFF"/>
        <w:jc w:val="left"/>
        <w:textAlignment w:val="center"/>
        <w:rPr>
          <w:rFonts w:ascii="等线" w:hAnsi="等线" w:eastAsia="等线"/>
          <w:bCs/>
          <w:szCs w:val="21"/>
        </w:rPr>
      </w:pPr>
      <w:r>
        <w:rPr>
          <w:rFonts w:hint="eastAsia" w:ascii="等线" w:hAnsi="等线" w:eastAsia="等线"/>
          <w:bCs/>
          <w:szCs w:val="21"/>
        </w:rPr>
        <w:t>（一）</w:t>
      </w:r>
      <w:r>
        <w:rPr>
          <w:rFonts w:ascii="等线" w:hAnsi="等线" w:eastAsia="等线"/>
          <w:bCs/>
          <w:szCs w:val="21"/>
        </w:rPr>
        <w:t>默写</w:t>
      </w:r>
      <w:r>
        <w:rPr>
          <w:rFonts w:hint="eastAsia" w:ascii="等线" w:hAnsi="等线" w:eastAsia="等线"/>
          <w:bCs/>
          <w:szCs w:val="21"/>
        </w:rPr>
        <w:t>（1</w:t>
      </w:r>
      <w:r>
        <w:rPr>
          <w:rFonts w:ascii="等线" w:hAnsi="等线" w:eastAsia="等线"/>
          <w:bCs/>
          <w:szCs w:val="21"/>
        </w:rPr>
        <w:t>3</w:t>
      </w:r>
      <w:r>
        <w:rPr>
          <w:rFonts w:hint="eastAsia" w:ascii="等线" w:hAnsi="等线" w:eastAsia="等线"/>
          <w:bCs/>
          <w:szCs w:val="21"/>
        </w:rPr>
        <w:t>分）</w:t>
      </w:r>
    </w:p>
    <w:p>
      <w:pPr>
        <w:shd w:val="clear" w:color="auto" w:fill="FFFFFF"/>
        <w:jc w:val="left"/>
        <w:textAlignment w:val="center"/>
        <w:rPr>
          <w:rFonts w:ascii="等线" w:hAnsi="等线" w:eastAsia="等线"/>
          <w:bCs/>
          <w:szCs w:val="21"/>
        </w:rPr>
      </w:pPr>
      <w:r>
        <w:rPr>
          <w:rFonts w:ascii="等线" w:hAnsi="等线" w:eastAsia="等线"/>
          <w:bCs/>
          <w:szCs w:val="21"/>
        </w:rPr>
        <w:t>1.夜阑卧听风吹雨，_____________________。（《十一月四日风雨大作》）</w:t>
      </w:r>
    </w:p>
    <w:p>
      <w:pPr>
        <w:shd w:val="clear" w:color="auto" w:fill="FFFFFF"/>
        <w:jc w:val="left"/>
        <w:textAlignment w:val="center"/>
        <w:rPr>
          <w:rFonts w:ascii="等线" w:hAnsi="等线" w:eastAsia="等线"/>
          <w:bCs/>
          <w:szCs w:val="21"/>
        </w:rPr>
      </w:pPr>
      <w:r>
        <w:rPr>
          <w:rFonts w:ascii="等线" w:hAnsi="等线" w:eastAsia="等线"/>
          <w:bCs/>
          <w:szCs w:val="21"/>
        </w:rPr>
        <w:t>2._____________________，水村山郭酒旗风。（《江南春》）</w:t>
      </w:r>
    </w:p>
    <w:p>
      <w:pPr>
        <w:shd w:val="clear" w:color="auto" w:fill="FFFFFF"/>
        <w:jc w:val="left"/>
        <w:textAlignment w:val="center"/>
        <w:rPr>
          <w:rFonts w:ascii="等线" w:hAnsi="等线" w:eastAsia="等线"/>
          <w:bCs/>
          <w:szCs w:val="21"/>
        </w:rPr>
      </w:pPr>
      <w:r>
        <w:rPr>
          <w:rFonts w:ascii="等线" w:hAnsi="等线" w:eastAsia="等线"/>
          <w:bCs/>
          <w:szCs w:val="21"/>
        </w:rPr>
        <w:t>3.月下飞天镜，_____________________。（《渡荆门送别》）</w:t>
      </w:r>
    </w:p>
    <w:p>
      <w:pPr>
        <w:shd w:val="clear" w:color="auto" w:fill="FFFFFF"/>
        <w:jc w:val="left"/>
        <w:textAlignment w:val="center"/>
        <w:rPr>
          <w:rFonts w:ascii="等线" w:hAnsi="等线" w:eastAsia="等线"/>
          <w:bCs/>
          <w:szCs w:val="21"/>
        </w:rPr>
      </w:pPr>
      <w:r>
        <w:rPr>
          <w:rFonts w:ascii="等线" w:hAnsi="等线" w:eastAsia="等线"/>
          <w:bCs/>
          <w:szCs w:val="21"/>
        </w:rPr>
        <w:t>4.无论是顺境还是逆境，我们都应做到“___________________，___________________”（《岳阳楼记》），保持恒定淡然的心态。</w:t>
      </w:r>
    </w:p>
    <w:p>
      <w:pPr>
        <w:jc w:val="left"/>
        <w:textAlignment w:val="center"/>
        <w:rPr>
          <w:rFonts w:ascii="等线" w:hAnsi="等线" w:eastAsia="等线" w:cs="宋体"/>
          <w:bCs/>
          <w:szCs w:val="21"/>
        </w:rPr>
      </w:pPr>
      <w:r>
        <w:rPr>
          <w:rFonts w:hint="eastAsia" w:ascii="等线" w:hAnsi="等线" w:eastAsia="等线" w:cs="宋体"/>
          <w:bCs/>
          <w:szCs w:val="21"/>
        </w:rPr>
        <w:t>（二）</w:t>
      </w:r>
      <w:r>
        <w:rPr>
          <w:rFonts w:ascii="等线" w:hAnsi="等线" w:eastAsia="等线"/>
          <w:bCs/>
          <w:szCs w:val="21"/>
        </w:rPr>
        <w:t>阅读下面的诗文，完</w:t>
      </w:r>
      <w:r>
        <w:rPr>
          <w:rFonts w:hint="eastAsia" w:ascii="等线" w:hAnsi="等线" w:eastAsia="等线"/>
          <w:bCs/>
          <w:szCs w:val="21"/>
        </w:rPr>
        <w:t>成5—1</w:t>
      </w:r>
      <w:r>
        <w:rPr>
          <w:rFonts w:ascii="等线" w:hAnsi="等线" w:eastAsia="等线"/>
          <w:bCs/>
          <w:szCs w:val="21"/>
        </w:rPr>
        <w:t>1小题</w:t>
      </w:r>
      <w:r>
        <w:rPr>
          <w:rFonts w:hint="eastAsia" w:ascii="等线" w:hAnsi="等线" w:eastAsia="等线"/>
          <w:bCs/>
          <w:szCs w:val="21"/>
        </w:rPr>
        <w:t>（2</w:t>
      </w:r>
      <w:r>
        <w:rPr>
          <w:rFonts w:ascii="等线" w:hAnsi="等线" w:eastAsia="等线"/>
          <w:bCs/>
          <w:szCs w:val="21"/>
        </w:rPr>
        <w:t>3</w:t>
      </w:r>
      <w:r>
        <w:rPr>
          <w:rFonts w:hint="eastAsia" w:ascii="等线" w:hAnsi="等线" w:eastAsia="等线"/>
          <w:bCs/>
          <w:szCs w:val="21"/>
        </w:rPr>
        <w:t>分）</w:t>
      </w:r>
    </w:p>
    <w:p>
      <w:pPr>
        <w:shd w:val="clear" w:color="auto" w:fill="FFFFFF"/>
        <w:jc w:val="left"/>
        <w:textAlignment w:val="center"/>
        <w:rPr>
          <w:rFonts w:ascii="等线" w:hAnsi="等线" w:eastAsia="等线"/>
          <w:bCs/>
          <w:szCs w:val="21"/>
        </w:rPr>
      </w:pPr>
      <w:r>
        <w:rPr>
          <w:rFonts w:ascii="等线" w:hAnsi="等线" w:eastAsia="等线"/>
          <w:bCs/>
          <w:szCs w:val="21"/>
        </w:rPr>
        <w:t>【甲】</w:t>
      </w:r>
    </w:p>
    <w:p>
      <w:pPr>
        <w:shd w:val="clear" w:color="auto" w:fill="FFFFFF"/>
        <w:jc w:val="center"/>
        <w:textAlignment w:val="center"/>
        <w:rPr>
          <w:rFonts w:ascii="等线" w:hAnsi="等线" w:eastAsia="等线"/>
          <w:bCs/>
          <w:szCs w:val="21"/>
        </w:rPr>
      </w:pPr>
      <w:r>
        <w:rPr>
          <w:rFonts w:ascii="等线" w:hAnsi="等线" w:eastAsia="等线" w:cs="楷体"/>
          <w:bCs/>
          <w:szCs w:val="21"/>
        </w:rPr>
        <w:t>酬乐天扬州初逢席上见赠</w:t>
      </w:r>
    </w:p>
    <w:p>
      <w:pPr>
        <w:shd w:val="clear" w:color="auto" w:fill="FFFFFF"/>
        <w:jc w:val="center"/>
        <w:textAlignment w:val="center"/>
        <w:rPr>
          <w:rFonts w:ascii="等线" w:hAnsi="等线" w:eastAsia="等线"/>
          <w:bCs/>
          <w:szCs w:val="21"/>
        </w:rPr>
      </w:pPr>
      <w:r>
        <w:rPr>
          <w:rFonts w:ascii="等线" w:hAnsi="等线" w:eastAsia="等线" w:cs="楷体"/>
          <w:bCs/>
          <w:szCs w:val="21"/>
        </w:rPr>
        <w:t>巴山楚水凄凉地，二十三年弃置身，</w:t>
      </w:r>
    </w:p>
    <w:p>
      <w:pPr>
        <w:shd w:val="clear" w:color="auto" w:fill="FFFFFF"/>
        <w:jc w:val="center"/>
        <w:textAlignment w:val="center"/>
        <w:rPr>
          <w:rFonts w:ascii="等线" w:hAnsi="等线" w:eastAsia="等线"/>
          <w:bCs/>
          <w:szCs w:val="21"/>
        </w:rPr>
      </w:pPr>
      <w:r>
        <w:rPr>
          <w:rFonts w:ascii="等线" w:hAnsi="等线" w:eastAsia="等线" w:cs="楷体"/>
          <w:bCs/>
          <w:szCs w:val="21"/>
        </w:rPr>
        <w:t>怀旧空吟闻笛赋，到乡翻似烂柯人。</w:t>
      </w:r>
    </w:p>
    <w:p>
      <w:pPr>
        <w:shd w:val="clear" w:color="auto" w:fill="FFFFFF"/>
        <w:jc w:val="center"/>
        <w:textAlignment w:val="center"/>
        <w:rPr>
          <w:rFonts w:ascii="等线" w:hAnsi="等线" w:eastAsia="等线"/>
          <w:bCs/>
          <w:szCs w:val="21"/>
        </w:rPr>
      </w:pPr>
      <w:r>
        <w:rPr>
          <w:rFonts w:ascii="等线" w:hAnsi="等线" w:eastAsia="等线" w:cs="楷体"/>
          <w:bCs/>
          <w:szCs w:val="21"/>
        </w:rPr>
        <w:t>沉舟侧畔千帆过，病树前头万木春。</w:t>
      </w:r>
    </w:p>
    <w:p>
      <w:pPr>
        <w:shd w:val="clear" w:color="auto" w:fill="FFFFFF"/>
        <w:jc w:val="center"/>
        <w:textAlignment w:val="center"/>
        <w:rPr>
          <w:rFonts w:ascii="等线" w:hAnsi="等线" w:eastAsia="等线"/>
          <w:bCs/>
          <w:szCs w:val="21"/>
        </w:rPr>
      </w:pPr>
      <w:r>
        <w:rPr>
          <w:rFonts w:ascii="等线" w:hAnsi="等线" w:eastAsia="等线" w:cs="楷体"/>
          <w:bCs/>
          <w:szCs w:val="21"/>
        </w:rPr>
        <w:t>今日听君歌一曲，暂凭杯酒长精神。</w:t>
      </w:r>
    </w:p>
    <w:p>
      <w:pPr>
        <w:shd w:val="clear" w:color="auto" w:fill="FFFFFF"/>
        <w:jc w:val="left"/>
        <w:textAlignment w:val="center"/>
        <w:rPr>
          <w:rFonts w:ascii="等线" w:hAnsi="等线" w:eastAsia="等线"/>
          <w:bCs/>
          <w:szCs w:val="21"/>
        </w:rPr>
      </w:pPr>
      <w:r>
        <w:rPr>
          <w:rFonts w:ascii="等线" w:hAnsi="等线" w:eastAsia="等线"/>
          <w:bCs/>
          <w:szCs w:val="21"/>
        </w:rPr>
        <w:t>【乙】</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①环滁皆山也。其西南诸峰，林壑尤美，望之蔚然而深秀者，琅琊也。山行六七里，渐闻水声潺潺，而泻出于两峰之间者，酿泉也。峰回路转，有亭翼然</w:t>
      </w:r>
      <w:r>
        <w:rPr>
          <w:rFonts w:ascii="等线" w:hAnsi="等线" w:eastAsia="等线" w:cs="楷体"/>
          <w:bCs/>
          <w:szCs w:val="21"/>
          <w:em w:val="dot"/>
        </w:rPr>
        <w:t>临</w:t>
      </w:r>
      <w:r>
        <w:rPr>
          <w:rFonts w:ascii="等线" w:hAnsi="等线" w:eastAsia="等线" w:cs="楷体"/>
          <w:bCs/>
          <w:szCs w:val="21"/>
        </w:rPr>
        <w:t>于泉上者，醉翁亭也。作亭者谁？山之僧智仙也。名之者谁？太守自谓也。太守与客来饮于此，饮少辄醉，而年又最高，故自号曰醉翁也。醉翁之意不在酒，在乎山水之间也。山水之乐，得之心而寓之酒也。</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②若夫日出而林霏开，云归而岩穴暝，晦明变化者，山间之朝暮也。野芳发而幽香，佳木秀而繁阴，风霜高洁，水落而石出者，山间之四时也。朝而往，暮而归，四时之景不同，而乐亦无穷也。</w:t>
      </w:r>
    </w:p>
    <w:p>
      <w:pPr>
        <w:shd w:val="clear" w:color="auto" w:fill="FFFFFF"/>
        <w:ind w:firstLine="420"/>
        <w:jc w:val="right"/>
        <w:textAlignment w:val="center"/>
        <w:rPr>
          <w:rFonts w:ascii="等线" w:hAnsi="等线" w:eastAsia="等线"/>
          <w:bCs/>
          <w:szCs w:val="21"/>
        </w:rPr>
      </w:pPr>
      <w:r>
        <w:rPr>
          <w:rFonts w:ascii="等线" w:hAnsi="等线" w:eastAsia="等线"/>
          <w:bCs/>
          <w:szCs w:val="21"/>
        </w:rPr>
        <w:t>（选自《醉翁亭记》）</w:t>
      </w:r>
    </w:p>
    <w:p>
      <w:pPr>
        <w:shd w:val="clear" w:color="auto" w:fill="FFFFFF"/>
        <w:jc w:val="left"/>
        <w:textAlignment w:val="center"/>
        <w:rPr>
          <w:rFonts w:ascii="等线" w:hAnsi="等线" w:eastAsia="等线"/>
          <w:bCs/>
          <w:szCs w:val="21"/>
        </w:rPr>
      </w:pPr>
      <w:r>
        <w:rPr>
          <w:rFonts w:ascii="等线" w:hAnsi="等线" w:eastAsia="等线"/>
          <w:bCs/>
          <w:szCs w:val="21"/>
        </w:rPr>
        <w:t>【丙】</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余为夷陵</w:t>
      </w:r>
      <w:r>
        <w:rPr>
          <w:rFonts w:ascii="等线" w:hAnsi="等线" w:eastAsia="等线" w:cs="Cambria Math"/>
          <w:bCs/>
          <w:szCs w:val="21"/>
          <w:vertAlign w:val="superscript"/>
        </w:rPr>
        <w:t>①</w:t>
      </w:r>
      <w:r>
        <w:rPr>
          <w:rFonts w:ascii="等线" w:hAnsi="等线" w:eastAsia="等线" w:cs="楷体"/>
          <w:bCs/>
          <w:szCs w:val="21"/>
        </w:rPr>
        <w:t>令时，得琴一张于河南刘几，盖常琴也。后做舍人</w:t>
      </w:r>
      <w:r>
        <w:rPr>
          <w:rFonts w:ascii="等线" w:hAnsi="等线" w:eastAsia="等线" w:cs="Cambria Math"/>
          <w:bCs/>
          <w:szCs w:val="21"/>
          <w:vertAlign w:val="superscript"/>
        </w:rPr>
        <w:t>②</w:t>
      </w:r>
      <w:r>
        <w:rPr>
          <w:rFonts w:ascii="等线" w:hAnsi="等线" w:eastAsia="等线" w:cs="楷体"/>
          <w:bCs/>
          <w:szCs w:val="21"/>
        </w:rPr>
        <w:t>，又得琴一张，乃越琴也。后做学士，又得琴一张，则雷琴也。官愈高，琴愈贵，而意愈不乐。在夷陵时，青山绿水，日在目前，无复俗累，琴虽不佳，意则萧然</w:t>
      </w:r>
      <w:r>
        <w:rPr>
          <w:rFonts w:ascii="等线" w:hAnsi="等线" w:eastAsia="等线" w:cs="Cambria Math"/>
          <w:bCs/>
          <w:szCs w:val="21"/>
          <w:vertAlign w:val="superscript"/>
        </w:rPr>
        <w:t>③</w:t>
      </w:r>
      <w:r>
        <w:rPr>
          <w:rFonts w:ascii="等线" w:hAnsi="等线" w:eastAsia="等线" w:cs="楷体"/>
          <w:bCs/>
          <w:szCs w:val="21"/>
        </w:rPr>
        <w:t>自释。</w:t>
      </w:r>
      <w:r>
        <w:rPr>
          <w:rFonts w:ascii="等线" w:hAnsi="等线" w:eastAsia="等线" w:cs="楷体"/>
          <w:bCs/>
          <w:szCs w:val="21"/>
          <w:em w:val="dot"/>
        </w:rPr>
        <w:t>及</w:t>
      </w:r>
      <w:r>
        <w:rPr>
          <w:rFonts w:ascii="等线" w:hAnsi="等线" w:eastAsia="等线" w:cs="楷体"/>
          <w:bCs/>
          <w:szCs w:val="21"/>
        </w:rPr>
        <w:t>做舍人、学士，日奔走于尘土中，声利扰扰盈前，无复清思，</w:t>
      </w:r>
      <w:r>
        <w:rPr>
          <w:rFonts w:ascii="等线" w:hAnsi="等线" w:eastAsia="等线" w:cs="楷体"/>
          <w:bCs/>
          <w:szCs w:val="21"/>
          <w:u w:val="single"/>
        </w:rPr>
        <w:t>琴虽佳，意则昏杂，何由有乐</w:t>
      </w:r>
      <w:r>
        <w:rPr>
          <w:rFonts w:ascii="等线" w:hAnsi="等线" w:eastAsia="等线" w:cs="楷体"/>
          <w:bCs/>
          <w:szCs w:val="21"/>
        </w:rPr>
        <w:t>？乃知在人不在器，若有以自适，无弦可也。</w:t>
      </w:r>
    </w:p>
    <w:p>
      <w:pPr>
        <w:shd w:val="clear" w:color="auto" w:fill="FFFFFF"/>
        <w:ind w:firstLine="420"/>
        <w:jc w:val="right"/>
        <w:textAlignment w:val="center"/>
        <w:rPr>
          <w:rFonts w:ascii="等线" w:hAnsi="等线" w:eastAsia="等线"/>
          <w:bCs/>
          <w:szCs w:val="21"/>
        </w:rPr>
      </w:pPr>
      <w:r>
        <w:rPr>
          <w:rFonts w:ascii="等线" w:hAnsi="等线" w:eastAsia="等线"/>
          <w:bCs/>
          <w:szCs w:val="21"/>
        </w:rPr>
        <w:t>（选自《书琴阮记后》）</w:t>
      </w:r>
    </w:p>
    <w:p>
      <w:pPr>
        <w:shd w:val="clear" w:color="auto" w:fill="FFFFFF"/>
        <w:jc w:val="left"/>
        <w:textAlignment w:val="center"/>
        <w:rPr>
          <w:rFonts w:ascii="等线" w:hAnsi="等线" w:eastAsia="等线"/>
          <w:bCs/>
          <w:szCs w:val="21"/>
        </w:rPr>
      </w:pPr>
      <w:r>
        <w:rPr>
          <w:rFonts w:ascii="等线" w:hAnsi="等线" w:eastAsia="等线"/>
          <w:bCs/>
          <w:szCs w:val="21"/>
        </w:rPr>
        <w:t>【注释】①夷陵：地名。②舍人：官名。③萧然：悠闲，潇洒。</w:t>
      </w:r>
    </w:p>
    <w:p>
      <w:pPr>
        <w:shd w:val="clear" w:color="auto" w:fill="FFFFFF"/>
        <w:jc w:val="left"/>
        <w:textAlignment w:val="center"/>
        <w:rPr>
          <w:rFonts w:ascii="等线" w:hAnsi="等线" w:eastAsia="等线"/>
          <w:bCs/>
          <w:szCs w:val="21"/>
        </w:rPr>
      </w:pPr>
      <w:r>
        <w:rPr>
          <w:rFonts w:ascii="等线" w:hAnsi="等线" w:eastAsia="等线"/>
          <w:bCs/>
          <w:szCs w:val="21"/>
        </w:rPr>
        <w:t>5.甲诗是刘禹锡写给__________（人名）的酬答诗，乙、丙两文的作者是欧阳修，其中乙文是作者被贬到________时所作。</w:t>
      </w:r>
      <w:r>
        <w:rPr>
          <w:rFonts w:hint="eastAsia" w:ascii="等线" w:hAnsi="等线" w:eastAsia="等线"/>
          <w:bCs/>
          <w:szCs w:val="21"/>
        </w:rPr>
        <w:t>（2分）</w:t>
      </w:r>
    </w:p>
    <w:p>
      <w:pPr>
        <w:shd w:val="clear" w:color="auto" w:fill="FFFFFF"/>
        <w:jc w:val="left"/>
        <w:textAlignment w:val="center"/>
        <w:rPr>
          <w:rFonts w:ascii="等线" w:hAnsi="等线" w:eastAsia="等线"/>
          <w:bCs/>
          <w:szCs w:val="21"/>
        </w:rPr>
      </w:pPr>
      <w:r>
        <w:rPr>
          <w:rFonts w:ascii="等线" w:hAnsi="等线" w:eastAsia="等线"/>
          <w:bCs/>
          <w:szCs w:val="21"/>
        </w:rPr>
        <w:t>6.解释下列句中加点词。</w:t>
      </w:r>
      <w:r>
        <w:rPr>
          <w:rFonts w:hint="eastAsia" w:ascii="等线" w:hAnsi="等线" w:eastAsia="等线"/>
          <w:bCs/>
          <w:szCs w:val="21"/>
        </w:rPr>
        <w:t>（</w:t>
      </w:r>
      <w:r>
        <w:rPr>
          <w:rFonts w:ascii="等线" w:hAnsi="等线" w:eastAsia="等线"/>
          <w:bCs/>
          <w:szCs w:val="21"/>
        </w:rPr>
        <w:t>4</w:t>
      </w:r>
      <w:r>
        <w:rPr>
          <w:rFonts w:hint="eastAsia" w:ascii="等线" w:hAnsi="等线" w:eastAsia="等线"/>
          <w:bCs/>
          <w:szCs w:val="21"/>
        </w:rPr>
        <w:t>分）</w:t>
      </w:r>
    </w:p>
    <w:p>
      <w:pPr>
        <w:shd w:val="clear" w:color="auto" w:fill="FFFFFF"/>
        <w:jc w:val="left"/>
        <w:textAlignment w:val="center"/>
        <w:rPr>
          <w:rFonts w:ascii="等线" w:hAnsi="等线" w:eastAsia="等线"/>
          <w:bCs/>
          <w:szCs w:val="21"/>
        </w:rPr>
      </w:pPr>
      <w:r>
        <w:rPr>
          <w:rFonts w:ascii="等线" w:hAnsi="等线" w:eastAsia="等线"/>
          <w:bCs/>
          <w:szCs w:val="21"/>
        </w:rPr>
        <w:t>（1）有亭翼然</w:t>
      </w:r>
      <w:r>
        <w:rPr>
          <w:rFonts w:ascii="等线" w:hAnsi="等线" w:eastAsia="等线"/>
          <w:bCs/>
          <w:szCs w:val="21"/>
          <w:em w:val="dot"/>
        </w:rPr>
        <w:t>临</w:t>
      </w:r>
      <w:r>
        <w:rPr>
          <w:rFonts w:ascii="等线" w:hAnsi="等线" w:eastAsia="等线"/>
          <w:bCs/>
          <w:szCs w:val="21"/>
        </w:rPr>
        <w:t>于泉上者_____________   （2）</w:t>
      </w:r>
      <w:r>
        <w:rPr>
          <w:rFonts w:ascii="等线" w:hAnsi="等线" w:eastAsia="等线"/>
          <w:bCs/>
          <w:szCs w:val="21"/>
          <w:em w:val="dot"/>
        </w:rPr>
        <w:t>及</w:t>
      </w:r>
      <w:r>
        <w:rPr>
          <w:rFonts w:ascii="等线" w:hAnsi="等线" w:eastAsia="等线"/>
          <w:bCs/>
          <w:szCs w:val="21"/>
        </w:rPr>
        <w:t>做舍人、学士_____________</w:t>
      </w:r>
    </w:p>
    <w:p>
      <w:pPr>
        <w:shd w:val="clear" w:color="auto" w:fill="FFFFFF"/>
        <w:jc w:val="left"/>
        <w:textAlignment w:val="center"/>
        <w:rPr>
          <w:rFonts w:ascii="等线" w:hAnsi="等线" w:eastAsia="等线"/>
          <w:bCs/>
          <w:szCs w:val="21"/>
        </w:rPr>
      </w:pPr>
      <w:r>
        <w:rPr>
          <w:rFonts w:ascii="等线" w:hAnsi="等线" w:eastAsia="等线"/>
          <w:bCs/>
          <w:szCs w:val="21"/>
        </w:rPr>
        <w:t>7.（1）用现代汉语翻译下面的句子。</w:t>
      </w:r>
      <w:r>
        <w:rPr>
          <w:rFonts w:hint="eastAsia" w:ascii="等线" w:hAnsi="等线" w:eastAsia="等线"/>
          <w:bCs/>
          <w:szCs w:val="21"/>
        </w:rPr>
        <w:t>（2分）</w:t>
      </w:r>
    </w:p>
    <w:p>
      <w:pPr>
        <w:shd w:val="clear" w:color="auto" w:fill="FFFFFF"/>
        <w:jc w:val="left"/>
        <w:textAlignment w:val="center"/>
        <w:rPr>
          <w:rFonts w:ascii="等线" w:hAnsi="等线" w:eastAsia="等线"/>
          <w:bCs/>
          <w:szCs w:val="21"/>
        </w:rPr>
      </w:pPr>
      <w:r>
        <w:rPr>
          <w:rFonts w:ascii="等线" w:hAnsi="等线" w:eastAsia="等线"/>
          <w:bCs/>
          <w:szCs w:val="21"/>
        </w:rPr>
        <w:t>晦明变化者，山间之朝暮也。</w:t>
      </w:r>
    </w:p>
    <w:p>
      <w:pPr>
        <w:shd w:val="clear" w:color="auto" w:fill="FFFFFF"/>
        <w:jc w:val="left"/>
        <w:textAlignment w:val="center"/>
        <w:rPr>
          <w:rFonts w:ascii="等线" w:hAnsi="等线" w:eastAsia="等线"/>
          <w:bCs/>
          <w:szCs w:val="21"/>
        </w:rPr>
      </w:pPr>
      <w:r>
        <w:rPr>
          <w:rFonts w:ascii="等线" w:hAnsi="等线" w:eastAsia="等线"/>
          <w:bCs/>
          <w:szCs w:val="21"/>
        </w:rPr>
        <w:t xml:space="preserve">_______________________________________________________________________________ </w:t>
      </w:r>
    </w:p>
    <w:p>
      <w:pPr>
        <w:shd w:val="clear" w:color="auto" w:fill="FFFFFF"/>
        <w:jc w:val="left"/>
        <w:textAlignment w:val="center"/>
        <w:rPr>
          <w:rFonts w:ascii="等线" w:hAnsi="等线" w:eastAsia="等线"/>
          <w:bCs/>
          <w:szCs w:val="21"/>
        </w:rPr>
      </w:pPr>
      <w:r>
        <w:rPr>
          <w:rFonts w:ascii="等线" w:hAnsi="等线" w:eastAsia="等线"/>
          <w:bCs/>
          <w:szCs w:val="21"/>
        </w:rPr>
        <w:t>（2）下列对丙文画线句意思理解</w:t>
      </w:r>
      <w:r>
        <w:rPr>
          <w:rFonts w:ascii="等线" w:hAnsi="等线" w:eastAsia="等线"/>
          <w:bCs/>
          <w:szCs w:val="21"/>
          <w:em w:val="dot"/>
        </w:rPr>
        <w:t>正确</w:t>
      </w:r>
      <w:r>
        <w:rPr>
          <w:rFonts w:ascii="等线" w:hAnsi="等线" w:eastAsia="等线"/>
          <w:bCs/>
          <w:szCs w:val="21"/>
        </w:rPr>
        <w:t>的一项是(    )</w:t>
      </w:r>
      <w:r>
        <w:rPr>
          <w:rFonts w:hint="eastAsia" w:ascii="等线" w:hAnsi="等线" w:eastAsia="等线"/>
          <w:bCs/>
          <w:szCs w:val="21"/>
        </w:rPr>
        <w:t xml:space="preserve"> （</w:t>
      </w:r>
      <w:r>
        <w:rPr>
          <w:rFonts w:ascii="等线" w:hAnsi="等线" w:eastAsia="等线"/>
          <w:bCs/>
          <w:szCs w:val="21"/>
        </w:rPr>
        <w:t>3</w:t>
      </w:r>
      <w:r>
        <w:rPr>
          <w:rFonts w:hint="eastAsia" w:ascii="等线" w:hAnsi="等线" w:eastAsia="等线"/>
          <w:bCs/>
          <w:szCs w:val="21"/>
        </w:rPr>
        <w:t>分）</w:t>
      </w:r>
    </w:p>
    <w:p>
      <w:pPr>
        <w:shd w:val="clear" w:color="auto" w:fill="FFFFFF"/>
        <w:jc w:val="left"/>
        <w:textAlignment w:val="center"/>
        <w:rPr>
          <w:rFonts w:ascii="等线" w:hAnsi="等线" w:eastAsia="等线"/>
          <w:bCs/>
          <w:szCs w:val="21"/>
        </w:rPr>
      </w:pPr>
      <w:r>
        <w:rPr>
          <w:rFonts w:ascii="等线" w:hAnsi="等线" w:eastAsia="等线"/>
          <w:bCs/>
          <w:szCs w:val="21"/>
        </w:rPr>
        <w:t>A.琴虽然好，（弹琴时）内心却昏乱芜杂，又因为什么快乐呢？</w:t>
      </w:r>
    </w:p>
    <w:p>
      <w:pPr>
        <w:shd w:val="clear" w:color="auto" w:fill="FFFFFF"/>
        <w:jc w:val="left"/>
        <w:textAlignment w:val="center"/>
        <w:rPr>
          <w:rFonts w:ascii="等线" w:hAnsi="等线" w:eastAsia="等线"/>
          <w:bCs/>
          <w:szCs w:val="21"/>
        </w:rPr>
      </w:pPr>
      <w:r>
        <w:rPr>
          <w:rFonts w:ascii="等线" w:hAnsi="等线" w:eastAsia="等线"/>
          <w:bCs/>
          <w:szCs w:val="21"/>
        </w:rPr>
        <w:t>B.琴即使好，（弹琴时）内心却昏乱芜杂，又因为什么快乐呢？</w:t>
      </w:r>
    </w:p>
    <w:p>
      <w:pPr>
        <w:shd w:val="clear" w:color="auto" w:fill="FFFFFF"/>
        <w:jc w:val="left"/>
        <w:textAlignment w:val="center"/>
        <w:rPr>
          <w:rFonts w:ascii="等线" w:hAnsi="等线" w:eastAsia="等线"/>
          <w:bCs/>
          <w:szCs w:val="21"/>
        </w:rPr>
      </w:pPr>
      <w:r>
        <w:rPr>
          <w:rFonts w:ascii="等线" w:hAnsi="等线" w:eastAsia="等线"/>
          <w:bCs/>
          <w:szCs w:val="21"/>
        </w:rPr>
        <w:t>C.琴虽然好，（弹琴时）内心却昏乱芜杂，又能有什么快乐呢？</w:t>
      </w:r>
    </w:p>
    <w:p>
      <w:pPr>
        <w:shd w:val="clear" w:color="auto" w:fill="FFFFFF"/>
        <w:jc w:val="left"/>
        <w:textAlignment w:val="center"/>
        <w:rPr>
          <w:rFonts w:ascii="等线" w:hAnsi="等线" w:eastAsia="等线"/>
          <w:bCs/>
          <w:szCs w:val="21"/>
        </w:rPr>
      </w:pPr>
      <w:r>
        <w:rPr>
          <w:rFonts w:ascii="等线" w:hAnsi="等线" w:eastAsia="等线"/>
          <w:bCs/>
          <w:szCs w:val="21"/>
        </w:rPr>
        <w:t>D.琴即使好，（弹琴时）内心却昏乱芜杂，又能有什么快乐呢？</w:t>
      </w:r>
    </w:p>
    <w:p>
      <w:pPr>
        <w:shd w:val="clear" w:color="auto" w:fill="FFFFFF"/>
        <w:jc w:val="left"/>
        <w:textAlignment w:val="center"/>
        <w:rPr>
          <w:rFonts w:ascii="等线" w:hAnsi="等线" w:eastAsia="等线"/>
          <w:bCs/>
          <w:szCs w:val="21"/>
        </w:rPr>
      </w:pPr>
      <w:r>
        <w:rPr>
          <w:rFonts w:ascii="等线" w:hAnsi="等线" w:eastAsia="等线"/>
          <w:bCs/>
          <w:szCs w:val="21"/>
        </w:rPr>
        <w:t>8.下列与甲诗颈联表达的情感最接近的一项是（</w:t>
      </w:r>
      <w:r>
        <w:rPr>
          <w:rFonts w:ascii="等线" w:hAnsi="等线" w:eastAsia="等线"/>
          <w:bCs/>
          <w:kern w:val="0"/>
          <w:szCs w:val="21"/>
        </w:rPr>
        <w:t xml:space="preserve">    </w:t>
      </w:r>
      <w:r>
        <w:rPr>
          <w:rFonts w:ascii="等线" w:hAnsi="等线" w:eastAsia="等线"/>
          <w:bCs/>
          <w:szCs w:val="21"/>
        </w:rPr>
        <w:t>）</w:t>
      </w:r>
      <w:r>
        <w:rPr>
          <w:rFonts w:hint="eastAsia" w:ascii="等线" w:hAnsi="等线" w:eastAsia="等线"/>
          <w:bCs/>
          <w:szCs w:val="21"/>
        </w:rPr>
        <w:t>（2分）</w:t>
      </w:r>
    </w:p>
    <w:p>
      <w:pPr>
        <w:shd w:val="clear" w:color="auto" w:fill="FFFFFF"/>
        <w:tabs>
          <w:tab w:val="left" w:pos="4156"/>
        </w:tabs>
        <w:jc w:val="left"/>
        <w:textAlignment w:val="center"/>
        <w:rPr>
          <w:rFonts w:ascii="等线" w:hAnsi="等线" w:eastAsia="等线"/>
          <w:bCs/>
          <w:szCs w:val="21"/>
        </w:rPr>
      </w:pPr>
      <w:r>
        <w:rPr>
          <w:rFonts w:ascii="等线" w:hAnsi="等线" w:eastAsia="等线"/>
          <w:bCs/>
          <w:szCs w:val="21"/>
        </w:rPr>
        <w:t>A.但愿人长久，千里共婵娟</w:t>
      </w:r>
      <w:r>
        <w:rPr>
          <w:rFonts w:ascii="等线" w:hAnsi="等线" w:eastAsia="等线"/>
          <w:bCs/>
          <w:szCs w:val="21"/>
        </w:rPr>
        <w:tab/>
      </w:r>
      <w:r>
        <w:rPr>
          <w:rFonts w:ascii="等线" w:hAnsi="等线" w:eastAsia="等线"/>
          <w:bCs/>
          <w:szCs w:val="21"/>
        </w:rPr>
        <w:t>B.长风破浪会有时，直挂云帆济沧海</w:t>
      </w:r>
    </w:p>
    <w:p>
      <w:pPr>
        <w:shd w:val="clear" w:color="auto" w:fill="FFFFFF"/>
        <w:tabs>
          <w:tab w:val="left" w:pos="4156"/>
        </w:tabs>
        <w:jc w:val="left"/>
        <w:textAlignment w:val="center"/>
        <w:rPr>
          <w:rFonts w:ascii="等线" w:hAnsi="等线" w:eastAsia="等线"/>
          <w:bCs/>
          <w:szCs w:val="21"/>
        </w:rPr>
      </w:pPr>
      <w:r>
        <w:rPr>
          <w:rFonts w:ascii="等线" w:hAnsi="等线" w:eastAsia="等线"/>
          <w:bCs/>
          <w:szCs w:val="21"/>
        </w:rPr>
        <w:t>C.东风不与周郎便，铜雀春深锁二乔</w:t>
      </w:r>
      <w:r>
        <w:rPr>
          <w:rFonts w:ascii="等线" w:hAnsi="等线" w:eastAsia="等线"/>
          <w:bCs/>
          <w:szCs w:val="21"/>
        </w:rPr>
        <w:tab/>
      </w:r>
      <w:r>
        <w:rPr>
          <w:rFonts w:ascii="等线" w:hAnsi="等线" w:eastAsia="等线"/>
          <w:bCs/>
          <w:szCs w:val="21"/>
        </w:rPr>
        <w:t>D.采菊东篱下，悠然见南山</w:t>
      </w:r>
    </w:p>
    <w:p>
      <w:pPr>
        <w:shd w:val="clear" w:color="auto" w:fill="FFFFFF"/>
        <w:jc w:val="left"/>
        <w:textAlignment w:val="center"/>
        <w:rPr>
          <w:rFonts w:ascii="等线" w:hAnsi="等线" w:eastAsia="等线"/>
          <w:bCs/>
          <w:szCs w:val="21"/>
        </w:rPr>
      </w:pPr>
      <w:r>
        <w:rPr>
          <w:rFonts w:ascii="等线" w:hAnsi="等线" w:eastAsia="等线"/>
          <w:bCs/>
          <w:szCs w:val="21"/>
        </w:rPr>
        <w:t>9.下列对乙、丙选文的理解和分析不恰当的一项是（</w:t>
      </w:r>
      <w:r>
        <w:rPr>
          <w:rFonts w:ascii="等线" w:hAnsi="等线" w:eastAsia="等线"/>
          <w:bCs/>
          <w:kern w:val="0"/>
          <w:szCs w:val="21"/>
        </w:rPr>
        <w:t xml:space="preserve">    </w:t>
      </w:r>
      <w:r>
        <w:rPr>
          <w:rFonts w:ascii="等线" w:hAnsi="等线" w:eastAsia="等线"/>
          <w:bCs/>
          <w:szCs w:val="21"/>
        </w:rPr>
        <w:t>）</w:t>
      </w:r>
      <w:r>
        <w:rPr>
          <w:rFonts w:hint="eastAsia" w:ascii="等线" w:hAnsi="等线" w:eastAsia="等线"/>
          <w:bCs/>
          <w:szCs w:val="21"/>
        </w:rPr>
        <w:t>（</w:t>
      </w:r>
      <w:r>
        <w:rPr>
          <w:rFonts w:ascii="等线" w:hAnsi="等线" w:eastAsia="等线"/>
          <w:bCs/>
          <w:szCs w:val="21"/>
        </w:rPr>
        <w:t>3</w:t>
      </w:r>
      <w:r>
        <w:rPr>
          <w:rFonts w:hint="eastAsia" w:ascii="等线" w:hAnsi="等线" w:eastAsia="等线"/>
          <w:bCs/>
          <w:szCs w:val="21"/>
        </w:rPr>
        <w:t>分）</w:t>
      </w:r>
    </w:p>
    <w:p>
      <w:pPr>
        <w:shd w:val="clear" w:color="auto" w:fill="FFFFFF"/>
        <w:jc w:val="left"/>
        <w:textAlignment w:val="center"/>
        <w:rPr>
          <w:rFonts w:ascii="等线" w:hAnsi="等线" w:eastAsia="等线"/>
          <w:bCs/>
          <w:szCs w:val="21"/>
        </w:rPr>
      </w:pPr>
      <w:r>
        <w:rPr>
          <w:rFonts w:ascii="等线" w:hAnsi="等线" w:eastAsia="等线"/>
          <w:bCs/>
          <w:szCs w:val="21"/>
        </w:rPr>
        <w:t>A.乙文首段由远及近，移步换景，交代了醉翁亭的位置、由来等，点出太守之乐。</w:t>
      </w:r>
    </w:p>
    <w:p>
      <w:pPr>
        <w:shd w:val="clear" w:color="auto" w:fill="FFFFFF"/>
        <w:jc w:val="left"/>
        <w:textAlignment w:val="center"/>
        <w:rPr>
          <w:rFonts w:ascii="等线" w:hAnsi="等线" w:eastAsia="等线"/>
          <w:bCs/>
          <w:szCs w:val="21"/>
        </w:rPr>
      </w:pPr>
      <w:r>
        <w:rPr>
          <w:rFonts w:ascii="等线" w:hAnsi="等线" w:eastAsia="等线"/>
          <w:bCs/>
          <w:szCs w:val="21"/>
        </w:rPr>
        <w:t>B.乙文第②段抓住景物的特征，写出了山间朝暮、四季的不同景色。</w:t>
      </w:r>
    </w:p>
    <w:p>
      <w:pPr>
        <w:shd w:val="clear" w:color="auto" w:fill="FFFFFF"/>
        <w:jc w:val="left"/>
        <w:textAlignment w:val="center"/>
        <w:rPr>
          <w:rFonts w:ascii="等线" w:hAnsi="等线" w:eastAsia="等线"/>
          <w:bCs/>
          <w:szCs w:val="21"/>
        </w:rPr>
      </w:pPr>
      <w:r>
        <w:rPr>
          <w:rFonts w:ascii="等线" w:hAnsi="等线" w:eastAsia="等线"/>
          <w:bCs/>
          <w:szCs w:val="21"/>
        </w:rPr>
        <w:t>C.丙文讲述了作者所得三张琴后的心绪变化，悟出“乐在人不在器”的道理。</w:t>
      </w:r>
    </w:p>
    <w:p>
      <w:pPr>
        <w:shd w:val="clear" w:color="auto" w:fill="FFFFFF"/>
        <w:jc w:val="left"/>
        <w:textAlignment w:val="center"/>
        <w:rPr>
          <w:rFonts w:ascii="等线" w:hAnsi="等线" w:eastAsia="等线"/>
          <w:bCs/>
          <w:szCs w:val="21"/>
        </w:rPr>
      </w:pPr>
      <w:r>
        <w:rPr>
          <w:rFonts w:ascii="等线" w:hAnsi="等线" w:eastAsia="等线"/>
          <w:bCs/>
          <w:szCs w:val="21"/>
        </w:rPr>
        <w:t>D.乙、丙选文都描写了自然的美景，表达了作者对大自然的热爱与向往之情。</w:t>
      </w:r>
    </w:p>
    <w:p>
      <w:pPr>
        <w:shd w:val="clear" w:color="auto" w:fill="FFFFFF"/>
        <w:jc w:val="left"/>
        <w:textAlignment w:val="center"/>
        <w:rPr>
          <w:rFonts w:ascii="等线" w:hAnsi="等线" w:eastAsia="等线"/>
          <w:bCs/>
          <w:szCs w:val="21"/>
        </w:rPr>
      </w:pPr>
      <w:r>
        <w:rPr>
          <w:rFonts w:ascii="等线" w:hAnsi="等线" w:eastAsia="等线"/>
          <w:bCs/>
          <w:szCs w:val="21"/>
        </w:rPr>
        <w:t>10.丙文中“琴虽不佳，意则萧然自释”是因为“</w:t>
      </w:r>
      <w:r>
        <w:rPr>
          <w:rFonts w:hint="eastAsia" w:ascii="等线" w:hAnsi="等线" w:eastAsia="等线"/>
          <w:bCs/>
          <w:szCs w:val="21"/>
        </w:rPr>
        <w:t>□□□□</w:t>
      </w:r>
      <w:r>
        <w:rPr>
          <w:rFonts w:ascii="等线" w:hAnsi="等线" w:eastAsia="等线"/>
          <w:bCs/>
          <w:szCs w:val="21"/>
        </w:rPr>
        <w:t>”；“琴虽佳，意则昏杂”是因为“</w:t>
      </w:r>
      <w:r>
        <w:rPr>
          <w:rFonts w:hint="eastAsia" w:ascii="等线" w:hAnsi="等线" w:eastAsia="等线"/>
          <w:bCs/>
          <w:szCs w:val="21"/>
        </w:rPr>
        <w:t>□□□□</w:t>
      </w:r>
      <w:r>
        <w:rPr>
          <w:rFonts w:ascii="等线" w:hAnsi="等线" w:eastAsia="等线"/>
          <w:bCs/>
          <w:szCs w:val="21"/>
        </w:rPr>
        <w:t>”。</w:t>
      </w:r>
      <w:r>
        <w:rPr>
          <w:rFonts w:hint="eastAsia" w:ascii="等线" w:hAnsi="等线" w:eastAsia="等线"/>
          <w:bCs/>
          <w:szCs w:val="21"/>
        </w:rPr>
        <w:t>（</w:t>
      </w:r>
      <w:r>
        <w:rPr>
          <w:rFonts w:ascii="等线" w:hAnsi="等线" w:eastAsia="等线"/>
          <w:bCs/>
          <w:szCs w:val="21"/>
        </w:rPr>
        <w:t>4</w:t>
      </w:r>
      <w:r>
        <w:rPr>
          <w:rFonts w:hint="eastAsia" w:ascii="等线" w:hAnsi="等线" w:eastAsia="等线"/>
          <w:bCs/>
          <w:szCs w:val="21"/>
        </w:rPr>
        <w:t>分）</w:t>
      </w:r>
    </w:p>
    <w:p>
      <w:pPr>
        <w:shd w:val="clear" w:color="auto" w:fill="FFFFFF"/>
        <w:jc w:val="left"/>
        <w:textAlignment w:val="center"/>
        <w:rPr>
          <w:rFonts w:ascii="等线" w:hAnsi="等线" w:eastAsia="等线"/>
          <w:bCs/>
          <w:szCs w:val="21"/>
        </w:rPr>
      </w:pPr>
      <w:r>
        <w:rPr>
          <w:rFonts w:ascii="等线" w:hAnsi="等线" w:eastAsia="等线"/>
          <w:bCs/>
          <w:szCs w:val="21"/>
        </w:rPr>
        <w:t>11.从乙、丙选文来看，作者意“不在酒”、乐“不在器”，请结合两篇选文内容，简要分析作者真正追求的是什么？</w:t>
      </w:r>
      <w:r>
        <w:rPr>
          <w:rFonts w:hint="eastAsia" w:ascii="等线" w:hAnsi="等线" w:eastAsia="等线"/>
          <w:bCs/>
          <w:szCs w:val="21"/>
        </w:rPr>
        <w:t>（</w:t>
      </w:r>
      <w:r>
        <w:rPr>
          <w:rFonts w:ascii="等线" w:hAnsi="等线" w:eastAsia="等线"/>
          <w:bCs/>
          <w:szCs w:val="21"/>
        </w:rPr>
        <w:t>3</w:t>
      </w:r>
      <w:r>
        <w:rPr>
          <w:rFonts w:hint="eastAsia" w:ascii="等线" w:hAnsi="等线" w:eastAsia="等线"/>
          <w:bCs/>
          <w:szCs w:val="21"/>
        </w:rPr>
        <w:t>分）</w:t>
      </w:r>
    </w:p>
    <w:p>
      <w:pPr>
        <w:shd w:val="clear" w:color="auto" w:fill="FFFFFF"/>
        <w:jc w:val="left"/>
        <w:textAlignment w:val="center"/>
        <w:rPr>
          <w:rFonts w:ascii="等线" w:hAnsi="等线" w:eastAsia="等线" w:cs="宋体"/>
          <w:bCs/>
          <w:szCs w:val="21"/>
        </w:rPr>
      </w:pPr>
      <w:r>
        <w:rPr>
          <w:rFonts w:ascii="等线" w:hAnsi="等线" w:eastAsia="等线"/>
          <w:bCs/>
          <w:szCs w:val="21"/>
        </w:rPr>
        <w:t>______________________________________________________________________________________________________________________________________________________________________________________________</w:t>
      </w:r>
    </w:p>
    <w:p>
      <w:pPr>
        <w:shd w:val="clear" w:color="auto" w:fill="FFFFFF"/>
        <w:jc w:val="center"/>
        <w:textAlignment w:val="center"/>
        <w:rPr>
          <w:rFonts w:ascii="等线" w:hAnsi="等线" w:eastAsia="等线"/>
          <w:bCs/>
          <w:szCs w:val="21"/>
        </w:rPr>
      </w:pPr>
      <w:r>
        <w:rPr>
          <w:rFonts w:hint="eastAsia" w:ascii="等线" w:hAnsi="等线" w:eastAsia="等线" w:cs="宋体"/>
          <w:bCs/>
          <w:szCs w:val="21"/>
        </w:rPr>
        <w:t>二、</w:t>
      </w:r>
      <w:r>
        <w:rPr>
          <w:rFonts w:ascii="等线" w:hAnsi="等线" w:eastAsia="等线" w:cs="宋体"/>
          <w:bCs/>
          <w:szCs w:val="21"/>
        </w:rPr>
        <w:t>现代文</w:t>
      </w:r>
      <w:r>
        <w:rPr>
          <w:rFonts w:hint="eastAsia" w:ascii="等线" w:hAnsi="等线" w:eastAsia="等线" w:cs="宋体"/>
          <w:bCs/>
          <w:szCs w:val="21"/>
        </w:rPr>
        <w:t>（3</w:t>
      </w:r>
      <w:r>
        <w:rPr>
          <w:rFonts w:ascii="等线" w:hAnsi="等线" w:eastAsia="等线" w:cs="宋体"/>
          <w:bCs/>
          <w:szCs w:val="21"/>
        </w:rPr>
        <w:t>4</w:t>
      </w:r>
      <w:r>
        <w:rPr>
          <w:rFonts w:hint="eastAsia" w:ascii="等线" w:hAnsi="等线" w:eastAsia="等线" w:cs="宋体"/>
          <w:bCs/>
          <w:szCs w:val="21"/>
        </w:rPr>
        <w:t>分）</w:t>
      </w:r>
    </w:p>
    <w:p>
      <w:pPr>
        <w:shd w:val="clear" w:color="auto" w:fill="FFFFFF"/>
        <w:jc w:val="left"/>
        <w:textAlignment w:val="center"/>
        <w:rPr>
          <w:rFonts w:ascii="等线" w:hAnsi="等线" w:eastAsia="等线"/>
          <w:bCs/>
          <w:szCs w:val="21"/>
        </w:rPr>
      </w:pPr>
      <w:r>
        <w:rPr>
          <w:rFonts w:hint="eastAsia" w:ascii="等线" w:hAnsi="等线" w:eastAsia="等线"/>
          <w:bCs/>
          <w:szCs w:val="21"/>
        </w:rPr>
        <w:t>（一）</w:t>
      </w:r>
      <w:r>
        <w:rPr>
          <w:rFonts w:ascii="等线" w:hAnsi="等线" w:eastAsia="等线"/>
          <w:bCs/>
          <w:szCs w:val="21"/>
        </w:rPr>
        <w:t>阅读下文，完成</w:t>
      </w:r>
      <w:r>
        <w:rPr>
          <w:rFonts w:hint="eastAsia" w:ascii="等线" w:hAnsi="等线" w:eastAsia="等线"/>
          <w:bCs/>
          <w:szCs w:val="21"/>
        </w:rPr>
        <w:t>1</w:t>
      </w:r>
      <w:r>
        <w:rPr>
          <w:rFonts w:ascii="等线" w:hAnsi="等线" w:eastAsia="等线"/>
          <w:bCs/>
          <w:szCs w:val="21"/>
        </w:rPr>
        <w:t>2</w:t>
      </w:r>
      <w:r>
        <w:rPr>
          <w:rFonts w:hint="eastAsia" w:ascii="等线" w:hAnsi="等线" w:eastAsia="等线"/>
          <w:bCs/>
          <w:szCs w:val="21"/>
        </w:rPr>
        <w:t>—1</w:t>
      </w:r>
      <w:r>
        <w:rPr>
          <w:rFonts w:ascii="等线" w:hAnsi="等线" w:eastAsia="等线"/>
          <w:bCs/>
          <w:szCs w:val="21"/>
        </w:rPr>
        <w:t>4题</w:t>
      </w:r>
      <w:r>
        <w:rPr>
          <w:rFonts w:hint="eastAsia" w:ascii="等线" w:hAnsi="等线" w:eastAsia="等线"/>
          <w:bCs/>
          <w:szCs w:val="21"/>
        </w:rPr>
        <w:t>（1</w:t>
      </w:r>
      <w:r>
        <w:rPr>
          <w:rFonts w:ascii="等线" w:hAnsi="等线" w:eastAsia="等线"/>
          <w:bCs/>
          <w:szCs w:val="21"/>
        </w:rPr>
        <w:t>7</w:t>
      </w:r>
      <w:r>
        <w:rPr>
          <w:rFonts w:hint="eastAsia" w:ascii="等线" w:hAnsi="等线" w:eastAsia="等线"/>
          <w:bCs/>
          <w:szCs w:val="21"/>
        </w:rPr>
        <w:t>分）</w:t>
      </w:r>
    </w:p>
    <w:p>
      <w:pPr>
        <w:shd w:val="clear" w:color="auto" w:fill="FFFFFF"/>
        <w:jc w:val="center"/>
        <w:textAlignment w:val="center"/>
        <w:rPr>
          <w:rFonts w:ascii="等线" w:hAnsi="等线" w:eastAsia="等线"/>
          <w:bCs/>
          <w:szCs w:val="21"/>
        </w:rPr>
      </w:pPr>
      <w:r>
        <w:rPr>
          <w:rFonts w:ascii="等线" w:hAnsi="等线" w:eastAsia="等线" w:cs="楷体"/>
          <w:bCs/>
          <w:szCs w:val="21"/>
        </w:rPr>
        <w:t>年俗认同与城市文化建设</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①每到年关，成千上万的农民工和大学生都急着往家赶，许多已在城市里安家落户的人，也回老家过年，使得春运大军越发声势浩大。除了合家团圆，尽几天孝心，回家过年的另一个原因，是家乡的年味比城市里浓厚而纯正得多。年味清淡，缺少年俗认同，是城市文化建设一个令人遗憾的疏失。</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②城市为什么缺少年俗认同？大为许多小区邻里间平常很少交往和交流，没有形成“熟人社区”。过节时自然热闹不起来；而且近年来，随着城市发展，外地人不断涌入，大家来自五湖四海，各自老家的年俗有所不同，相互间的“兼容性”不够，使得城市年俗更加“碎片化”。更主要的原因，是部分城市并没有把年俗构建和认同当做一项重要的文化建设。城市文化建设常常只被理解为建造剧院、邀约大型演出、办创意园区等等，因此，城市年俗通常缺少“主旋律”，就是在市民中缺少有较高认同感的文化习俗与项目。“主旋律”很重要，有了它，才能不断吸收融汇各种“新来的”有意思又有意义的年俗内容。</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③城市化是中国社会一个必然的发展趋势，城市化需要市民的文化认同感，包括民俗认同，否则将会产生一些人们“彼此疏离”的城市。城市文化和文化认同是一个不断积累的过程，要假以时日，但文化建设在其中可以起到推动和促进作用。</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④现在，面对规模庞大的春运带来的巨大压力，政府和社会各方高度重视，连年来一直有人建议设法把一部分外乡人留在城市里过年，甚至让他们把家人接来同乐。这当然是个好主意，但城市的年味呢？更为重要的是，这些年关之时长途奔波的人们迟早会成为城市的一员，他们需要城市的年味与年俗。所以我们应该要像重视春运一样重视城市的年俗构建和认同。</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⑤城市年俗的构建和认同，我们大可有所作为。过年时特有的视觉符号和气氛的渲染张扬，向来是年俗的一部分。我们看宋代文献《东京梦华录》《梦粱录》的记载，知道那时商家就已是年俗构建的重要力量。但无论古今，商家的自发而为，效果都不尽理想。一来他们主要想着促销做生意</w:t>
      </w:r>
      <w:r>
        <w:rPr>
          <w:rFonts w:hint="eastAsia" w:ascii="等线" w:hAnsi="等线" w:eastAsia="等线" w:cs="楷体"/>
          <w:bCs/>
          <w:szCs w:val="21"/>
        </w:rPr>
        <w:t>；</w:t>
      </w:r>
      <w:r>
        <w:rPr>
          <w:rFonts w:ascii="等线" w:hAnsi="等线" w:eastAsia="等线" w:cs="楷体"/>
          <w:bCs/>
          <w:szCs w:val="21"/>
        </w:rPr>
        <w:t>二来热闹归热闹，却没有城市的个性特色，更没有城市文化的内涵在其中。所以全社会要致力于过年时特有的视觉符号的布置和气氛的渲染张扬，使其成为民众享受的民俗传统的一部分。</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⑥打造都市中富有魅力的年俗活动，也是城市年俗构建和认同的重要内容之一。比如广州的花市、上海的灯会、北京的庙会等。现在的情况下，大规模的节庆活动不在提倡之列，但这并不是说要禁止所有节庆活动的举办。此外，各种文化场所如影剧院、博物馆、美术馆和公园等，更应开展多姿多彩、能培育成品牌的年俗活动，也可鼓励支持一些企业组织灯会、行街表演等。</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⑦年俗活动是需要规划和组织的，城市文化部门应发挥自己的管理职能。其实所谓社会管理，“节日及其习俗的管理”是其中一部分，在中国古代，这是地方官的职责之一。现在，我们不少城市的政府部门，过节时的作为还主要是访贫问苦、抓好市场供应和加强治安等，对节日文化建设关注不够。没有人关心引导城市的年俗构建，年味能浓吗？</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⑧春节是具有世界影响的中国民俗，我们不能听任农村年俗因为人口不断减少日趋冷清，而城市年俗又没有很好地传承、创新、发展，最终空叹文化传统的失落。</w:t>
      </w:r>
    </w:p>
    <w:p>
      <w:pPr>
        <w:shd w:val="clear" w:color="auto" w:fill="FFFFFF"/>
        <w:jc w:val="left"/>
        <w:textAlignment w:val="center"/>
        <w:rPr>
          <w:rFonts w:ascii="等线" w:hAnsi="等线" w:eastAsia="等线"/>
          <w:bCs/>
          <w:szCs w:val="21"/>
        </w:rPr>
      </w:pPr>
      <w:r>
        <w:rPr>
          <w:rFonts w:ascii="等线" w:hAnsi="等线" w:eastAsia="等线"/>
          <w:bCs/>
          <w:szCs w:val="21"/>
        </w:rPr>
        <w:t>12.本文由年关春运说起，指出了城市文化建设上的疏失：_______________，紧接着分析其原因：（1）_______________；（2）_______________；（3）城市年俗缺少“主旋律”。在此基础上提出本文的观点：_______________，而后围绕这一观点，着重论述了______________________________。</w:t>
      </w:r>
      <w:r>
        <w:rPr>
          <w:rFonts w:hint="eastAsia" w:ascii="等线" w:hAnsi="等线" w:eastAsia="等线"/>
          <w:bCs/>
          <w:szCs w:val="21"/>
        </w:rPr>
        <w:t>（1</w:t>
      </w:r>
      <w:r>
        <w:rPr>
          <w:rFonts w:ascii="等线" w:hAnsi="等线" w:eastAsia="等线"/>
          <w:bCs/>
          <w:szCs w:val="21"/>
        </w:rPr>
        <w:t>0</w:t>
      </w:r>
      <w:r>
        <w:rPr>
          <w:rFonts w:hint="eastAsia" w:ascii="等线" w:hAnsi="等线" w:eastAsia="等线"/>
          <w:bCs/>
          <w:szCs w:val="21"/>
        </w:rPr>
        <w:t>分）</w:t>
      </w:r>
    </w:p>
    <w:p>
      <w:pPr>
        <w:shd w:val="clear" w:color="auto" w:fill="FFFFFF"/>
        <w:jc w:val="left"/>
        <w:textAlignment w:val="center"/>
        <w:rPr>
          <w:rFonts w:ascii="等线" w:hAnsi="等线" w:eastAsia="等线"/>
          <w:bCs/>
          <w:szCs w:val="21"/>
        </w:rPr>
      </w:pPr>
      <w:r>
        <w:rPr>
          <w:rFonts w:ascii="等线" w:hAnsi="等线" w:eastAsia="等线"/>
          <w:bCs/>
          <w:szCs w:val="21"/>
        </w:rPr>
        <w:t>13.下列说法</w:t>
      </w:r>
      <w:r>
        <w:rPr>
          <w:rFonts w:ascii="等线" w:hAnsi="等线" w:eastAsia="等线"/>
          <w:bCs/>
          <w:szCs w:val="21"/>
          <w:em w:val="dot"/>
        </w:rPr>
        <w:t>不符合</w:t>
      </w:r>
      <w:r>
        <w:rPr>
          <w:rFonts w:ascii="等线" w:hAnsi="等线" w:eastAsia="等线"/>
          <w:bCs/>
          <w:szCs w:val="21"/>
        </w:rPr>
        <w:t>文意的一项是（</w:t>
      </w:r>
      <w:r>
        <w:rPr>
          <w:rFonts w:ascii="等线" w:hAnsi="等线" w:eastAsia="等线"/>
          <w:bCs/>
          <w:kern w:val="0"/>
          <w:szCs w:val="21"/>
        </w:rPr>
        <w:t xml:space="preserve">    </w:t>
      </w:r>
      <w:r>
        <w:rPr>
          <w:rFonts w:ascii="等线" w:hAnsi="等线" w:eastAsia="等线"/>
          <w:bCs/>
          <w:szCs w:val="21"/>
        </w:rPr>
        <w:t>）</w:t>
      </w:r>
      <w:r>
        <w:rPr>
          <w:rFonts w:hint="eastAsia" w:ascii="等线" w:hAnsi="等线" w:eastAsia="等线"/>
          <w:bCs/>
          <w:szCs w:val="21"/>
        </w:rPr>
        <w:t>（</w:t>
      </w:r>
      <w:r>
        <w:rPr>
          <w:rFonts w:ascii="等线" w:hAnsi="等线" w:eastAsia="等线"/>
          <w:bCs/>
          <w:szCs w:val="21"/>
        </w:rPr>
        <w:t>3</w:t>
      </w:r>
      <w:r>
        <w:rPr>
          <w:rFonts w:hint="eastAsia" w:ascii="等线" w:hAnsi="等线" w:eastAsia="等线"/>
          <w:bCs/>
          <w:szCs w:val="21"/>
        </w:rPr>
        <w:t>分）</w:t>
      </w:r>
    </w:p>
    <w:p>
      <w:pPr>
        <w:shd w:val="clear" w:color="auto" w:fill="FFFFFF"/>
        <w:jc w:val="left"/>
        <w:textAlignment w:val="center"/>
        <w:rPr>
          <w:rFonts w:ascii="等线" w:hAnsi="等线" w:eastAsia="等线"/>
          <w:bCs/>
          <w:szCs w:val="21"/>
        </w:rPr>
      </w:pPr>
      <w:r>
        <w:rPr>
          <w:rFonts w:ascii="等线" w:hAnsi="等线" w:eastAsia="等线"/>
          <w:bCs/>
          <w:szCs w:val="21"/>
        </w:rPr>
        <w:t>A.城市化是中国社会必然的发展趋势，如果市民缺少民俗认同感，那么必将产生一些人们“彼此疏离”的城市。</w:t>
      </w:r>
    </w:p>
    <w:p>
      <w:pPr>
        <w:shd w:val="clear" w:color="auto" w:fill="FFFFFF"/>
        <w:jc w:val="left"/>
        <w:textAlignment w:val="center"/>
        <w:rPr>
          <w:rFonts w:ascii="等线" w:hAnsi="等线" w:eastAsia="等线"/>
          <w:bCs/>
          <w:szCs w:val="21"/>
        </w:rPr>
      </w:pPr>
      <w:r>
        <w:rPr>
          <w:rFonts w:ascii="等线" w:hAnsi="等线" w:eastAsia="等线"/>
          <w:bCs/>
          <w:szCs w:val="21"/>
        </w:rPr>
        <w:t>B.要把一部分外乡人留在城市里过年，甚至让他们把家人接来同乐，城市应该满足他们在年味与年俗上的精神需求。</w:t>
      </w:r>
    </w:p>
    <w:p>
      <w:pPr>
        <w:shd w:val="clear" w:color="auto" w:fill="FFFFFF"/>
        <w:jc w:val="left"/>
        <w:textAlignment w:val="center"/>
        <w:rPr>
          <w:rFonts w:ascii="等线" w:hAnsi="等线" w:eastAsia="等线"/>
          <w:bCs/>
          <w:szCs w:val="21"/>
        </w:rPr>
      </w:pPr>
      <w:r>
        <w:rPr>
          <w:rFonts w:ascii="等线" w:hAnsi="等线" w:eastAsia="等线"/>
          <w:bCs/>
          <w:szCs w:val="21"/>
        </w:rPr>
        <w:t>C.年俗构建的重要力量是商家，无论宋代还是当下，他们都致力于过年时特有的视觉符号的布置和气氛的渲染张扬。</w:t>
      </w:r>
    </w:p>
    <w:p>
      <w:pPr>
        <w:shd w:val="clear" w:color="auto" w:fill="FFFFFF"/>
        <w:jc w:val="left"/>
        <w:textAlignment w:val="center"/>
        <w:rPr>
          <w:rFonts w:ascii="等线" w:hAnsi="等线" w:eastAsia="等线"/>
          <w:bCs/>
          <w:szCs w:val="21"/>
        </w:rPr>
      </w:pPr>
      <w:r>
        <w:rPr>
          <w:rFonts w:ascii="等线" w:hAnsi="等线" w:eastAsia="等线"/>
          <w:bCs/>
          <w:szCs w:val="21"/>
        </w:rPr>
        <w:t>D.年俗构建不能只靠商家，商家自发而为的活动易受自身商业目的因素的制约，且缺乏城市的个性特色与文化内涵。</w:t>
      </w:r>
    </w:p>
    <w:p>
      <w:pPr>
        <w:shd w:val="clear" w:color="auto" w:fill="FFFFFF"/>
        <w:jc w:val="left"/>
        <w:textAlignment w:val="center"/>
        <w:rPr>
          <w:rFonts w:ascii="等线" w:hAnsi="等线" w:eastAsia="等线"/>
          <w:bCs/>
          <w:szCs w:val="21"/>
        </w:rPr>
      </w:pPr>
      <w:r>
        <w:rPr>
          <w:rFonts w:ascii="等线" w:hAnsi="等线" w:eastAsia="等线"/>
          <w:bCs/>
          <w:szCs w:val="21"/>
        </w:rPr>
        <w:t>14.第⑥⑦段能否调换顺序？为什么？</w:t>
      </w:r>
      <w:r>
        <w:rPr>
          <w:rFonts w:hint="eastAsia" w:ascii="等线" w:hAnsi="等线" w:eastAsia="等线"/>
          <w:bCs/>
          <w:szCs w:val="21"/>
        </w:rPr>
        <w:t>（</w:t>
      </w:r>
      <w:r>
        <w:rPr>
          <w:rFonts w:ascii="等线" w:hAnsi="等线" w:eastAsia="等线"/>
          <w:bCs/>
          <w:szCs w:val="21"/>
        </w:rPr>
        <w:t>4</w:t>
      </w:r>
      <w:r>
        <w:rPr>
          <w:rFonts w:hint="eastAsia" w:ascii="等线" w:hAnsi="等线" w:eastAsia="等线"/>
          <w:bCs/>
          <w:szCs w:val="21"/>
        </w:rPr>
        <w:t>分）</w:t>
      </w:r>
    </w:p>
    <w:p>
      <w:pPr>
        <w:shd w:val="clear" w:color="auto" w:fill="FFFFFF"/>
        <w:jc w:val="left"/>
        <w:textAlignment w:val="center"/>
        <w:rPr>
          <w:rFonts w:ascii="等线" w:hAnsi="等线" w:eastAsia="等线"/>
          <w:bCs/>
          <w:szCs w:val="21"/>
        </w:rPr>
      </w:pPr>
      <w:r>
        <w:rPr>
          <w:rFonts w:ascii="等线" w:hAnsi="等线" w:eastAsia="等线"/>
          <w:bCs/>
          <w:szCs w:val="21"/>
        </w:rPr>
        <w:t>_____________________________________________________________________________________________________________________________________________________________________________________________</w:t>
      </w:r>
    </w:p>
    <w:p>
      <w:pPr>
        <w:shd w:val="clear" w:color="auto" w:fill="FFFFFF"/>
        <w:jc w:val="left"/>
        <w:textAlignment w:val="center"/>
        <w:rPr>
          <w:rFonts w:ascii="等线" w:hAnsi="等线" w:eastAsia="等线"/>
          <w:bCs/>
          <w:szCs w:val="21"/>
        </w:rPr>
      </w:pPr>
      <w:r>
        <w:rPr>
          <w:rFonts w:hint="eastAsia" w:ascii="等线" w:hAnsi="等线" w:eastAsia="等线"/>
          <w:bCs/>
          <w:szCs w:val="21"/>
        </w:rPr>
        <w:t>（二）</w:t>
      </w:r>
      <w:r>
        <w:rPr>
          <w:rFonts w:ascii="等线" w:hAnsi="等线" w:eastAsia="等线"/>
          <w:bCs/>
          <w:szCs w:val="21"/>
        </w:rPr>
        <w:t>阅读下文，完成</w:t>
      </w:r>
      <w:r>
        <w:rPr>
          <w:rFonts w:hint="eastAsia" w:ascii="等线" w:hAnsi="等线" w:eastAsia="等线"/>
          <w:bCs/>
          <w:szCs w:val="21"/>
        </w:rPr>
        <w:t>1</w:t>
      </w:r>
      <w:r>
        <w:rPr>
          <w:rFonts w:ascii="等线" w:hAnsi="等线" w:eastAsia="等线"/>
          <w:bCs/>
          <w:szCs w:val="21"/>
        </w:rPr>
        <w:t>5</w:t>
      </w:r>
      <w:r>
        <w:rPr>
          <w:rFonts w:hint="eastAsia" w:ascii="等线" w:hAnsi="等线" w:eastAsia="等线"/>
          <w:bCs/>
          <w:szCs w:val="21"/>
        </w:rPr>
        <w:t>—1</w:t>
      </w:r>
      <w:r>
        <w:rPr>
          <w:rFonts w:ascii="等线" w:hAnsi="等线" w:eastAsia="等线"/>
          <w:bCs/>
          <w:szCs w:val="21"/>
        </w:rPr>
        <w:t>8题</w:t>
      </w:r>
      <w:r>
        <w:rPr>
          <w:rFonts w:hint="eastAsia" w:ascii="等线" w:hAnsi="等线" w:eastAsia="等线"/>
          <w:bCs/>
          <w:szCs w:val="21"/>
        </w:rPr>
        <w:t>（1</w:t>
      </w:r>
      <w:r>
        <w:rPr>
          <w:rFonts w:ascii="等线" w:hAnsi="等线" w:eastAsia="等线"/>
          <w:bCs/>
          <w:szCs w:val="21"/>
        </w:rPr>
        <w:t>7</w:t>
      </w:r>
      <w:r>
        <w:rPr>
          <w:rFonts w:hint="eastAsia" w:ascii="等线" w:hAnsi="等线" w:eastAsia="等线"/>
          <w:bCs/>
          <w:szCs w:val="21"/>
        </w:rPr>
        <w:t>分）</w:t>
      </w:r>
    </w:p>
    <w:p>
      <w:pPr>
        <w:shd w:val="clear" w:color="auto" w:fill="FFFFFF"/>
        <w:jc w:val="center"/>
        <w:textAlignment w:val="center"/>
        <w:rPr>
          <w:rFonts w:ascii="等线" w:hAnsi="等线" w:eastAsia="等线"/>
          <w:bCs/>
          <w:szCs w:val="21"/>
        </w:rPr>
      </w:pPr>
      <w:r>
        <w:rPr>
          <w:rFonts w:ascii="等线" w:hAnsi="等线" w:eastAsia="等线" w:cs="楷体"/>
          <w:bCs/>
          <w:szCs w:val="21"/>
        </w:rPr>
        <w:t>大自然的秘密</w:t>
      </w:r>
    </w:p>
    <w:p>
      <w:pPr>
        <w:shd w:val="clear" w:color="auto" w:fill="FFFFFF"/>
        <w:jc w:val="center"/>
        <w:textAlignment w:val="center"/>
        <w:rPr>
          <w:rFonts w:ascii="等线" w:hAnsi="等线" w:eastAsia="等线"/>
          <w:bCs/>
          <w:szCs w:val="21"/>
        </w:rPr>
      </w:pPr>
      <w:r>
        <w:rPr>
          <w:rFonts w:hint="eastAsia" w:ascii="等线" w:hAnsi="等线" w:eastAsia="等线" w:cs="楷体"/>
          <w:bCs/>
          <w:szCs w:val="21"/>
        </w:rPr>
        <w:t>【</w:t>
      </w:r>
      <w:r>
        <w:rPr>
          <w:rFonts w:ascii="等线" w:hAnsi="等线" w:eastAsia="等线" w:cs="楷体"/>
          <w:bCs/>
          <w:szCs w:val="21"/>
        </w:rPr>
        <w:t>美国</w:t>
      </w:r>
      <w:r>
        <w:rPr>
          <w:rFonts w:hint="eastAsia" w:ascii="等线" w:hAnsi="等线" w:eastAsia="等线" w:cs="楷体"/>
          <w:bCs/>
          <w:szCs w:val="21"/>
        </w:rPr>
        <w:t>】</w:t>
      </w:r>
      <w:r>
        <w:rPr>
          <w:rFonts w:ascii="等线" w:hAnsi="等线" w:eastAsia="等线" w:cs="楷体"/>
          <w:bCs/>
          <w:szCs w:val="21"/>
        </w:rPr>
        <w:t>伯罗蒙塞尔</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①我和七个旅行同伴及一个生物学家向导，结队到达南太平海加拉帕戈斯歌岛。那些海岛上有许多太平洋绿龟孵化小龟的巢穴，我们想实地观察一下幼龟是怎样离巢进入大海的。</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②太平洋绿龟的体重在一百五十公斤左右，幼龟体重不及它的百分之一。幼龟一般在四五月间离巢而出，争先恐后爬向大海。只是从龟巢到大海需要经过一段不短的沙滩，稍不留心便可能成为海鸥等食肉鸟的食物。</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③那天我们上岛时，已近黄昏，我们很快就发现一只大龟巢。突然，一只幼龟率先把头探出巢穴，却又欲出而止，似乎在侦察外面是否安全。正当幼龟踯躅不前时，一只嘲鹰突兀而来，它用尖嘴啄幼龟的头，企图把它拉到沙滩上去。</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④我和同伴紧张地看着眼前的一幕，其中一位焦急地问向导：“你得想想办法啊！”向导却若无其事地答道：“叨就叨去吧，</w:t>
      </w:r>
      <w:r>
        <w:rPr>
          <w:rFonts w:ascii="等线" w:hAnsi="等线" w:eastAsia="等线" w:cs="楷体"/>
          <w:bCs/>
          <w:szCs w:val="21"/>
          <w:em w:val="dot"/>
        </w:rPr>
        <w:t>自然界之道</w:t>
      </w:r>
      <w:r>
        <w:rPr>
          <w:rFonts w:ascii="等线" w:hAnsi="等线" w:eastAsia="等线" w:cs="楷体"/>
          <w:bCs/>
          <w:szCs w:val="21"/>
        </w:rPr>
        <w:t>，就是这样的。”</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⑤向导的冷谈，招来了同伴们一片“不能见死不救”的议论。向导极不情愿地抱起幼龟，把它引向大海，那只嘲鹰眼见着到手的美食给抱走，只能颓丧地飞走了。</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⑥然而接着发生的事却使大家极为震惊。向导抱走幼龟不久，成群成群的幼龟从巢口（1</w:t>
      </w:r>
      <w:r>
        <w:rPr>
          <w:rFonts w:hint="eastAsia" w:ascii="等线" w:hAnsi="等线" w:eastAsia="等线" w:cs="楷体"/>
          <w:bCs/>
          <w:szCs w:val="21"/>
        </w:rPr>
        <w:t>）_</w:t>
      </w:r>
      <w:r>
        <w:rPr>
          <w:rFonts w:ascii="等线" w:hAnsi="等线" w:eastAsia="等线" w:cs="楷体"/>
          <w:bCs/>
          <w:szCs w:val="21"/>
        </w:rPr>
        <w:t>____________。事实很快使我们明白：我们原来干了一件愚不可及的蠢事。</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⑦那只先出来的幼龟，原来是龟群“侦察兵”，一旦遇到危险，它便会返回龟巢。现在幼龟被向导引向大海，巢中的幼龟得到错误信息，以为外面很安全，于是争先恐后（2）</w:t>
      </w:r>
      <w:r>
        <w:rPr>
          <w:rFonts w:hint="eastAsia" w:ascii="等线" w:hAnsi="等线" w:eastAsia="等线" w:cs="楷体"/>
          <w:bCs/>
          <w:szCs w:val="21"/>
        </w:rPr>
        <w:t>_</w:t>
      </w:r>
      <w:r>
        <w:rPr>
          <w:rFonts w:ascii="等线" w:hAnsi="等线" w:eastAsia="等线" w:cs="楷体"/>
          <w:bCs/>
          <w:szCs w:val="21"/>
        </w:rPr>
        <w:t>____________。</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⑧黄昏的海岛，阳光仍很明媚。从龟巢到海边的一大段沙滩，无遮无挡，成百上千的幼龟（3）</w:t>
      </w:r>
      <w:r>
        <w:rPr>
          <w:rFonts w:hint="eastAsia" w:ascii="等线" w:hAnsi="等线" w:eastAsia="等线" w:cs="楷体"/>
          <w:bCs/>
          <w:szCs w:val="21"/>
        </w:rPr>
        <w:t>_</w:t>
      </w:r>
      <w:r>
        <w:rPr>
          <w:rFonts w:ascii="等线" w:hAnsi="等线" w:eastAsia="等线" w:cs="楷体"/>
          <w:bCs/>
          <w:szCs w:val="21"/>
        </w:rPr>
        <w:t>____________，很快引来许多食肉鸟，它们确实可以饱餐一顿了。</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⑨“天啊！”我听见背后有人说：“看我们做了些什么！”</w:t>
      </w:r>
    </w:p>
    <w:p>
      <w:pPr>
        <w:shd w:val="clear" w:color="auto" w:fill="FFFFFF"/>
        <w:ind w:firstLine="420"/>
        <w:jc w:val="left"/>
        <w:textAlignment w:val="center"/>
        <w:rPr>
          <w:rFonts w:ascii="等线" w:hAnsi="等线" w:eastAsia="等线"/>
          <w:bCs/>
          <w:szCs w:val="21"/>
        </w:rPr>
      </w:pPr>
      <w:r>
        <w:rPr>
          <w:rFonts w:ascii="等线" w:hAnsi="等线" w:eastAsia="等线" w:cs="楷体"/>
          <w:bCs/>
          <w:szCs w:val="21"/>
        </w:rPr>
        <w:t>⑩这时，几十只幼龟已成了嘲鹰、海鸥、鲣鸟的口中之物，我们的向导赶紧脱下头上的棒球帽，迅速抓起几只幼龟，放进帽中，向海边奔去。我们也学着他的样子，气喘吁吁的来回奔跑，算是对自己过错的一种补救吧。</w:t>
      </w:r>
    </w:p>
    <w:p>
      <w:pPr>
        <w:ind w:firstLine="420" w:firstLineChars="200"/>
        <w:rPr>
          <w:rFonts w:ascii="等线" w:hAnsi="等线" w:eastAsia="等线"/>
        </w:rPr>
      </w:pPr>
      <w:r>
        <w:rPr>
          <w:rFonts w:ascii="等线" w:hAnsi="等线" w:eastAsia="等线"/>
        </w:rPr>
        <w:t>11一切都过去以后，几十只食肉鸟吃得饱饱的，发出欢乐的叫声，响彻云霄。两只嘲鹰仍静静地伫立在沙滩上，希望能捕捉到最后一只迷路的幼龟佳肴。</w:t>
      </w:r>
    </w:p>
    <w:p>
      <w:pPr>
        <w:ind w:firstLine="420" w:firstLineChars="200"/>
        <w:rPr>
          <w:rFonts w:ascii="等线" w:hAnsi="等线" w:eastAsia="等线"/>
        </w:rPr>
      </w:pPr>
      <w:r>
        <w:rPr>
          <w:rFonts w:ascii="等线" w:hAnsi="等线" w:eastAsia="等线"/>
        </w:rPr>
        <w:t>12我和同伴们低垂着头，在沙滩上慢慢前进。似乎在群凡人中间，一切都寂然静止了。终于，向导发出了他的悲叹：“如果不是我们人类，这些海龟根本就不会受到危害。”</w:t>
      </w:r>
    </w:p>
    <w:p>
      <w:pPr>
        <w:ind w:firstLine="420" w:firstLineChars="200"/>
        <w:rPr>
          <w:rFonts w:ascii="等线" w:hAnsi="等线" w:eastAsia="等线"/>
          <w:bCs/>
          <w:szCs w:val="21"/>
        </w:rPr>
      </w:pPr>
      <w:r>
        <w:rPr>
          <w:rFonts w:ascii="等线" w:hAnsi="等线" w:eastAsia="等线"/>
        </w:rPr>
        <w:t>13人是万物之灵。</w:t>
      </w:r>
      <w:r>
        <w:rPr>
          <w:rFonts w:ascii="等线" w:hAnsi="等线" w:eastAsia="等线" w:cs="楷体"/>
          <w:bCs/>
          <w:szCs w:val="21"/>
        </w:rPr>
        <w:t xml:space="preserve"> </w:t>
      </w:r>
    </w:p>
    <w:p>
      <w:pPr>
        <w:shd w:val="clear" w:color="auto" w:fill="FFFFFF"/>
        <w:jc w:val="left"/>
        <w:textAlignment w:val="center"/>
        <w:rPr>
          <w:rFonts w:ascii="等线" w:hAnsi="等线" w:eastAsia="等线"/>
          <w:bCs/>
          <w:szCs w:val="21"/>
        </w:rPr>
      </w:pPr>
      <w:r>
        <w:rPr>
          <w:rFonts w:ascii="等线" w:hAnsi="等线" w:eastAsia="等线"/>
          <w:bCs/>
          <w:szCs w:val="21"/>
        </w:rPr>
        <w:t>15.请从下列选择合适的选项分别填入第⑥⑦⑧段横线处。</w:t>
      </w:r>
      <w:r>
        <w:rPr>
          <w:rFonts w:hint="eastAsia" w:ascii="等线" w:hAnsi="等线" w:eastAsia="等线"/>
          <w:bCs/>
          <w:szCs w:val="21"/>
        </w:rPr>
        <w:t>（</w:t>
      </w:r>
      <w:r>
        <w:rPr>
          <w:rFonts w:ascii="等线" w:hAnsi="等线" w:eastAsia="等线"/>
          <w:bCs/>
          <w:szCs w:val="21"/>
        </w:rPr>
        <w:t>3</w:t>
      </w:r>
      <w:r>
        <w:rPr>
          <w:rFonts w:hint="eastAsia" w:ascii="等线" w:hAnsi="等线" w:eastAsia="等线"/>
          <w:bCs/>
          <w:szCs w:val="21"/>
        </w:rPr>
        <w:t>分）</w:t>
      </w:r>
    </w:p>
    <w:p>
      <w:pPr>
        <w:shd w:val="clear" w:color="auto" w:fill="FFFFFF"/>
        <w:jc w:val="left"/>
        <w:textAlignment w:val="center"/>
        <w:rPr>
          <w:rFonts w:ascii="等线" w:hAnsi="等线" w:eastAsia="等线"/>
          <w:bCs/>
          <w:szCs w:val="21"/>
        </w:rPr>
      </w:pPr>
      <w:r>
        <w:rPr>
          <w:rFonts w:ascii="等线" w:hAnsi="等线" w:eastAsia="等线"/>
          <w:bCs/>
          <w:szCs w:val="21"/>
        </w:rPr>
        <w:t>A.结伴而出</w:t>
      </w:r>
      <w:r>
        <w:rPr>
          <w:rFonts w:ascii="等线" w:hAnsi="等线" w:eastAsia="等线"/>
          <w:bCs/>
          <w:kern w:val="0"/>
          <w:szCs w:val="21"/>
        </w:rPr>
        <w:t>         </w:t>
      </w:r>
      <w:r>
        <w:rPr>
          <w:rFonts w:ascii="等线" w:hAnsi="等线" w:eastAsia="等线"/>
          <w:bCs/>
          <w:szCs w:val="21"/>
        </w:rPr>
        <w:t>B.结群而出</w:t>
      </w:r>
      <w:r>
        <w:rPr>
          <w:rFonts w:ascii="等线" w:hAnsi="等线" w:eastAsia="等线"/>
          <w:bCs/>
          <w:kern w:val="0"/>
          <w:szCs w:val="21"/>
        </w:rPr>
        <w:t>       </w:t>
      </w:r>
      <w:r>
        <w:rPr>
          <w:rFonts w:ascii="等线" w:hAnsi="等线" w:eastAsia="等线"/>
          <w:bCs/>
          <w:szCs w:val="21"/>
        </w:rPr>
        <w:t xml:space="preserve"> C.鱼贯而出</w:t>
      </w:r>
    </w:p>
    <w:p>
      <w:pPr>
        <w:shd w:val="clear" w:color="auto" w:fill="FFFFFF"/>
        <w:jc w:val="left"/>
        <w:textAlignment w:val="center"/>
        <w:rPr>
          <w:rFonts w:ascii="等线" w:hAnsi="等线" w:eastAsia="等线"/>
          <w:bCs/>
          <w:szCs w:val="21"/>
        </w:rPr>
      </w:pPr>
      <w:r>
        <w:rPr>
          <w:rFonts w:ascii="等线" w:hAnsi="等线" w:eastAsia="等线"/>
          <w:bCs/>
          <w:szCs w:val="21"/>
        </w:rPr>
        <w:t>16.阅读全文，梳理冲突，填写下表。</w:t>
      </w:r>
      <w:r>
        <w:rPr>
          <w:rFonts w:hint="eastAsia" w:ascii="等线" w:hAnsi="等线" w:eastAsia="等线"/>
          <w:bCs/>
          <w:szCs w:val="21"/>
        </w:rPr>
        <w:t>（</w:t>
      </w:r>
      <w:r>
        <w:rPr>
          <w:rFonts w:ascii="等线" w:hAnsi="等线" w:eastAsia="等线"/>
          <w:bCs/>
          <w:szCs w:val="21"/>
        </w:rPr>
        <w:t>8</w:t>
      </w:r>
      <w:r>
        <w:rPr>
          <w:rFonts w:hint="eastAsia" w:ascii="等线" w:hAnsi="等线" w:eastAsia="等线"/>
          <w:bCs/>
          <w:szCs w:val="21"/>
        </w:rPr>
        <w:t>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jc w:val="left"/>
              <w:textAlignment w:val="center"/>
              <w:rPr>
                <w:rFonts w:ascii="等线" w:hAnsi="等线" w:eastAsia="等线"/>
                <w:bCs/>
                <w:szCs w:val="21"/>
              </w:rPr>
            </w:pPr>
            <w:r>
              <w:rPr>
                <w:rFonts w:ascii="等线" w:hAnsi="等线" w:eastAsia="等线"/>
                <w:bCs/>
                <w:szCs w:val="21"/>
              </w:rPr>
              <w:t>冲突的双方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jc w:val="left"/>
              <w:textAlignment w:val="center"/>
              <w:rPr>
                <w:rFonts w:ascii="等线" w:hAnsi="等线" w:eastAsia="等线"/>
                <w:bCs/>
                <w:szCs w:val="21"/>
              </w:rPr>
            </w:pPr>
            <w:r>
              <w:rPr>
                <w:rFonts w:ascii="等线" w:hAnsi="等线" w:eastAsia="等线"/>
                <w:bCs/>
                <w:szCs w:val="21"/>
              </w:rPr>
              <w:t>冲突结果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jc w:val="left"/>
              <w:textAlignment w:val="center"/>
              <w:rPr>
                <w:rFonts w:ascii="等线" w:hAnsi="等线" w:eastAsia="等线"/>
                <w:bCs/>
                <w:szCs w:val="21"/>
              </w:rPr>
            </w:pPr>
            <w:r>
              <w:rPr>
                <w:rFonts w:hint="eastAsia" w:ascii="等线" w:hAnsi="等线" w:eastAsia="等线"/>
                <w:bCs/>
                <w:szCs w:val="21"/>
              </w:rPr>
              <w:t>(</w:t>
            </w:r>
            <w:r>
              <w:rPr>
                <w:rFonts w:ascii="等线" w:hAnsi="等线" w:eastAsia="等线"/>
                <w:bCs/>
                <w:szCs w:val="21"/>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jc w:val="left"/>
              <w:textAlignment w:val="center"/>
              <w:rPr>
                <w:rFonts w:ascii="等线" w:hAnsi="等线" w:eastAsia="等线"/>
                <w:bCs/>
                <w:szCs w:val="21"/>
              </w:rPr>
            </w:pPr>
            <w:r>
              <w:rPr>
                <w:rFonts w:hint="eastAsia" w:ascii="等线" w:hAnsi="等线" w:eastAsia="等线"/>
                <w:bCs/>
                <w:szCs w:val="21"/>
              </w:rPr>
              <w:t>(</w:t>
            </w:r>
            <w:r>
              <w:rPr>
                <w:rFonts w:ascii="等线" w:hAnsi="等线" w:eastAsia="等线"/>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jc w:val="left"/>
              <w:textAlignment w:val="center"/>
              <w:rPr>
                <w:rFonts w:ascii="等线" w:hAnsi="等线" w:eastAsia="等线"/>
                <w:bCs/>
                <w:szCs w:val="21"/>
              </w:rPr>
            </w:pPr>
            <w:r>
              <w:rPr>
                <w:rFonts w:ascii="等线" w:hAnsi="等线" w:eastAsia="等线"/>
                <w:bCs/>
                <w:szCs w:val="21"/>
              </w:rPr>
              <w:t>人与人</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jc w:val="left"/>
              <w:textAlignment w:val="center"/>
              <w:rPr>
                <w:rFonts w:ascii="等线" w:hAnsi="等线" w:eastAsia="等线"/>
                <w:bCs/>
                <w:szCs w:val="21"/>
              </w:rPr>
            </w:pPr>
            <w:r>
              <w:rPr>
                <w:rFonts w:hint="eastAsia" w:ascii="等线" w:hAnsi="等线" w:eastAsia="等线"/>
                <w:bCs/>
                <w:szCs w:val="21"/>
              </w:rPr>
              <w:t>(</w:t>
            </w:r>
            <w:r>
              <w:rPr>
                <w:rFonts w:ascii="等线" w:hAnsi="等线" w:eastAsia="等线"/>
                <w:bCs/>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jc w:val="left"/>
              <w:textAlignment w:val="center"/>
              <w:rPr>
                <w:rFonts w:ascii="等线" w:hAnsi="等线" w:eastAsia="等线"/>
                <w:bCs/>
                <w:szCs w:val="21"/>
              </w:rPr>
            </w:pPr>
            <w:r>
              <w:rPr>
                <w:rFonts w:hint="eastAsia" w:ascii="等线" w:hAnsi="等线" w:eastAsia="等线"/>
                <w:bCs/>
                <w:szCs w:val="21"/>
              </w:rPr>
              <w:t>(</w:t>
            </w:r>
            <w:r>
              <w:rPr>
                <w:rFonts w:ascii="等线" w:hAnsi="等线" w:eastAsia="等线"/>
                <w:bCs/>
                <w:szCs w:val="21"/>
              </w:rPr>
              <w:t>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jc w:val="left"/>
              <w:textAlignment w:val="center"/>
              <w:rPr>
                <w:rFonts w:ascii="等线" w:hAnsi="等线" w:eastAsia="等线"/>
                <w:bCs/>
                <w:szCs w:val="21"/>
              </w:rPr>
            </w:pPr>
            <w:r>
              <w:rPr>
                <w:rFonts w:ascii="等线" w:hAnsi="等线" w:eastAsia="等线"/>
                <w:bCs/>
                <w:szCs w:val="21"/>
              </w:rPr>
              <w:t>大批幼龟成为食肉鸟口中之食</w:t>
            </w:r>
          </w:p>
        </w:tc>
      </w:tr>
    </w:tbl>
    <w:p>
      <w:pPr>
        <w:shd w:val="clear" w:color="auto" w:fill="FFFFFF"/>
        <w:jc w:val="left"/>
        <w:textAlignment w:val="center"/>
        <w:rPr>
          <w:rFonts w:ascii="等线" w:hAnsi="等线" w:eastAsia="等线"/>
          <w:bCs/>
          <w:szCs w:val="21"/>
        </w:rPr>
      </w:pPr>
      <w:r>
        <w:rPr>
          <w:rFonts w:ascii="等线" w:hAnsi="等线" w:eastAsia="等线"/>
          <w:bCs/>
          <w:szCs w:val="21"/>
        </w:rPr>
        <w:t>17.第④段向导口中的“自然界之道”是指：</w:t>
      </w:r>
      <w:r>
        <w:rPr>
          <w:rFonts w:hint="eastAsia" w:ascii="等线" w:hAnsi="等线" w:eastAsia="等线"/>
          <w:bCs/>
          <w:szCs w:val="21"/>
        </w:rPr>
        <w:t>_</w:t>
      </w:r>
      <w:r>
        <w:rPr>
          <w:rFonts w:ascii="等线" w:hAnsi="等线" w:eastAsia="等线"/>
          <w:bCs/>
          <w:szCs w:val="21"/>
        </w:rPr>
        <w:t>______________________________。</w:t>
      </w:r>
      <w:r>
        <w:rPr>
          <w:rFonts w:hint="eastAsia" w:ascii="等线" w:hAnsi="等线" w:eastAsia="等线"/>
          <w:bCs/>
          <w:szCs w:val="21"/>
        </w:rPr>
        <w:t>（2分）</w:t>
      </w:r>
    </w:p>
    <w:p>
      <w:pPr>
        <w:shd w:val="clear" w:color="auto" w:fill="FFFFFF"/>
        <w:jc w:val="left"/>
        <w:textAlignment w:val="center"/>
        <w:rPr>
          <w:rFonts w:ascii="等线" w:hAnsi="等线" w:eastAsia="等线"/>
          <w:bCs/>
          <w:szCs w:val="21"/>
        </w:rPr>
      </w:pPr>
      <w:r>
        <w:rPr>
          <w:rFonts w:ascii="等线" w:hAnsi="等线" w:eastAsia="等线"/>
          <w:bCs/>
          <w:szCs w:val="21"/>
        </w:rPr>
        <w:t>18.请在结尾横线处，用“然而，……”的句式，揭示作者借这个故事想表达的主旨。（</w:t>
      </w:r>
      <w:r>
        <w:rPr>
          <w:rFonts w:hint="eastAsia" w:ascii="等线" w:hAnsi="等线" w:eastAsia="等线"/>
          <w:bCs/>
          <w:szCs w:val="21"/>
        </w:rPr>
        <w:t>4分，</w:t>
      </w:r>
      <w:r>
        <w:rPr>
          <w:rFonts w:ascii="等线" w:hAnsi="等线" w:eastAsia="等线"/>
          <w:bCs/>
          <w:szCs w:val="21"/>
        </w:rPr>
        <w:t>30字以内）</w:t>
      </w:r>
    </w:p>
    <w:p>
      <w:pPr>
        <w:shd w:val="clear" w:color="auto" w:fill="FFFFFF"/>
        <w:jc w:val="left"/>
        <w:textAlignment w:val="center"/>
        <w:rPr>
          <w:rFonts w:ascii="等线" w:hAnsi="等线" w:eastAsia="等线" w:cs="黑体"/>
          <w:bCs/>
          <w:szCs w:val="21"/>
        </w:rPr>
      </w:pPr>
      <w:r>
        <w:rPr>
          <w:rFonts w:ascii="等线" w:hAnsi="等线" w:eastAsia="等线"/>
          <w:bCs/>
          <w:szCs w:val="21"/>
        </w:rPr>
        <w:t>______________________________________________________________________________________________________________________________________________________________________________________________</w:t>
      </w:r>
    </w:p>
    <w:p>
      <w:pPr>
        <w:jc w:val="center"/>
        <w:textAlignment w:val="center"/>
        <w:rPr>
          <w:rFonts w:ascii="等线" w:hAnsi="等线" w:eastAsia="等线" w:cs="宋体"/>
          <w:bCs/>
          <w:szCs w:val="21"/>
        </w:rPr>
      </w:pPr>
      <w:r>
        <w:rPr>
          <w:rFonts w:hint="eastAsia" w:ascii="等线" w:hAnsi="等线" w:eastAsia="等线" w:cs="宋体"/>
          <w:bCs/>
          <w:szCs w:val="21"/>
        </w:rPr>
        <w:t>三</w:t>
      </w:r>
      <w:r>
        <w:rPr>
          <w:rFonts w:ascii="等线" w:hAnsi="等线" w:eastAsia="等线" w:cs="宋体"/>
          <w:bCs/>
          <w:szCs w:val="21"/>
        </w:rPr>
        <w:t>、综合</w:t>
      </w:r>
      <w:r>
        <w:rPr>
          <w:rFonts w:hint="eastAsia" w:ascii="等线" w:hAnsi="等线" w:eastAsia="等线" w:cs="宋体"/>
          <w:bCs/>
          <w:szCs w:val="21"/>
        </w:rPr>
        <w:t>运用（2</w:t>
      </w:r>
      <w:r>
        <w:rPr>
          <w:rFonts w:ascii="等线" w:hAnsi="等线" w:eastAsia="等线" w:cs="宋体"/>
          <w:bCs/>
          <w:szCs w:val="21"/>
        </w:rPr>
        <w:t>0</w:t>
      </w:r>
      <w:r>
        <w:rPr>
          <w:rFonts w:hint="eastAsia" w:ascii="等线" w:hAnsi="等线" w:eastAsia="等线" w:cs="宋体"/>
          <w:bCs/>
          <w:szCs w:val="21"/>
        </w:rPr>
        <w:t>分）</w:t>
      </w:r>
    </w:p>
    <w:p>
      <w:pPr>
        <w:shd w:val="clear" w:color="auto" w:fill="FFFFFF"/>
        <w:ind w:firstLine="420" w:firstLineChars="200"/>
        <w:jc w:val="left"/>
        <w:textAlignment w:val="center"/>
        <w:rPr>
          <w:rFonts w:ascii="等线" w:hAnsi="等线" w:eastAsia="等线"/>
          <w:bCs/>
          <w:szCs w:val="21"/>
        </w:rPr>
      </w:pPr>
      <w:r>
        <w:rPr>
          <w:rFonts w:ascii="等线" w:hAnsi="等线" w:eastAsia="等线"/>
          <w:bCs/>
          <w:szCs w:val="21"/>
        </w:rPr>
        <w:t>文学是语言的艺术，以其独特的美感形式，陶冶性情，滋润心灵，伴随我们成长。今天，让我们一起走进“文学部落”，完成以下活动任务</w:t>
      </w:r>
      <w:r>
        <w:rPr>
          <w:rFonts w:hint="eastAsia" w:ascii="等线" w:hAnsi="等线" w:eastAsia="等线"/>
          <w:bCs/>
          <w:szCs w:val="21"/>
        </w:rPr>
        <w:t>。</w:t>
      </w:r>
    </w:p>
    <w:p>
      <w:pPr>
        <w:shd w:val="clear" w:color="auto" w:fill="FFFFFF"/>
        <w:jc w:val="left"/>
        <w:textAlignment w:val="center"/>
        <w:rPr>
          <w:rFonts w:ascii="等线" w:hAnsi="等线" w:eastAsia="等线"/>
          <w:bCs/>
          <w:szCs w:val="21"/>
        </w:rPr>
      </w:pPr>
      <w:r>
        <w:rPr>
          <w:rFonts w:ascii="等线" w:hAnsi="等线" w:eastAsia="等线"/>
          <w:bCs/>
          <w:szCs w:val="21"/>
        </w:rPr>
        <w:t>【专题阅读活动】</w:t>
      </w:r>
    </w:p>
    <w:p>
      <w:pPr>
        <w:shd w:val="clear" w:color="auto" w:fill="FFFFFF"/>
        <w:jc w:val="left"/>
        <w:textAlignment w:val="center"/>
        <w:rPr>
          <w:rFonts w:ascii="等线" w:hAnsi="等线" w:eastAsia="等线"/>
          <w:bCs/>
          <w:szCs w:val="21"/>
        </w:rPr>
      </w:pPr>
      <w:r>
        <w:rPr>
          <w:rFonts w:ascii="等线" w:hAnsi="等线" w:eastAsia="等线"/>
          <w:bCs/>
          <w:szCs w:val="21"/>
        </w:rPr>
        <w:t>19.请你参与探究《朝花夕拾》中“小鲁迅·大鲁迅”专题活动，将下面的表格填写完整。</w:t>
      </w:r>
      <w:r>
        <w:rPr>
          <w:rFonts w:hint="eastAsia" w:ascii="等线" w:hAnsi="等线" w:eastAsia="等线"/>
          <w:bCs/>
          <w:szCs w:val="21"/>
        </w:rPr>
        <w:t>（</w:t>
      </w:r>
      <w:r>
        <w:rPr>
          <w:rFonts w:ascii="等线" w:hAnsi="等线" w:eastAsia="等线"/>
          <w:bCs/>
          <w:szCs w:val="21"/>
        </w:rPr>
        <w:t>7</w:t>
      </w:r>
      <w:r>
        <w:rPr>
          <w:rFonts w:hint="eastAsia" w:ascii="等线" w:hAnsi="等线" w:eastAsia="等线"/>
          <w:bCs/>
          <w:szCs w:val="21"/>
        </w:rPr>
        <w:t>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54"/>
        <w:gridCol w:w="7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5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jc w:val="center"/>
              <w:textAlignment w:val="center"/>
              <w:rPr>
                <w:rFonts w:ascii="等线" w:hAnsi="等线" w:eastAsia="等线"/>
                <w:bCs/>
                <w:szCs w:val="21"/>
              </w:rPr>
            </w:pPr>
            <w:r>
              <w:rPr>
                <w:rFonts w:ascii="等线" w:hAnsi="等线" w:eastAsia="等线"/>
                <w:bCs/>
                <w:szCs w:val="21"/>
              </w:rPr>
              <w:t>阅读活动</w:t>
            </w:r>
          </w:p>
        </w:tc>
        <w:tc>
          <w:tcPr>
            <w:tcW w:w="729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jc w:val="center"/>
              <w:textAlignment w:val="center"/>
              <w:rPr>
                <w:rFonts w:ascii="等线" w:hAnsi="等线" w:eastAsia="等线"/>
                <w:bCs/>
                <w:szCs w:val="21"/>
              </w:rPr>
            </w:pPr>
            <w:r>
              <w:rPr>
                <w:rFonts w:ascii="等线" w:hAnsi="等线" w:eastAsia="等线"/>
                <w:bCs/>
                <w:szCs w:val="21"/>
              </w:rPr>
              <w:t>讨论记录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5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jc w:val="left"/>
              <w:textAlignment w:val="center"/>
              <w:rPr>
                <w:rFonts w:ascii="等线" w:hAnsi="等线" w:eastAsia="等线"/>
                <w:bCs/>
                <w:szCs w:val="21"/>
              </w:rPr>
            </w:pPr>
            <w:r>
              <w:rPr>
                <w:rFonts w:ascii="等线" w:hAnsi="等线" w:eastAsia="等线"/>
                <w:bCs/>
                <w:szCs w:val="21"/>
              </w:rPr>
              <w:t>选篇阅读谈发现</w:t>
            </w:r>
          </w:p>
        </w:tc>
        <w:tc>
          <w:tcPr>
            <w:tcW w:w="729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jc w:val="left"/>
              <w:textAlignment w:val="center"/>
              <w:rPr>
                <w:rFonts w:ascii="等线" w:hAnsi="等线" w:eastAsia="等线"/>
                <w:bCs/>
                <w:szCs w:val="21"/>
              </w:rPr>
            </w:pPr>
            <w:r>
              <w:rPr>
                <w:rFonts w:ascii="等线" w:hAnsi="等线" w:eastAsia="等线"/>
                <w:bCs/>
                <w:szCs w:val="21"/>
              </w:rPr>
              <w:t>◆小语读《五猖会》，发现：一次千呼万唤而来的迎神赛会，因被父亲强迫背诵《鉴略》使“小鲁迅”扫了兴致，失了快乐。</w:t>
            </w:r>
          </w:p>
          <w:p>
            <w:pPr>
              <w:shd w:val="clear" w:color="auto" w:fill="FFFFFF"/>
              <w:jc w:val="left"/>
              <w:textAlignment w:val="center"/>
              <w:rPr>
                <w:rFonts w:ascii="等线" w:hAnsi="等线" w:eastAsia="等线"/>
                <w:bCs/>
                <w:szCs w:val="21"/>
              </w:rPr>
            </w:pPr>
            <w:r>
              <w:rPr>
                <w:rFonts w:ascii="等线" w:hAnsi="等线" w:eastAsia="等线"/>
                <w:bCs/>
                <w:szCs w:val="21"/>
              </w:rPr>
              <w:t>◆小文读《无常》，发现：孩子对活无常的喜爱，让“大鲁迅”从中看到人间公道的缺失，引发他对打首“正义”旗号的“正人君子”的潮讽。</w:t>
            </w:r>
          </w:p>
          <w:p>
            <w:pPr>
              <w:shd w:val="clear" w:color="auto" w:fill="FFFFFF"/>
              <w:jc w:val="left"/>
              <w:textAlignment w:val="center"/>
              <w:rPr>
                <w:rFonts w:ascii="等线" w:hAnsi="等线" w:eastAsia="等线"/>
                <w:bCs/>
                <w:szCs w:val="21"/>
              </w:rPr>
            </w:pPr>
            <w:r>
              <w:rPr>
                <w:rFonts w:ascii="等线" w:hAnsi="等线" w:eastAsia="等线"/>
                <w:bCs/>
                <w:szCs w:val="21"/>
              </w:rPr>
              <w:t>◆我读《_______________》，发现：______________________________</w:t>
            </w:r>
            <w:r>
              <w:rPr>
                <w:rFonts w:hint="eastAsia" w:ascii="等线" w:hAnsi="等线" w:eastAsia="等线"/>
                <w:bCs/>
                <w:szCs w:val="21"/>
              </w:rPr>
              <w:t>（4分）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5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jc w:val="left"/>
              <w:textAlignment w:val="center"/>
              <w:rPr>
                <w:rFonts w:ascii="等线" w:hAnsi="等线" w:eastAsia="等线"/>
                <w:bCs/>
                <w:szCs w:val="21"/>
              </w:rPr>
            </w:pPr>
            <w:r>
              <w:rPr>
                <w:rFonts w:ascii="等线" w:hAnsi="等线" w:eastAsia="等线"/>
                <w:bCs/>
                <w:szCs w:val="21"/>
              </w:rPr>
              <w:t>由篇到本说方法</w:t>
            </w:r>
          </w:p>
        </w:tc>
        <w:tc>
          <w:tcPr>
            <w:tcW w:w="729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jc w:val="left"/>
              <w:textAlignment w:val="center"/>
              <w:rPr>
                <w:rFonts w:ascii="等线" w:hAnsi="等线" w:eastAsia="等线"/>
                <w:bCs/>
                <w:szCs w:val="21"/>
              </w:rPr>
            </w:pPr>
            <w:r>
              <w:rPr>
                <w:rFonts w:ascii="等线" w:hAnsi="等线" w:eastAsia="等线"/>
                <w:bCs/>
                <w:szCs w:val="21"/>
              </w:rPr>
              <w:t>●小语说：要探究《朝花夕拾》中“小鲁迅·大鲁迅”，我觉得可以关注鲁迅在谈及往事时叙述语调上的变化。如《藤野先生》一文在回忆与藤野先生交往的往事时，叙述语调是沉稳平和的：但在描绘日本的所见所闻时，叙述语调则带有嘲讽意叶。</w:t>
            </w:r>
          </w:p>
          <w:p>
            <w:pPr>
              <w:shd w:val="clear" w:color="auto" w:fill="FFFFFF"/>
              <w:jc w:val="left"/>
              <w:textAlignment w:val="center"/>
              <w:rPr>
                <w:rFonts w:ascii="等线" w:hAnsi="等线" w:eastAsia="等线"/>
                <w:bCs/>
                <w:szCs w:val="21"/>
              </w:rPr>
            </w:pPr>
            <w:r>
              <w:rPr>
                <w:rFonts w:ascii="等线" w:hAnsi="等线" w:eastAsia="等线"/>
                <w:bCs/>
                <w:szCs w:val="21"/>
              </w:rPr>
              <w:t>●我说：要探究《朝花夕拾》中“小鲁迅·大鲁迅”，我觉得_______________。如《五猖会》中回忆了父亲在我兴致勃勃要去看五猖会前逼迫我背《鉴略》的事，“小鲁迅”对父亲的做法感到厌烦、无奈：“大鲁迅”对父亲当时的做法则持批判的态度，批判父亲的教育方式是对孩子自由天性的伤害。</w:t>
            </w:r>
            <w:r>
              <w:rPr>
                <w:rFonts w:hint="eastAsia" w:ascii="等线" w:hAnsi="等线" w:eastAsia="等线"/>
                <w:bCs/>
                <w:szCs w:val="21"/>
              </w:rPr>
              <w:t>（3分）</w:t>
            </w:r>
          </w:p>
        </w:tc>
      </w:tr>
    </w:tbl>
    <w:p>
      <w:pPr>
        <w:shd w:val="clear" w:color="auto" w:fill="FFFFFF"/>
        <w:jc w:val="left"/>
        <w:textAlignment w:val="center"/>
        <w:rPr>
          <w:rFonts w:ascii="等线" w:hAnsi="等线" w:eastAsia="等线"/>
          <w:bCs/>
          <w:szCs w:val="21"/>
        </w:rPr>
      </w:pPr>
      <w:r>
        <w:rPr>
          <w:rFonts w:ascii="等线" w:hAnsi="等线" w:eastAsia="等线"/>
          <w:bCs/>
          <w:szCs w:val="21"/>
        </w:rPr>
        <w:t>【名著推广活动】</w:t>
      </w:r>
    </w:p>
    <w:p>
      <w:pPr>
        <w:shd w:val="clear" w:color="auto" w:fill="FFFFFF"/>
        <w:jc w:val="left"/>
        <w:textAlignment w:val="center"/>
        <w:rPr>
          <w:rFonts w:ascii="等线" w:hAnsi="等线" w:eastAsia="等线"/>
          <w:bCs/>
          <w:szCs w:val="21"/>
        </w:rPr>
      </w:pPr>
      <w:r>
        <w:rPr>
          <w:rFonts w:ascii="等线" w:hAnsi="等线" w:eastAsia="等线"/>
          <w:bCs/>
          <w:szCs w:val="21"/>
        </w:rPr>
        <w:t>17.“一切纯文学都有诗的特质，一部好小说或一部好戏剧都要当成一首诗来看。”（朱光潜），小语准备借助校刊将以下三本书推荐给学弟学妹们，请你将这三部作品与其“诗的特质”对应起来。</w:t>
      </w:r>
      <w:r>
        <w:rPr>
          <w:rFonts w:hint="eastAsia" w:ascii="等线" w:hAnsi="等线" w:eastAsia="等线"/>
          <w:bCs/>
          <w:szCs w:val="21"/>
        </w:rPr>
        <w:t>（3分）</w:t>
      </w:r>
    </w:p>
    <w:p>
      <w:pPr>
        <w:shd w:val="clear" w:color="auto" w:fill="FFFFFF"/>
        <w:jc w:val="left"/>
        <w:textAlignment w:val="center"/>
        <w:rPr>
          <w:rFonts w:ascii="等线" w:hAnsi="等线" w:eastAsia="等线"/>
          <w:bCs/>
          <w:szCs w:val="21"/>
        </w:rPr>
      </w:pPr>
      <w:r>
        <w:rPr>
          <w:rFonts w:ascii="等线" w:hAnsi="等线" w:eastAsia="等线"/>
          <w:bCs/>
          <w:szCs w:val="21"/>
        </w:rPr>
        <w:t>①《朝花夕拾》——（</w:t>
      </w:r>
      <w:r>
        <w:rPr>
          <w:rFonts w:ascii="等线" w:hAnsi="等线" w:eastAsia="等线"/>
          <w:bCs/>
          <w:kern w:val="0"/>
          <w:szCs w:val="21"/>
        </w:rPr>
        <w:t xml:space="preserve">     </w:t>
      </w:r>
      <w:r>
        <w:rPr>
          <w:rFonts w:ascii="等线" w:hAnsi="等线" w:eastAsia="等线"/>
          <w:bCs/>
          <w:szCs w:val="21"/>
        </w:rPr>
        <w:t>）</w:t>
      </w:r>
      <w:r>
        <w:rPr>
          <w:rFonts w:ascii="等线" w:hAnsi="等线" w:eastAsia="等线"/>
          <w:bCs/>
          <w:kern w:val="0"/>
          <w:szCs w:val="21"/>
        </w:rPr>
        <w:t>    </w:t>
      </w:r>
      <w:r>
        <w:rPr>
          <w:rFonts w:ascii="等线" w:hAnsi="等线" w:eastAsia="等线"/>
          <w:bCs/>
          <w:szCs w:val="21"/>
        </w:rPr>
        <w:t>②《昆虫记》——（</w:t>
      </w:r>
      <w:r>
        <w:rPr>
          <w:rFonts w:ascii="等线" w:hAnsi="等线" w:eastAsia="等线"/>
          <w:bCs/>
          <w:kern w:val="0"/>
          <w:szCs w:val="21"/>
        </w:rPr>
        <w:t xml:space="preserve">     </w:t>
      </w:r>
      <w:r>
        <w:rPr>
          <w:rFonts w:ascii="等线" w:hAnsi="等线" w:eastAsia="等线"/>
          <w:bCs/>
          <w:szCs w:val="21"/>
        </w:rPr>
        <w:t>）</w:t>
      </w:r>
      <w:r>
        <w:rPr>
          <w:rFonts w:ascii="等线" w:hAnsi="等线" w:eastAsia="等线"/>
          <w:bCs/>
          <w:kern w:val="0"/>
          <w:szCs w:val="21"/>
        </w:rPr>
        <w:t>   </w:t>
      </w:r>
      <w:r>
        <w:rPr>
          <w:rFonts w:ascii="等线" w:hAnsi="等线" w:eastAsia="等线"/>
          <w:bCs/>
          <w:szCs w:val="21"/>
        </w:rPr>
        <w:t>③《西游记》——（</w:t>
      </w:r>
      <w:r>
        <w:rPr>
          <w:rFonts w:ascii="等线" w:hAnsi="等线" w:eastAsia="等线"/>
          <w:bCs/>
          <w:kern w:val="0"/>
          <w:szCs w:val="21"/>
        </w:rPr>
        <w:t xml:space="preserve">     </w:t>
      </w:r>
      <w:r>
        <w:rPr>
          <w:rFonts w:ascii="等线" w:hAnsi="等线" w:eastAsia="等线"/>
          <w:bCs/>
          <w:szCs w:val="21"/>
        </w:rPr>
        <w:t>）</w:t>
      </w:r>
    </w:p>
    <w:p>
      <w:pPr>
        <w:shd w:val="clear" w:color="auto" w:fill="FFFFFF"/>
        <w:ind w:left="380"/>
        <w:jc w:val="left"/>
        <w:textAlignment w:val="center"/>
        <w:rPr>
          <w:rFonts w:ascii="等线" w:hAnsi="等线" w:eastAsia="等线"/>
          <w:bCs/>
          <w:szCs w:val="21"/>
        </w:rPr>
      </w:pPr>
      <w:r>
        <w:rPr>
          <w:rFonts w:ascii="等线" w:hAnsi="等线" w:eastAsia="等线"/>
          <w:bCs/>
          <w:szCs w:val="21"/>
        </w:rPr>
        <w:t>A.用生动细腻的语言和浪漫主义风情展现了一个自然的世界</w:t>
      </w:r>
    </w:p>
    <w:p>
      <w:pPr>
        <w:shd w:val="clear" w:color="auto" w:fill="FFFFFF"/>
        <w:ind w:left="380"/>
        <w:jc w:val="left"/>
        <w:textAlignment w:val="center"/>
        <w:rPr>
          <w:rFonts w:ascii="等线" w:hAnsi="等线" w:eastAsia="等线"/>
          <w:bCs/>
          <w:szCs w:val="21"/>
        </w:rPr>
      </w:pPr>
      <w:r>
        <w:rPr>
          <w:rFonts w:ascii="等线" w:hAnsi="等线" w:eastAsia="等线"/>
          <w:bCs/>
          <w:szCs w:val="21"/>
        </w:rPr>
        <w:t>B.用诗意的语言展现了一群儿童在生活前历练中蜕变、成长</w:t>
      </w:r>
    </w:p>
    <w:p>
      <w:pPr>
        <w:shd w:val="clear" w:color="auto" w:fill="FFFFFF"/>
        <w:ind w:left="380"/>
        <w:jc w:val="left"/>
        <w:textAlignment w:val="center"/>
        <w:rPr>
          <w:rFonts w:ascii="等线" w:hAnsi="等线" w:eastAsia="等线"/>
          <w:bCs/>
          <w:szCs w:val="21"/>
        </w:rPr>
      </w:pPr>
      <w:r>
        <w:rPr>
          <w:rFonts w:ascii="等线" w:hAnsi="等线" w:eastAsia="等线"/>
          <w:bCs/>
          <w:szCs w:val="21"/>
        </w:rPr>
        <w:t>C.用奇特的想象创造了一个光怪陆离、奇幻莫测的神话世界</w:t>
      </w:r>
    </w:p>
    <w:p>
      <w:pPr>
        <w:shd w:val="clear" w:color="auto" w:fill="FFFFFF"/>
        <w:ind w:left="380"/>
        <w:jc w:val="left"/>
        <w:textAlignment w:val="center"/>
        <w:rPr>
          <w:rFonts w:ascii="等线" w:hAnsi="等线" w:eastAsia="等线"/>
          <w:bCs/>
          <w:szCs w:val="21"/>
        </w:rPr>
      </w:pPr>
      <w:r>
        <w:rPr>
          <w:rFonts w:ascii="等线" w:hAnsi="等线" w:eastAsia="等线"/>
          <w:bCs/>
          <w:szCs w:val="21"/>
        </w:rPr>
        <w:t>D.充满了作者对儿时温情的回忆和对现实冷峻的批判</w:t>
      </w:r>
    </w:p>
    <w:p>
      <w:pPr>
        <w:shd w:val="clear" w:color="auto" w:fill="FFFFFF"/>
        <w:jc w:val="left"/>
        <w:textAlignment w:val="center"/>
        <w:rPr>
          <w:rFonts w:ascii="等线" w:hAnsi="等线" w:eastAsia="等线"/>
          <w:bCs/>
          <w:szCs w:val="21"/>
        </w:rPr>
      </w:pPr>
      <w:r>
        <w:rPr>
          <w:rFonts w:ascii="等线" w:hAnsi="等线" w:eastAsia="等线"/>
          <w:bCs/>
          <w:szCs w:val="21"/>
        </w:rPr>
        <w:t>18.下列《西游记》版本中</w:t>
      </w:r>
      <w:r>
        <w:rPr>
          <w:rFonts w:ascii="等线" w:hAnsi="等线" w:eastAsia="等线"/>
          <w:bCs/>
          <w:szCs w:val="21"/>
          <w:em w:val="dot"/>
        </w:rPr>
        <w:t>最适合</w:t>
      </w:r>
      <w:r>
        <w:rPr>
          <w:rFonts w:ascii="等线" w:hAnsi="等线" w:eastAsia="等线"/>
          <w:bCs/>
          <w:szCs w:val="21"/>
        </w:rPr>
        <w:t>推荐给七年级学弟学妹阅读的是（</w:t>
      </w:r>
      <w:r>
        <w:rPr>
          <w:rFonts w:ascii="等线" w:hAnsi="等线" w:eastAsia="等线"/>
          <w:bCs/>
          <w:kern w:val="0"/>
          <w:szCs w:val="21"/>
        </w:rPr>
        <w:t xml:space="preserve">     </w:t>
      </w:r>
      <w:r>
        <w:rPr>
          <w:rFonts w:ascii="等线" w:hAnsi="等线" w:eastAsia="等线"/>
          <w:bCs/>
          <w:szCs w:val="21"/>
        </w:rPr>
        <w:t>）</w:t>
      </w:r>
      <w:r>
        <w:rPr>
          <w:rFonts w:hint="eastAsia" w:ascii="等线" w:hAnsi="等线" w:eastAsia="等线"/>
          <w:bCs/>
          <w:szCs w:val="21"/>
        </w:rPr>
        <w:t>（</w:t>
      </w:r>
      <w:r>
        <w:rPr>
          <w:rFonts w:ascii="等线" w:hAnsi="等线" w:eastAsia="等线"/>
          <w:bCs/>
          <w:szCs w:val="21"/>
        </w:rPr>
        <w:t>4</w:t>
      </w:r>
      <w:r>
        <w:rPr>
          <w:rFonts w:hint="eastAsia" w:ascii="等线" w:hAnsi="等线" w:eastAsia="等线"/>
          <w:bCs/>
          <w:szCs w:val="21"/>
        </w:rPr>
        <w:t>分）</w:t>
      </w:r>
    </w:p>
    <w:p>
      <w:pPr>
        <w:shd w:val="clear" w:color="auto" w:fill="FFFFFF"/>
        <w:jc w:val="center"/>
        <w:textAlignment w:val="center"/>
        <w:rPr>
          <w:rFonts w:ascii="等线" w:hAnsi="等线" w:eastAsia="等线"/>
          <w:bCs/>
          <w:szCs w:val="21"/>
        </w:rPr>
      </w:pPr>
      <w:r>
        <w:rPr>
          <w:rFonts w:ascii="等线" w:hAnsi="等线" w:eastAsia="等线"/>
          <w:bCs/>
          <w:kern w:val="0"/>
          <w:szCs w:val="21"/>
        </w:rPr>
        <w:drawing>
          <wp:inline distT="0" distB="0" distL="114300" distR="114300">
            <wp:extent cx="3438525" cy="1790700"/>
            <wp:effectExtent l="0" t="0" r="3175" b="0"/>
            <wp:docPr id="100003" name="图片 100003" descr="@@@4d34eb15-f387-40c5-be03-dcc7a9252c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4d34eb15-f387-40c5-be03-dcc7a9252ca2"/>
                    <pic:cNvPicPr>
                      <a:picLocks noChangeAspect="1"/>
                    </pic:cNvPicPr>
                  </pic:nvPicPr>
                  <pic:blipFill>
                    <a:blip r:embed="rId10"/>
                    <a:stretch>
                      <a:fillRect/>
                    </a:stretch>
                  </pic:blipFill>
                  <pic:spPr>
                    <a:xfrm>
                      <a:off x="0" y="0"/>
                      <a:ext cx="3438525" cy="1790700"/>
                    </a:xfrm>
                    <a:prstGeom prst="rect">
                      <a:avLst/>
                    </a:prstGeom>
                  </pic:spPr>
                </pic:pic>
              </a:graphicData>
            </a:graphic>
          </wp:inline>
        </w:drawing>
      </w:r>
    </w:p>
    <w:p>
      <w:pPr>
        <w:shd w:val="clear" w:color="auto" w:fill="FFFFFF"/>
        <w:jc w:val="center"/>
        <w:textAlignment w:val="center"/>
        <w:rPr>
          <w:rFonts w:ascii="等线" w:hAnsi="等线" w:eastAsia="等线"/>
          <w:bCs/>
          <w:szCs w:val="21"/>
        </w:rPr>
      </w:pPr>
      <w:r>
        <w:rPr>
          <w:rFonts w:ascii="等线" w:hAnsi="等线" w:eastAsia="等线"/>
          <w:bCs/>
          <w:kern w:val="0"/>
          <w:szCs w:val="21"/>
        </w:rPr>
        <w:drawing>
          <wp:inline distT="0" distB="0" distL="114300" distR="114300">
            <wp:extent cx="3438525" cy="1781175"/>
            <wp:effectExtent l="0" t="0" r="3175" b="9525"/>
            <wp:docPr id="100005" name="图片 100005" descr="@@@ce12e939-825a-433a-87e4-61b69a2ce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ce12e939-825a-433a-87e4-61b69a2ce327"/>
                    <pic:cNvPicPr>
                      <a:picLocks noChangeAspect="1"/>
                    </pic:cNvPicPr>
                  </pic:nvPicPr>
                  <pic:blipFill>
                    <a:blip r:embed="rId11"/>
                    <a:stretch>
                      <a:fillRect/>
                    </a:stretch>
                  </pic:blipFill>
                  <pic:spPr>
                    <a:xfrm>
                      <a:off x="0" y="0"/>
                      <a:ext cx="3438525" cy="1781175"/>
                    </a:xfrm>
                    <a:prstGeom prst="rect">
                      <a:avLst/>
                    </a:prstGeom>
                  </pic:spPr>
                </pic:pic>
              </a:graphicData>
            </a:graphic>
          </wp:inline>
        </w:drawing>
      </w:r>
    </w:p>
    <w:p>
      <w:pPr>
        <w:shd w:val="clear" w:color="auto" w:fill="FFFFFF"/>
        <w:jc w:val="left"/>
        <w:textAlignment w:val="center"/>
        <w:rPr>
          <w:rFonts w:ascii="等线" w:hAnsi="等线" w:eastAsia="等线"/>
          <w:bCs/>
          <w:szCs w:val="21"/>
        </w:rPr>
      </w:pPr>
      <w:r>
        <w:rPr>
          <w:rFonts w:ascii="等线" w:hAnsi="等线" w:eastAsia="等线"/>
          <w:bCs/>
          <w:szCs w:val="21"/>
        </w:rPr>
        <w:t>19.在名著推广活动中，小语为《昆虫记》拟了一个推介的主题：“看虫是虫，看虫不是虫”，请你帮助小语完成她的推荐稿。（80字左右）</w:t>
      </w:r>
    </w:p>
    <w:p>
      <w:pPr>
        <w:shd w:val="clear" w:color="auto" w:fill="FFFFFF"/>
        <w:jc w:val="center"/>
        <w:textAlignment w:val="center"/>
        <w:rPr>
          <w:rFonts w:ascii="等线" w:hAnsi="等线" w:eastAsia="等线" w:cs="宋体"/>
          <w:bCs/>
          <w:szCs w:val="21"/>
        </w:rPr>
      </w:pPr>
      <w:r>
        <w:rPr>
          <w:rFonts w:hint="eastAsia" w:ascii="等线" w:hAnsi="等线" w:eastAsia="等线"/>
          <w:bCs/>
          <w:szCs w:val="21"/>
        </w:rPr>
        <w:t>_</w:t>
      </w:r>
      <w:r>
        <w:rPr>
          <w:rFonts w:ascii="等线" w:hAnsi="等线" w:eastAsia="等线"/>
          <w:bCs/>
          <w:szCs w:val="21"/>
        </w:rPr>
        <w:t>______________________________________________________________________________________________</w:t>
      </w:r>
      <w:r>
        <w:rPr>
          <w:rFonts w:hint="eastAsia" w:ascii="等线" w:hAnsi="等线" w:eastAsia="等线"/>
          <w:bCs/>
          <w:szCs w:val="21"/>
        </w:rPr>
        <w:t>_</w:t>
      </w:r>
      <w:r>
        <w:rPr>
          <w:rFonts w:ascii="等线" w:hAnsi="等线" w:eastAsia="等线"/>
          <w:bCs/>
          <w:szCs w:val="21"/>
        </w:rPr>
        <w:t>______________________________________________________________________________________________</w:t>
      </w:r>
      <w:r>
        <w:rPr>
          <w:rFonts w:hint="eastAsia" w:ascii="等线" w:hAnsi="等线" w:eastAsia="等线" w:cs="宋体"/>
          <w:bCs/>
          <w:szCs w:val="21"/>
        </w:rPr>
        <w:t>四</w:t>
      </w:r>
      <w:r>
        <w:rPr>
          <w:rFonts w:ascii="等线" w:hAnsi="等线" w:eastAsia="等线" w:cs="宋体"/>
          <w:bCs/>
          <w:szCs w:val="21"/>
        </w:rPr>
        <w:t>、作文</w:t>
      </w:r>
      <w:r>
        <w:rPr>
          <w:rFonts w:hint="eastAsia" w:ascii="等线" w:hAnsi="等线" w:eastAsia="等线" w:cs="宋体"/>
          <w:bCs/>
          <w:szCs w:val="21"/>
        </w:rPr>
        <w:t>（6</w:t>
      </w:r>
      <w:r>
        <w:rPr>
          <w:rFonts w:ascii="等线" w:hAnsi="等线" w:eastAsia="等线" w:cs="宋体"/>
          <w:bCs/>
          <w:szCs w:val="21"/>
        </w:rPr>
        <w:t>0</w:t>
      </w:r>
      <w:r>
        <w:rPr>
          <w:rFonts w:hint="eastAsia" w:ascii="等线" w:hAnsi="等线" w:eastAsia="等线" w:cs="宋体"/>
          <w:bCs/>
          <w:szCs w:val="21"/>
        </w:rPr>
        <w:t>分）</w:t>
      </w:r>
    </w:p>
    <w:p>
      <w:pPr>
        <w:shd w:val="clear" w:color="auto" w:fill="FFFFFF"/>
        <w:jc w:val="left"/>
        <w:textAlignment w:val="center"/>
        <w:rPr>
          <w:rFonts w:ascii="等线" w:hAnsi="等线" w:eastAsia="等线"/>
          <w:bCs/>
          <w:szCs w:val="21"/>
        </w:rPr>
      </w:pPr>
      <w:r>
        <w:rPr>
          <w:rFonts w:ascii="等线" w:hAnsi="等线" w:eastAsia="等线"/>
          <w:bCs/>
          <w:szCs w:val="21"/>
        </w:rPr>
        <w:t>20.题目：原来，这事没那么简单</w:t>
      </w:r>
    </w:p>
    <w:p>
      <w:pPr>
        <w:shd w:val="clear" w:color="auto" w:fill="FFFFFF"/>
        <w:jc w:val="left"/>
        <w:textAlignment w:val="center"/>
        <w:rPr>
          <w:rFonts w:ascii="等线" w:hAnsi="等线" w:eastAsia="等线"/>
          <w:bCs/>
          <w:szCs w:val="21"/>
        </w:rPr>
      </w:pPr>
      <w:r>
        <w:rPr>
          <w:rFonts w:ascii="等线" w:hAnsi="等线" w:eastAsia="等线"/>
          <w:bCs/>
          <w:szCs w:val="21"/>
        </w:rPr>
        <w:t>要求：（1）写一篇600字左右的文章。（2）不要透露个人相关信息。（3）不得抄袭。</w:t>
      </w:r>
    </w:p>
    <w:p>
      <w:pPr>
        <w:shd w:val="clear" w:color="auto" w:fill="FFFFFF"/>
        <w:jc w:val="left"/>
        <w:textAlignment w:val="center"/>
        <w:rPr>
          <w:rFonts w:hint="eastAsia" w:ascii="等线" w:hAnsi="等线" w:eastAsia="等线"/>
          <w:bCs/>
          <w:szCs w:val="21"/>
        </w:rPr>
      </w:pPr>
    </w:p>
    <w:p>
      <w:pPr>
        <w:shd w:val="clear" w:color="auto" w:fill="FFFFFF"/>
        <w:jc w:val="left"/>
        <w:textAlignment w:val="center"/>
        <w:rPr>
          <w:rFonts w:ascii="等线" w:hAnsi="等线" w:eastAsia="等线"/>
          <w:bCs/>
          <w:szCs w:val="21"/>
        </w:rPr>
      </w:pPr>
    </w:p>
    <w:p>
      <w:pPr>
        <w:shd w:val="clear" w:color="auto" w:fill="FFFFFF"/>
        <w:jc w:val="left"/>
        <w:textAlignment w:val="center"/>
        <w:rPr>
          <w:rFonts w:ascii="等线" w:hAnsi="等线" w:eastAsia="等线"/>
          <w:bCs/>
          <w:szCs w:val="21"/>
        </w:rPr>
      </w:pPr>
    </w:p>
    <w:p>
      <w:pPr>
        <w:shd w:val="clear" w:color="auto" w:fill="FFFFFF"/>
        <w:jc w:val="left"/>
        <w:textAlignment w:val="center"/>
        <w:rPr>
          <w:rFonts w:ascii="等线" w:hAnsi="等线" w:eastAsia="等线"/>
          <w:bCs/>
          <w:szCs w:val="21"/>
        </w:rPr>
      </w:pPr>
    </w:p>
    <w:p>
      <w:pPr>
        <w:shd w:val="clear" w:color="auto" w:fill="FFFFFF"/>
        <w:jc w:val="left"/>
        <w:textAlignment w:val="center"/>
        <w:rPr>
          <w:rFonts w:ascii="等线" w:hAnsi="等线" w:eastAsia="等线"/>
          <w:bCs/>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center"/>
        <w:textAlignment w:val="center"/>
        <w:rPr>
          <w:rFonts w:ascii="Microsoft YaHei UI" w:hAnsi="Microsoft YaHei UI" w:eastAsia="Microsoft YaHei UI" w:cs="Microsoft YaHei UI"/>
          <w:i w:val="0"/>
          <w:iCs w:val="0"/>
          <w:caps w:val="0"/>
          <w:spacing w:val="8"/>
          <w:sz w:val="25"/>
          <w:szCs w:val="25"/>
        </w:rPr>
      </w:pPr>
      <w:r>
        <w:rPr>
          <w:rStyle w:val="7"/>
          <w:rFonts w:hint="eastAsia" w:ascii="宋体" w:hAnsi="宋体" w:eastAsia="宋体" w:cs="宋体"/>
          <w:i w:val="0"/>
          <w:iCs w:val="0"/>
          <w:caps w:val="0"/>
          <w:color w:val="007AAA"/>
          <w:spacing w:val="8"/>
          <w:sz w:val="24"/>
          <w:szCs w:val="24"/>
          <w:shd w:val="clear" w:fill="FFFFFF"/>
        </w:rPr>
        <w:t>参考答案：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1</w:t>
      </w:r>
      <w:r>
        <w:rPr>
          <w:rFonts w:hint="eastAsia" w:ascii="宋体" w:hAnsi="宋体" w:eastAsia="宋体" w:cs="宋体"/>
          <w:i w:val="0"/>
          <w:iCs w:val="0"/>
          <w:caps w:val="0"/>
          <w:color w:val="007AAA"/>
          <w:spacing w:val="8"/>
          <w:sz w:val="24"/>
          <w:szCs w:val="24"/>
          <w:shd w:val="clear" w:fill="FFFFFF"/>
        </w:rPr>
        <w:t>． 铁马冰河入梦来  千里莺啼绿映红 云生结海楼  不以物喜  不以己悲</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2</w:t>
      </w:r>
      <w:r>
        <w:rPr>
          <w:rFonts w:hint="eastAsia" w:ascii="宋体" w:hAnsi="宋体" w:eastAsia="宋体" w:cs="宋体"/>
          <w:i w:val="0"/>
          <w:iCs w:val="0"/>
          <w:caps w:val="0"/>
          <w:color w:val="007AAA"/>
          <w:spacing w:val="7"/>
          <w:sz w:val="24"/>
          <w:szCs w:val="24"/>
          <w:shd w:val="clear" w:fill="FFFFFF"/>
        </w:rPr>
        <w:t>． 白居易 滁州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3</w:t>
      </w:r>
      <w:r>
        <w:rPr>
          <w:rFonts w:hint="eastAsia" w:ascii="宋体" w:hAnsi="宋体" w:eastAsia="宋体" w:cs="宋体"/>
          <w:i w:val="0"/>
          <w:iCs w:val="0"/>
          <w:caps w:val="0"/>
          <w:color w:val="007AAA"/>
          <w:spacing w:val="7"/>
          <w:sz w:val="24"/>
          <w:szCs w:val="24"/>
          <w:shd w:val="clear" w:fill="FFFFFF"/>
        </w:rPr>
        <w:t>．居高面下 等到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4</w:t>
      </w:r>
      <w:r>
        <w:rPr>
          <w:rFonts w:hint="eastAsia" w:ascii="宋体" w:hAnsi="宋体" w:eastAsia="宋体" w:cs="宋体"/>
          <w:i w:val="0"/>
          <w:iCs w:val="0"/>
          <w:caps w:val="0"/>
          <w:color w:val="007AAA"/>
          <w:spacing w:val="7"/>
          <w:sz w:val="24"/>
          <w:szCs w:val="24"/>
          <w:shd w:val="clear" w:fill="FFFFFF"/>
        </w:rPr>
        <w:t>．朝则自暗而明，暮则自明而暗，或暗或明，变化不一，是山中的早晨和晚上。  </w:t>
      </w:r>
      <w:r>
        <w:rPr>
          <w:rFonts w:hint="default" w:ascii="Times New Roman" w:hAnsi="Times New Roman" w:eastAsia="Microsoft YaHei UI" w:cs="Times New Roman"/>
          <w:i w:val="0"/>
          <w:iCs w:val="0"/>
          <w:caps w:val="0"/>
          <w:color w:val="007AAA"/>
          <w:spacing w:val="7"/>
          <w:sz w:val="24"/>
          <w:szCs w:val="24"/>
          <w:shd w:val="clear" w:fill="FFFFFF"/>
        </w:rPr>
        <w:t>C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5</w:t>
      </w:r>
      <w:r>
        <w:rPr>
          <w:rFonts w:hint="eastAsia" w:ascii="宋体" w:hAnsi="宋体" w:eastAsia="宋体" w:cs="宋体"/>
          <w:i w:val="0"/>
          <w:iCs w:val="0"/>
          <w:caps w:val="0"/>
          <w:color w:val="007AAA"/>
          <w:spacing w:val="7"/>
          <w:sz w:val="24"/>
          <w:szCs w:val="24"/>
          <w:shd w:val="clear" w:fill="FFFFFF"/>
        </w:rPr>
        <w:t>．</w:t>
      </w:r>
      <w:r>
        <w:rPr>
          <w:rFonts w:hint="default" w:ascii="Times New Roman" w:hAnsi="Times New Roman" w:eastAsia="Microsoft YaHei UI" w:cs="Times New Roman"/>
          <w:i w:val="0"/>
          <w:iCs w:val="0"/>
          <w:caps w:val="0"/>
          <w:color w:val="007AAA"/>
          <w:spacing w:val="7"/>
          <w:sz w:val="24"/>
          <w:szCs w:val="24"/>
          <w:shd w:val="clear" w:fill="FFFFFF"/>
        </w:rPr>
        <w:t>B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6</w:t>
      </w:r>
      <w:r>
        <w:rPr>
          <w:rFonts w:hint="eastAsia" w:ascii="宋体" w:hAnsi="宋体" w:eastAsia="宋体" w:cs="宋体"/>
          <w:i w:val="0"/>
          <w:iCs w:val="0"/>
          <w:caps w:val="0"/>
          <w:color w:val="007AAA"/>
          <w:spacing w:val="7"/>
          <w:sz w:val="24"/>
          <w:szCs w:val="24"/>
          <w:shd w:val="clear" w:fill="FFFFFF"/>
        </w:rPr>
        <w:t>．</w:t>
      </w:r>
      <w:r>
        <w:rPr>
          <w:rFonts w:hint="default" w:ascii="Times New Roman" w:hAnsi="Times New Roman" w:eastAsia="Microsoft YaHei UI" w:cs="Times New Roman"/>
          <w:i w:val="0"/>
          <w:iCs w:val="0"/>
          <w:caps w:val="0"/>
          <w:color w:val="007AAA"/>
          <w:spacing w:val="7"/>
          <w:sz w:val="24"/>
          <w:szCs w:val="24"/>
          <w:shd w:val="clear" w:fill="FFFFFF"/>
        </w:rPr>
        <w:t>D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7</w:t>
      </w:r>
      <w:r>
        <w:rPr>
          <w:rFonts w:hint="eastAsia" w:ascii="宋体" w:hAnsi="宋体" w:eastAsia="宋体" w:cs="宋体"/>
          <w:i w:val="0"/>
          <w:iCs w:val="0"/>
          <w:caps w:val="0"/>
          <w:color w:val="007AAA"/>
          <w:spacing w:val="7"/>
          <w:sz w:val="24"/>
          <w:szCs w:val="24"/>
          <w:shd w:val="clear" w:fill="FFFFFF"/>
        </w:rPr>
        <w:t>．青山绿水，日在目前，无复俗累   日奔走于尘土中，声利扰扰盈前，无复清思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8</w:t>
      </w:r>
      <w:r>
        <w:rPr>
          <w:rFonts w:hint="eastAsia" w:ascii="宋体" w:hAnsi="宋体" w:eastAsia="宋体" w:cs="宋体"/>
          <w:i w:val="0"/>
          <w:iCs w:val="0"/>
          <w:caps w:val="0"/>
          <w:color w:val="007AAA"/>
          <w:spacing w:val="7"/>
          <w:sz w:val="24"/>
          <w:szCs w:val="24"/>
          <w:shd w:val="clear" w:fill="FFFFFF"/>
        </w:rPr>
        <w:t>．山水之乐。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eastAsia" w:ascii="宋体" w:hAnsi="宋体" w:eastAsia="宋体" w:cs="宋体"/>
          <w:i w:val="0"/>
          <w:iCs w:val="0"/>
          <w:caps w:val="0"/>
          <w:color w:val="007AAA"/>
          <w:spacing w:val="7"/>
          <w:sz w:val="24"/>
          <w:szCs w:val="24"/>
          <w:shd w:val="clear" w:fill="FFFFFF"/>
        </w:rPr>
        <w:t>参考译文：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eastAsia" w:ascii="宋体" w:hAnsi="宋体" w:eastAsia="宋体" w:cs="宋体"/>
          <w:i w:val="0"/>
          <w:iCs w:val="0"/>
          <w:caps w:val="0"/>
          <w:color w:val="007AAA"/>
          <w:spacing w:val="8"/>
          <w:sz w:val="24"/>
          <w:szCs w:val="24"/>
          <w:shd w:val="clear" w:fill="FFFFFF"/>
        </w:rPr>
        <w:t>（乙）环绕着滁州城的都是山。它西南方的山峰，树林和山谷尤其优美。一眼望去，树木茂盛又幽深又秀丽的，是琅琊山。沿着山路走六七里，渐渐听到潺潺的水声，（又看到一股水流）从两个山间飞淌下来的，是酿泉啊。山势回环，路也跟着拐弯，有一座亭子（亭角翘起）像鸟张开翅膀一样，高踞于泉水之上的，是醉翁亭。造亭的人是谁？是山里的和尚智仙。给它起名字的人是谁？是太守用自己的别号（醉翁）来命名的。太守和宾客来这里饮酒，喝了一点就醉了，而且年龄又最大，所以给自己起了个别号叫</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醉翁</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。醉翁的心意不在酒上，而在欣赏山光水色中啊。欣赏山水的乐趣，领会于心间，寄托在酒上。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像那太阳出来，林间的雾气散了；烟云聚拢，山谷就显得昏暗了。朝则自暗而明，暮则自明而暗，或暗或明，变化不一，是山中的早晨和晚上。野花开放，有一股清幽的香味；好的树木枝叶繁茂，形成浓密的绿荫；天高气爽，霜色洁白，水流减少，石头裸露，这是山中的四季景色。早晨上山，傍晚返回。四季的景色不同，而那快乐也是无穷无尽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丙）我做夷陵县令的时候，从河南刘矶那儿得到一张琴，是张平常的琴。后来作舍人时，又得到一张琴，是张粤琴。后来作学士时又得到一张琴，是雷琴。官做得越大，琴越高级，但是心情越不高兴。在夷陵时，青山绿水，每天就在眼前，没有尘俗的事累人，琴虽不好，心意则畅快。等到作了舍人学士，每天奔走于尘世俗务之间，被名声利益侵扰，再也没有清雅的思绪，琴虽好，心情则昏乱芜杂，哪里会有乐趣可言。这才知道在人不在琴，如果心情愉快，没有弦也可以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9</w:t>
      </w:r>
      <w:r>
        <w:rPr>
          <w:rFonts w:hint="eastAsia" w:ascii="宋体" w:hAnsi="宋体" w:eastAsia="宋体" w:cs="宋体"/>
          <w:i w:val="0"/>
          <w:iCs w:val="0"/>
          <w:caps w:val="0"/>
          <w:color w:val="007AAA"/>
          <w:spacing w:val="8"/>
          <w:sz w:val="24"/>
          <w:szCs w:val="24"/>
          <w:shd w:val="clear" w:fill="FFFFFF"/>
        </w:rPr>
        <w:t>． 年味清淡，缺少年俗认同  外来人口相互间的</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兼容性</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不够  部分城市缺少年俗构建和认同  </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主旋律</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能吸收融汇各种年俗内容  文化建设可以推动促进城市文化和文化认同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10</w:t>
      </w:r>
      <w:r>
        <w:rPr>
          <w:rFonts w:hint="eastAsia" w:ascii="宋体" w:hAnsi="宋体" w:eastAsia="宋体" w:cs="宋体"/>
          <w:i w:val="0"/>
          <w:iCs w:val="0"/>
          <w:caps w:val="0"/>
          <w:color w:val="007AAA"/>
          <w:spacing w:val="8"/>
          <w:sz w:val="24"/>
          <w:szCs w:val="24"/>
          <w:shd w:val="clear" w:fill="FFFFFF"/>
        </w:rPr>
        <w:t>．</w:t>
      </w:r>
      <w:r>
        <w:rPr>
          <w:rFonts w:hint="default" w:ascii="Times New Roman" w:hAnsi="Times New Roman" w:eastAsia="Microsoft YaHei UI" w:cs="Times New Roman"/>
          <w:i w:val="0"/>
          <w:iCs w:val="0"/>
          <w:caps w:val="0"/>
          <w:color w:val="007AAA"/>
          <w:spacing w:val="8"/>
          <w:sz w:val="24"/>
          <w:szCs w:val="24"/>
          <w:shd w:val="clear" w:fill="FFFFFF"/>
        </w:rPr>
        <w:t>C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11</w:t>
      </w:r>
      <w:r>
        <w:rPr>
          <w:rFonts w:hint="eastAsia" w:ascii="宋体" w:hAnsi="宋体" w:eastAsia="宋体" w:cs="宋体"/>
          <w:i w:val="0"/>
          <w:iCs w:val="0"/>
          <w:caps w:val="0"/>
          <w:color w:val="007AAA"/>
          <w:spacing w:val="8"/>
          <w:sz w:val="24"/>
          <w:szCs w:val="24"/>
          <w:shd w:val="clear" w:fill="FFFFFF"/>
        </w:rPr>
        <w:t>．不可以调换顺序。在结构上第</w:t>
      </w:r>
      <w:r>
        <w:rPr>
          <w:rFonts w:hint="default" w:ascii="Times New Roman" w:hAnsi="Times New Roman" w:eastAsia="Microsoft YaHei UI" w:cs="Times New Roman"/>
          <w:i w:val="0"/>
          <w:iCs w:val="0"/>
          <w:caps w:val="0"/>
          <w:color w:val="007AAA"/>
          <w:spacing w:val="8"/>
          <w:sz w:val="24"/>
          <w:szCs w:val="24"/>
          <w:shd w:val="clear" w:fill="FFFFFF"/>
        </w:rPr>
        <w:t>⑥</w:t>
      </w:r>
      <w:r>
        <w:rPr>
          <w:rFonts w:hint="eastAsia" w:ascii="宋体" w:hAnsi="宋体" w:eastAsia="宋体" w:cs="宋体"/>
          <w:i w:val="0"/>
          <w:iCs w:val="0"/>
          <w:caps w:val="0"/>
          <w:color w:val="007AAA"/>
          <w:spacing w:val="8"/>
          <w:sz w:val="24"/>
          <w:szCs w:val="24"/>
          <w:shd w:val="clear" w:fill="FFFFFF"/>
        </w:rPr>
        <w:t>段对应着第</w:t>
      </w:r>
      <w:r>
        <w:rPr>
          <w:rFonts w:hint="default" w:ascii="Times New Roman" w:hAnsi="Times New Roman" w:eastAsia="Microsoft YaHei UI" w:cs="Times New Roman"/>
          <w:i w:val="0"/>
          <w:iCs w:val="0"/>
          <w:caps w:val="0"/>
          <w:color w:val="007AAA"/>
          <w:spacing w:val="8"/>
          <w:sz w:val="24"/>
          <w:szCs w:val="24"/>
          <w:shd w:val="clear" w:fill="FFFFFF"/>
        </w:rPr>
        <w:t>②</w:t>
      </w:r>
      <w:r>
        <w:rPr>
          <w:rFonts w:hint="eastAsia" w:ascii="宋体" w:hAnsi="宋体" w:eastAsia="宋体" w:cs="宋体"/>
          <w:i w:val="0"/>
          <w:iCs w:val="0"/>
          <w:caps w:val="0"/>
          <w:color w:val="007AAA"/>
          <w:spacing w:val="8"/>
          <w:sz w:val="24"/>
          <w:szCs w:val="24"/>
          <w:shd w:val="clear" w:fill="FFFFFF"/>
        </w:rPr>
        <w:t>段的阐述的城市年俗缺少</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主旋律</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的原因，并且第</w:t>
      </w:r>
      <w:r>
        <w:rPr>
          <w:rFonts w:hint="default" w:ascii="Times New Roman" w:hAnsi="Times New Roman" w:eastAsia="Microsoft YaHei UI" w:cs="Times New Roman"/>
          <w:i w:val="0"/>
          <w:iCs w:val="0"/>
          <w:caps w:val="0"/>
          <w:color w:val="007AAA"/>
          <w:spacing w:val="8"/>
          <w:sz w:val="24"/>
          <w:szCs w:val="24"/>
          <w:shd w:val="clear" w:fill="FFFFFF"/>
        </w:rPr>
        <w:t>⑦</w:t>
      </w:r>
      <w:r>
        <w:rPr>
          <w:rFonts w:hint="eastAsia" w:ascii="宋体" w:hAnsi="宋体" w:eastAsia="宋体" w:cs="宋体"/>
          <w:i w:val="0"/>
          <w:iCs w:val="0"/>
          <w:caps w:val="0"/>
          <w:color w:val="007AAA"/>
          <w:spacing w:val="8"/>
          <w:sz w:val="24"/>
          <w:szCs w:val="24"/>
          <w:shd w:val="clear" w:fill="FFFFFF"/>
        </w:rPr>
        <w:t>段是在第</w:t>
      </w:r>
      <w:r>
        <w:rPr>
          <w:rFonts w:hint="default" w:ascii="Times New Roman" w:hAnsi="Times New Roman" w:eastAsia="Microsoft YaHei UI" w:cs="Times New Roman"/>
          <w:i w:val="0"/>
          <w:iCs w:val="0"/>
          <w:caps w:val="0"/>
          <w:color w:val="007AAA"/>
          <w:spacing w:val="8"/>
          <w:sz w:val="24"/>
          <w:szCs w:val="24"/>
          <w:shd w:val="clear" w:fill="FFFFFF"/>
        </w:rPr>
        <w:t>⑥</w:t>
      </w:r>
      <w:r>
        <w:rPr>
          <w:rFonts w:hint="eastAsia" w:ascii="宋体" w:hAnsi="宋体" w:eastAsia="宋体" w:cs="宋体"/>
          <w:i w:val="0"/>
          <w:iCs w:val="0"/>
          <w:caps w:val="0"/>
          <w:color w:val="007AAA"/>
          <w:spacing w:val="8"/>
          <w:sz w:val="24"/>
          <w:szCs w:val="24"/>
          <w:shd w:val="clear" w:fill="FFFFFF"/>
        </w:rPr>
        <w:t>段内容的基础上对城市文化部门提出的年俗活动组织和规划。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12</w:t>
      </w:r>
      <w:r>
        <w:rPr>
          <w:rFonts w:hint="eastAsia" w:ascii="宋体" w:hAnsi="宋体" w:eastAsia="宋体" w:cs="宋体"/>
          <w:i w:val="0"/>
          <w:iCs w:val="0"/>
          <w:caps w:val="0"/>
          <w:color w:val="007AAA"/>
          <w:spacing w:val="7"/>
          <w:sz w:val="24"/>
          <w:szCs w:val="24"/>
          <w:shd w:val="clear" w:fill="FFFFFF"/>
        </w:rPr>
        <w:t>．</w:t>
      </w:r>
      <w:r>
        <w:rPr>
          <w:rFonts w:hint="default" w:ascii="Times New Roman" w:hAnsi="Times New Roman" w:eastAsia="Microsoft YaHei UI" w:cs="Times New Roman"/>
          <w:i w:val="0"/>
          <w:iCs w:val="0"/>
          <w:caps w:val="0"/>
          <w:color w:val="007AAA"/>
          <w:spacing w:val="7"/>
          <w:sz w:val="24"/>
          <w:szCs w:val="24"/>
          <w:shd w:val="clear" w:fill="FFFFFF"/>
        </w:rPr>
        <w:t>C   A   B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13</w:t>
      </w:r>
      <w:r>
        <w:rPr>
          <w:rFonts w:hint="eastAsia" w:ascii="宋体" w:hAnsi="宋体" w:eastAsia="宋体" w:cs="宋体"/>
          <w:i w:val="0"/>
          <w:iCs w:val="0"/>
          <w:caps w:val="0"/>
          <w:color w:val="007AAA"/>
          <w:spacing w:val="7"/>
          <w:sz w:val="24"/>
          <w:szCs w:val="24"/>
          <w:shd w:val="clear" w:fill="FFFFFF"/>
        </w:rPr>
        <w:t>．幼龟和嘲鹰   嘲鹰飞走，幼龟被向导引向大海  向导极不情愿地抱起幼龟，将它引向大海  幼龟和食肉鸟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14</w:t>
      </w:r>
      <w:r>
        <w:rPr>
          <w:rFonts w:hint="eastAsia" w:ascii="宋体" w:hAnsi="宋体" w:eastAsia="宋体" w:cs="宋体"/>
          <w:i w:val="0"/>
          <w:iCs w:val="0"/>
          <w:caps w:val="0"/>
          <w:color w:val="007AAA"/>
          <w:spacing w:val="7"/>
          <w:sz w:val="24"/>
          <w:szCs w:val="24"/>
          <w:shd w:val="clear" w:fill="FFFFFF"/>
        </w:rPr>
        <w:t>．</w:t>
      </w:r>
      <w:r>
        <w:rPr>
          <w:rFonts w:hint="default" w:ascii="Times New Roman" w:hAnsi="Times New Roman" w:eastAsia="Microsoft YaHei UI" w:cs="Times New Roman"/>
          <w:i w:val="0"/>
          <w:iCs w:val="0"/>
          <w:caps w:val="0"/>
          <w:color w:val="007AAA"/>
          <w:spacing w:val="7"/>
          <w:sz w:val="24"/>
          <w:szCs w:val="24"/>
          <w:shd w:val="clear" w:fill="FFFFFF"/>
        </w:rPr>
        <w:t>“</w:t>
      </w:r>
      <w:r>
        <w:rPr>
          <w:rFonts w:hint="eastAsia" w:ascii="宋体" w:hAnsi="宋体" w:eastAsia="宋体" w:cs="宋体"/>
          <w:i w:val="0"/>
          <w:iCs w:val="0"/>
          <w:caps w:val="0"/>
          <w:color w:val="007AAA"/>
          <w:spacing w:val="7"/>
          <w:sz w:val="24"/>
          <w:szCs w:val="24"/>
          <w:shd w:val="clear" w:fill="FFFFFF"/>
        </w:rPr>
        <w:t>自然之道</w:t>
      </w:r>
      <w:r>
        <w:rPr>
          <w:rFonts w:hint="default" w:ascii="Times New Roman" w:hAnsi="Times New Roman" w:eastAsia="Microsoft YaHei UI" w:cs="Times New Roman"/>
          <w:i w:val="0"/>
          <w:iCs w:val="0"/>
          <w:caps w:val="0"/>
          <w:color w:val="007AAA"/>
          <w:spacing w:val="7"/>
          <w:sz w:val="24"/>
          <w:szCs w:val="24"/>
          <w:shd w:val="clear" w:fill="FFFFFF"/>
        </w:rPr>
        <w:t>”</w:t>
      </w:r>
      <w:r>
        <w:rPr>
          <w:rFonts w:hint="eastAsia" w:ascii="宋体" w:hAnsi="宋体" w:eastAsia="宋体" w:cs="宋体"/>
          <w:i w:val="0"/>
          <w:iCs w:val="0"/>
          <w:caps w:val="0"/>
          <w:color w:val="007AAA"/>
          <w:spacing w:val="7"/>
          <w:sz w:val="24"/>
          <w:szCs w:val="24"/>
          <w:shd w:val="clear" w:fill="FFFFFF"/>
        </w:rPr>
        <w:t>就是要遵循自然规律，按照自然规律办事，否则会好心办坏事。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15</w:t>
      </w:r>
      <w:r>
        <w:rPr>
          <w:rFonts w:hint="eastAsia" w:ascii="宋体" w:hAnsi="宋体" w:eastAsia="宋体" w:cs="宋体"/>
          <w:i w:val="0"/>
          <w:iCs w:val="0"/>
          <w:caps w:val="0"/>
          <w:color w:val="007AAA"/>
          <w:spacing w:val="7"/>
          <w:sz w:val="24"/>
          <w:szCs w:val="24"/>
          <w:shd w:val="clear" w:fill="FFFFFF"/>
        </w:rPr>
        <w:t>．然而，人却自以为是万物之灵，违背自然规律，给自然带来伤害。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16</w:t>
      </w:r>
      <w:r>
        <w:rPr>
          <w:rFonts w:hint="eastAsia" w:ascii="宋体" w:hAnsi="宋体" w:eastAsia="宋体" w:cs="宋体"/>
          <w:i w:val="0"/>
          <w:iCs w:val="0"/>
          <w:caps w:val="0"/>
          <w:color w:val="007AAA"/>
          <w:spacing w:val="7"/>
          <w:sz w:val="24"/>
          <w:szCs w:val="24"/>
          <w:shd w:val="clear" w:fill="FFFFFF"/>
        </w:rPr>
        <w:t>． 示例：《阿长与</w:t>
      </w:r>
      <w:r>
        <w:rPr>
          <w:rFonts w:hint="default" w:ascii="Times New Roman" w:hAnsi="Times New Roman" w:eastAsia="Microsoft YaHei UI" w:cs="Times New Roman"/>
          <w:i w:val="0"/>
          <w:iCs w:val="0"/>
          <w:caps w:val="0"/>
          <w:color w:val="007AAA"/>
          <w:spacing w:val="7"/>
          <w:sz w:val="24"/>
          <w:szCs w:val="24"/>
          <w:shd w:val="clear" w:fill="FFFFFF"/>
        </w:rPr>
        <w:t>&lt;</w:t>
      </w:r>
      <w:r>
        <w:rPr>
          <w:rFonts w:hint="eastAsia" w:ascii="宋体" w:hAnsi="宋体" w:eastAsia="宋体" w:cs="宋体"/>
          <w:i w:val="0"/>
          <w:iCs w:val="0"/>
          <w:caps w:val="0"/>
          <w:color w:val="007AAA"/>
          <w:spacing w:val="7"/>
          <w:sz w:val="24"/>
          <w:szCs w:val="24"/>
          <w:shd w:val="clear" w:fill="FFFFFF"/>
        </w:rPr>
        <w:t>山海经</w:t>
      </w:r>
      <w:r>
        <w:rPr>
          <w:rFonts w:hint="default" w:ascii="Times New Roman" w:hAnsi="Times New Roman" w:eastAsia="Microsoft YaHei UI" w:cs="Times New Roman"/>
          <w:i w:val="0"/>
          <w:iCs w:val="0"/>
          <w:caps w:val="0"/>
          <w:color w:val="007AAA"/>
          <w:spacing w:val="7"/>
          <w:sz w:val="24"/>
          <w:szCs w:val="24"/>
          <w:shd w:val="clear" w:fill="FFFFFF"/>
        </w:rPr>
        <w:t>&gt;</w:t>
      </w:r>
      <w:r>
        <w:rPr>
          <w:rFonts w:hint="eastAsia" w:ascii="宋体" w:hAnsi="宋体" w:eastAsia="宋体" w:cs="宋体"/>
          <w:i w:val="0"/>
          <w:iCs w:val="0"/>
          <w:caps w:val="0"/>
          <w:color w:val="007AAA"/>
          <w:spacing w:val="7"/>
          <w:sz w:val="24"/>
          <w:szCs w:val="24"/>
          <w:shd w:val="clear" w:fill="FFFFFF"/>
        </w:rPr>
        <w:t>》；示例：不识字的阿长竟然能买来令小鲁迅朝思暮想的</w:t>
      </w:r>
      <w:r>
        <w:rPr>
          <w:rFonts w:hint="default" w:ascii="Times New Roman" w:hAnsi="Times New Roman" w:eastAsia="Microsoft YaHei UI" w:cs="Times New Roman"/>
          <w:i w:val="0"/>
          <w:iCs w:val="0"/>
          <w:caps w:val="0"/>
          <w:color w:val="007AAA"/>
          <w:spacing w:val="7"/>
          <w:sz w:val="24"/>
          <w:szCs w:val="24"/>
          <w:shd w:val="clear" w:fill="FFFFFF"/>
        </w:rPr>
        <w:t>“</w:t>
      </w:r>
      <w:r>
        <w:rPr>
          <w:rFonts w:hint="eastAsia" w:ascii="宋体" w:hAnsi="宋体" w:eastAsia="宋体" w:cs="宋体"/>
          <w:i w:val="0"/>
          <w:iCs w:val="0"/>
          <w:caps w:val="0"/>
          <w:color w:val="007AAA"/>
          <w:spacing w:val="7"/>
          <w:sz w:val="24"/>
          <w:szCs w:val="24"/>
          <w:shd w:val="clear" w:fill="FFFFFF"/>
        </w:rPr>
        <w:t>三哼经</w:t>
      </w:r>
      <w:r>
        <w:rPr>
          <w:rFonts w:hint="default" w:ascii="Times New Roman" w:hAnsi="Times New Roman" w:eastAsia="Microsoft YaHei UI" w:cs="Times New Roman"/>
          <w:i w:val="0"/>
          <w:iCs w:val="0"/>
          <w:caps w:val="0"/>
          <w:color w:val="007AAA"/>
          <w:spacing w:val="7"/>
          <w:sz w:val="24"/>
          <w:szCs w:val="24"/>
          <w:shd w:val="clear" w:fill="FFFFFF"/>
        </w:rPr>
        <w:t>”</w:t>
      </w:r>
      <w:r>
        <w:rPr>
          <w:rFonts w:hint="eastAsia" w:ascii="宋体" w:hAnsi="宋体" w:eastAsia="宋体" w:cs="宋体"/>
          <w:i w:val="0"/>
          <w:iCs w:val="0"/>
          <w:caps w:val="0"/>
          <w:color w:val="007AAA"/>
          <w:spacing w:val="7"/>
          <w:sz w:val="24"/>
          <w:szCs w:val="24"/>
          <w:shd w:val="clear" w:fill="FFFFFF"/>
        </w:rPr>
        <w:t>，使他对阿长产生了敬意与感激： 精读《朝花夕拾》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17</w:t>
      </w:r>
      <w:r>
        <w:rPr>
          <w:rFonts w:hint="eastAsia" w:ascii="宋体" w:hAnsi="宋体" w:eastAsia="宋体" w:cs="宋体"/>
          <w:i w:val="0"/>
          <w:iCs w:val="0"/>
          <w:caps w:val="0"/>
          <w:color w:val="007AAA"/>
          <w:spacing w:val="7"/>
          <w:sz w:val="24"/>
          <w:szCs w:val="24"/>
          <w:shd w:val="clear" w:fill="FFFFFF"/>
        </w:rPr>
        <w:t>．</w:t>
      </w:r>
      <w:r>
        <w:rPr>
          <w:rFonts w:hint="default" w:ascii="Times New Roman" w:hAnsi="Times New Roman" w:eastAsia="Microsoft YaHei UI" w:cs="Times New Roman"/>
          <w:i w:val="0"/>
          <w:iCs w:val="0"/>
          <w:caps w:val="0"/>
          <w:color w:val="007AAA"/>
          <w:spacing w:val="7"/>
          <w:sz w:val="24"/>
          <w:szCs w:val="24"/>
          <w:shd w:val="clear" w:fill="FFFFFF"/>
        </w:rPr>
        <w:t>D A C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18</w:t>
      </w:r>
      <w:r>
        <w:rPr>
          <w:rFonts w:hint="eastAsia" w:ascii="宋体" w:hAnsi="宋体" w:eastAsia="宋体" w:cs="宋体"/>
          <w:i w:val="0"/>
          <w:iCs w:val="0"/>
          <w:caps w:val="0"/>
          <w:color w:val="007AAA"/>
          <w:spacing w:val="7"/>
          <w:sz w:val="24"/>
          <w:szCs w:val="24"/>
          <w:shd w:val="clear" w:fill="FFFFFF"/>
        </w:rPr>
        <w:t>．</w:t>
      </w:r>
      <w:r>
        <w:rPr>
          <w:rFonts w:hint="default" w:ascii="Times New Roman" w:hAnsi="Times New Roman" w:eastAsia="Microsoft YaHei UI" w:cs="Times New Roman"/>
          <w:i w:val="0"/>
          <w:iCs w:val="0"/>
          <w:caps w:val="0"/>
          <w:color w:val="007AAA"/>
          <w:spacing w:val="7"/>
          <w:sz w:val="24"/>
          <w:szCs w:val="24"/>
          <w:shd w:val="clear" w:fill="FFFFFF"/>
        </w:rPr>
        <w:t>D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19</w:t>
      </w:r>
      <w:r>
        <w:rPr>
          <w:rFonts w:hint="eastAsia" w:ascii="宋体" w:hAnsi="宋体" w:eastAsia="宋体" w:cs="宋体"/>
          <w:i w:val="0"/>
          <w:iCs w:val="0"/>
          <w:caps w:val="0"/>
          <w:color w:val="007AAA"/>
          <w:spacing w:val="7"/>
          <w:sz w:val="24"/>
          <w:szCs w:val="24"/>
          <w:shd w:val="clear" w:fill="FFFFFF"/>
        </w:rPr>
        <w:t>．示例：悉悉索索的虫鸣从草丛中传出，多少个夜晚都在他们的歌唱中度过。昆虫平易近我们的生活，而我们却从没有仔细的看过他们，他们可是大自然的杰作啊，一起来吧，一起来草丛里，探索草丛中的奥妙，探索大自然的奥妙，探索昆虫的奥妙，来吧，走近《昆虫记》吧，他会让你惊讶的，原来小小昆虫有那么多好玩的事情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7"/>
          <w:sz w:val="24"/>
          <w:szCs w:val="24"/>
          <w:shd w:val="clear" w:fill="FFFFFF"/>
        </w:rPr>
        <w:t>20</w:t>
      </w:r>
      <w:r>
        <w:rPr>
          <w:rFonts w:hint="eastAsia" w:ascii="宋体" w:hAnsi="宋体" w:eastAsia="宋体" w:cs="宋体"/>
          <w:i w:val="0"/>
          <w:iCs w:val="0"/>
          <w:caps w:val="0"/>
          <w:color w:val="007AAA"/>
          <w:spacing w:val="7"/>
          <w:sz w:val="24"/>
          <w:szCs w:val="24"/>
          <w:shd w:val="clear" w:fill="FFFFFF"/>
        </w:rPr>
        <w:t>．例文：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原来，这事没那么简单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eastAsia" w:ascii="宋体" w:hAnsi="宋体" w:eastAsia="宋体" w:cs="宋体"/>
          <w:i w:val="0"/>
          <w:iCs w:val="0"/>
          <w:caps w:val="0"/>
          <w:color w:val="007AAA"/>
          <w:spacing w:val="8"/>
          <w:sz w:val="24"/>
          <w:szCs w:val="24"/>
          <w:shd w:val="clear" w:fill="FFFFFF"/>
        </w:rPr>
        <w:t>在洒满月光的小径上走着，慢慢地，慢慢地</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烦恼的思绪笼罩着我，竟让我在如此幽静的地方无法释怀！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给我看一下嘛！</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不给！</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别那么小气！</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不行，这是我的日记，不能给你看！</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哼！</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上午与肝胆相照的好友因一本日记本而吵架的场景历历在目。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怎么办啊？她以后会不会不理我了？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没事的，现在打个电话向她道歉，她肯定会原谅你的。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在经过一阵内心挣扎后，我摸出手机，打算向好友道歉。电话正在连接中，我的心却莫名地加快了频率，越来越快，越来越快。我暗暗告诉自己这没什么大不了的，不就是说对不起三个字嘛，谁不会啊。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eastAsia" w:ascii="宋体" w:hAnsi="宋体" w:eastAsia="宋体" w:cs="宋体"/>
          <w:i w:val="0"/>
          <w:iCs w:val="0"/>
          <w:caps w:val="0"/>
          <w:color w:val="007AAA"/>
          <w:spacing w:val="8"/>
          <w:sz w:val="24"/>
          <w:szCs w:val="24"/>
          <w:shd w:val="clear" w:fill="FFFFFF"/>
        </w:rPr>
        <w:t>电话接通了。</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喂。</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当听到十几年来日日萦绕在耳畔的悦耳的声音时，我竟一时说不出话来。</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喂，喂。</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电话中的好友一声声地困惑地呼唤着，我却迟迟不给她答复，只觉得胸口闷闷的，让人窒息。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悄然间，一颗晶莹的泪水滴在了点点光斑的小径上，电话的那一头也沉默了。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对不起</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，如此简单的三个字却仿佛一根鱼刺，牢牢地卡在我的喉咙间，怎么拔也拔不下来。我率先挂断了电话。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eastAsia" w:ascii="宋体" w:hAnsi="宋体" w:eastAsia="宋体" w:cs="宋体"/>
          <w:i w:val="0"/>
          <w:iCs w:val="0"/>
          <w:caps w:val="0"/>
          <w:color w:val="007AAA"/>
          <w:spacing w:val="8"/>
          <w:sz w:val="24"/>
          <w:szCs w:val="24"/>
          <w:shd w:val="clear" w:fill="FFFFFF"/>
        </w:rPr>
        <w:t>我蹲下身，抱着头，轻轻啜泣着。原来，向好友说</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对不起</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没那么简单。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eastAsia" w:ascii="宋体" w:hAnsi="宋体" w:eastAsia="宋体" w:cs="宋体"/>
          <w:i w:val="0"/>
          <w:iCs w:val="0"/>
          <w:caps w:val="0"/>
          <w:color w:val="007AAA"/>
          <w:spacing w:val="8"/>
          <w:sz w:val="24"/>
          <w:szCs w:val="24"/>
          <w:shd w:val="clear" w:fill="FFFFFF"/>
        </w:rPr>
        <w:t>许久，我鼓起勇气有一次接通了好友。</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喂。</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再次听到熟悉的声音时，我依旧开不了口，心也狂窜着，如同波涛汹涌的海浪。</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没事的，没事的，你只要说完</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对不起</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就可以挂电话了。</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我自我安抚着。</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我</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我</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我疙疙瘩瘩地对着电话说着，却始终说不出对不起。总觉得向好友说了太没面子了！顿时，我们又陷入了沉默。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沉默也不是办法，快说吧！我催促着自己。算了，豁出去了，说就说吧！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对不起！</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我对着电话中的好友大声喊道。接着，没等她回答我便匆匆挂断了电话。我长叹一口气，终于结束了！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eastAsia" w:ascii="宋体" w:hAnsi="宋体" w:eastAsia="宋体" w:cs="宋体"/>
          <w:i w:val="0"/>
          <w:iCs w:val="0"/>
          <w:caps w:val="0"/>
          <w:color w:val="007AAA"/>
          <w:spacing w:val="8"/>
          <w:sz w:val="24"/>
          <w:szCs w:val="24"/>
          <w:shd w:val="clear" w:fill="FFFFFF"/>
        </w:rPr>
        <w:t>原来，</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说声对不起</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这事没那么简单。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【详解】本题考查全命题作文。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1.</w:t>
      </w:r>
      <w:r>
        <w:rPr>
          <w:rFonts w:hint="eastAsia" w:ascii="宋体" w:hAnsi="宋体" w:eastAsia="宋体" w:cs="宋体"/>
          <w:i w:val="0"/>
          <w:iCs w:val="0"/>
          <w:caps w:val="0"/>
          <w:color w:val="007AAA"/>
          <w:spacing w:val="8"/>
          <w:sz w:val="24"/>
          <w:szCs w:val="24"/>
          <w:shd w:val="clear" w:fill="FFFFFF"/>
        </w:rPr>
        <w:t>审题立意。题目是</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原来，这事没那么简单</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。这个题目里含有三个关键词语</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原来</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这事</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简单</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原来</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表示发现从前不知道的情况，指对事物的认识，感受比较肤浅，经过亲身经历、细心的体悟才明白，事情并没有想象的那么简单得通过描写一件醒悟的心理状态；</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简单</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重在体会，这个题目可以这样理解：写一件小事，原来以为很简单，但真正做起来后突然发现远没有自己想象的那样简单。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textAlignment w:val="center"/>
        <w:rPr>
          <w:rFonts w:hint="eastAsia" w:ascii="Microsoft YaHei UI" w:hAnsi="Microsoft YaHei UI" w:eastAsia="Microsoft YaHei UI" w:cs="Microsoft YaHei UI"/>
          <w:i w:val="0"/>
          <w:iCs w:val="0"/>
          <w:caps w:val="0"/>
          <w:spacing w:val="8"/>
          <w:sz w:val="25"/>
          <w:szCs w:val="25"/>
        </w:rPr>
      </w:pPr>
      <w:r>
        <w:rPr>
          <w:rFonts w:hint="default" w:ascii="Times New Roman" w:hAnsi="Times New Roman" w:eastAsia="Microsoft YaHei UI" w:cs="Times New Roman"/>
          <w:i w:val="0"/>
          <w:iCs w:val="0"/>
          <w:caps w:val="0"/>
          <w:color w:val="007AAA"/>
          <w:spacing w:val="8"/>
          <w:sz w:val="24"/>
          <w:szCs w:val="24"/>
          <w:shd w:val="clear" w:fill="FFFFFF"/>
        </w:rPr>
        <w:t>2.</w:t>
      </w:r>
      <w:r>
        <w:rPr>
          <w:rFonts w:hint="eastAsia" w:ascii="宋体" w:hAnsi="宋体" w:eastAsia="宋体" w:cs="宋体"/>
          <w:i w:val="0"/>
          <w:iCs w:val="0"/>
          <w:caps w:val="0"/>
          <w:color w:val="007AAA"/>
          <w:spacing w:val="8"/>
          <w:sz w:val="24"/>
          <w:szCs w:val="24"/>
          <w:shd w:val="clear" w:fill="FFFFFF"/>
        </w:rPr>
        <w:t>选材构思。要想写好这篇作文，就要写好自己对事情重新感悟的过程，最好能使用对比的手法，让开头的不以为然和结尾的肃然起敬形成鲜明对比。即文章要曲折，起伏。可以从</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亲情</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友情</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人与人的相处</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以及学习生活方面选材，通过叙述具体的事情，表达自己发现了什么</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原来没那么简单</w:t>
      </w:r>
      <w:r>
        <w:rPr>
          <w:rFonts w:hint="default" w:ascii="Times New Roman" w:hAnsi="Times New Roman" w:eastAsia="Microsoft YaHei UI" w:cs="Times New Roman"/>
          <w:i w:val="0"/>
          <w:iCs w:val="0"/>
          <w:caps w:val="0"/>
          <w:color w:val="007AAA"/>
          <w:spacing w:val="8"/>
          <w:sz w:val="24"/>
          <w:szCs w:val="24"/>
          <w:shd w:val="clear" w:fill="FFFFFF"/>
        </w:rPr>
        <w:t>”</w:t>
      </w:r>
      <w:r>
        <w:rPr>
          <w:rFonts w:hint="eastAsia" w:ascii="宋体" w:hAnsi="宋体" w:eastAsia="宋体" w:cs="宋体"/>
          <w:i w:val="0"/>
          <w:iCs w:val="0"/>
          <w:caps w:val="0"/>
          <w:color w:val="007AAA"/>
          <w:spacing w:val="8"/>
          <w:sz w:val="24"/>
          <w:szCs w:val="24"/>
          <w:shd w:val="clear" w:fill="FFFFFF"/>
        </w:rPr>
        <w:t>，以此来说出一番道理，领悟生活。如我们可以写小学时候我觉得学习是很简单的事，但是升入初中以后，随着学习科目的增多，自己还按照小学时的学习方法来学习，导致成绩下降，从而感悟出原来学习这事没那么简单。</w:t>
      </w:r>
    </w:p>
    <w:p>
      <w:pPr>
        <w:shd w:val="clear" w:color="auto" w:fill="FFFFFF"/>
        <w:jc w:val="left"/>
        <w:textAlignment w:val="center"/>
        <w:rPr>
          <w:rFonts w:hint="eastAsia" w:ascii="等线" w:hAnsi="等线" w:eastAsia="等线"/>
          <w:bCs/>
          <w:szCs w:val="21"/>
        </w:rPr>
        <w:sectPr>
          <w:footerReference r:id="rId3" w:type="default"/>
          <w:footerReference r:id="rId4" w:type="even"/>
          <w:pgSz w:w="11907" w:h="16839"/>
          <w:pgMar w:top="1440" w:right="1800" w:bottom="1440" w:left="1800" w:header="500" w:footer="500" w:gutter="0"/>
          <w:cols w:space="425" w:num="1" w:sep="1"/>
          <w:docGrid w:type="lines" w:linePitch="312" w:charSpace="0"/>
        </w:sectPr>
      </w:pPr>
      <w:bookmarkStart w:id="0" w:name="_GoBack"/>
      <w:bookmarkEnd w:id="0"/>
    </w:p>
    <w:p>
      <w:pPr>
        <w:shd w:val="clear" w:color="auto" w:fill="FFFFFF"/>
        <w:jc w:val="left"/>
        <w:textAlignment w:val="center"/>
        <w:rPr>
          <w:rFonts w:hint="eastAsia" w:ascii="等线" w:hAnsi="等线" w:eastAsia="等线"/>
          <w:bCs/>
          <w:color w:val="0000FF"/>
          <w:szCs w:val="21"/>
        </w:rPr>
      </w:pPr>
    </w:p>
    <w:sectPr>
      <w:headerReference r:id="rId5" w:type="default"/>
      <w:footerReference r:id="rId7" w:type="default"/>
      <w:headerReference r:id="rId6" w:type="even"/>
      <w:footerReference r:id="rId8"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8488819"/>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6909278"/>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6487557"/>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2921425"/>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2NDE5ZGE0ZDkwMWRjNjlkYjMzNjY3ZjNmZDE5YjUifQ=="/>
  </w:docVars>
  <w:rsids>
    <w:rsidRoot w:val="00C806B0"/>
    <w:rsid w:val="00007BAB"/>
    <w:rsid w:val="000232A6"/>
    <w:rsid w:val="0002517C"/>
    <w:rsid w:val="00043B54"/>
    <w:rsid w:val="00046512"/>
    <w:rsid w:val="00065CD2"/>
    <w:rsid w:val="0006726E"/>
    <w:rsid w:val="000D5937"/>
    <w:rsid w:val="000F5224"/>
    <w:rsid w:val="00103AFE"/>
    <w:rsid w:val="00127DF5"/>
    <w:rsid w:val="001D7A06"/>
    <w:rsid w:val="002310B2"/>
    <w:rsid w:val="00244763"/>
    <w:rsid w:val="00252A95"/>
    <w:rsid w:val="00284433"/>
    <w:rsid w:val="002A1EC6"/>
    <w:rsid w:val="002B511C"/>
    <w:rsid w:val="002E035E"/>
    <w:rsid w:val="003423C6"/>
    <w:rsid w:val="0034412F"/>
    <w:rsid w:val="00385DBA"/>
    <w:rsid w:val="003C19F0"/>
    <w:rsid w:val="003F38F2"/>
    <w:rsid w:val="00420968"/>
    <w:rsid w:val="00447ED0"/>
    <w:rsid w:val="0045640E"/>
    <w:rsid w:val="005963F9"/>
    <w:rsid w:val="005E2A53"/>
    <w:rsid w:val="006057FA"/>
    <w:rsid w:val="00607CBF"/>
    <w:rsid w:val="00615D67"/>
    <w:rsid w:val="0064153B"/>
    <w:rsid w:val="006A6CA4"/>
    <w:rsid w:val="006B16C5"/>
    <w:rsid w:val="006B73D7"/>
    <w:rsid w:val="007266EA"/>
    <w:rsid w:val="00776133"/>
    <w:rsid w:val="00843028"/>
    <w:rsid w:val="00855687"/>
    <w:rsid w:val="008770B9"/>
    <w:rsid w:val="008C07DE"/>
    <w:rsid w:val="00932058"/>
    <w:rsid w:val="009E611B"/>
    <w:rsid w:val="00A12429"/>
    <w:rsid w:val="00A23EDB"/>
    <w:rsid w:val="00A30CCE"/>
    <w:rsid w:val="00AC3E9C"/>
    <w:rsid w:val="00B15F1C"/>
    <w:rsid w:val="00B37D45"/>
    <w:rsid w:val="00BB1F58"/>
    <w:rsid w:val="00BC4F14"/>
    <w:rsid w:val="00BC62FB"/>
    <w:rsid w:val="00BD1A83"/>
    <w:rsid w:val="00BF535F"/>
    <w:rsid w:val="00C806B0"/>
    <w:rsid w:val="00D26D34"/>
    <w:rsid w:val="00D614E9"/>
    <w:rsid w:val="00DE0F32"/>
    <w:rsid w:val="00E476EE"/>
    <w:rsid w:val="00EF035E"/>
    <w:rsid w:val="00FA429B"/>
    <w:rsid w:val="14FA40DA"/>
    <w:rsid w:val="249C1A4D"/>
    <w:rsid w:val="3F4C4D25"/>
    <w:rsid w:val="46C12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customStyle="1" w:styleId="8">
    <w:name w:val="页眉 字符"/>
    <w:basedOn w:val="6"/>
    <w:link w:val="3"/>
    <w:autoRedefine/>
    <w:qFormat/>
    <w:uiPriority w:val="99"/>
    <w:rPr>
      <w:sz w:val="18"/>
      <w:szCs w:val="18"/>
    </w:rPr>
  </w:style>
  <w:style w:type="character" w:customStyle="1" w:styleId="9">
    <w:name w:val="页脚 字符"/>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7</Pages>
  <Words>956</Words>
  <Characters>5453</Characters>
  <Lines>45</Lines>
  <Paragraphs>12</Paragraphs>
  <TotalTime>0</TotalTime>
  <ScaleCrop>false</ScaleCrop>
  <LinksUpToDate>false</LinksUpToDate>
  <CharactersWithSpaces>6397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WPS_1700048481</cp:lastModifiedBy>
  <dcterms:modified xsi:type="dcterms:W3CDTF">2024-01-12T23:42:57Z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963d76931fbd417f9f49309cdf48ba47mza2mzy4odaxnw</vt:lpwstr>
  </property>
  <property fmtid="{D5CDD505-2E9C-101B-9397-08002B2CF9AE}" pid="4" name="KSOProductBuildVer">
    <vt:lpwstr>2052-12.1.0.16120</vt:lpwstr>
  </property>
  <property fmtid="{D5CDD505-2E9C-101B-9397-08002B2CF9AE}" pid="5" name="ICV">
    <vt:lpwstr>4FFC874E5E96452B95E6CF663D1135BA_12</vt:lpwstr>
  </property>
</Properties>
</file>