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FA8A4" w14:textId="76B57BCE" w:rsidR="00A9663B" w:rsidRPr="001438C3" w:rsidRDefault="00A9663B" w:rsidP="001438C3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一、文言文</w:t>
      </w:r>
      <w:r w:rsidR="00557978">
        <w:rPr>
          <w:rFonts w:ascii="等线" w:eastAsia="等线" w:hAnsi="等线"/>
          <w:b/>
          <w:bCs/>
          <w:szCs w:val="21"/>
        </w:rPr>
        <w:t>（</w:t>
      </w:r>
      <w:r w:rsidRPr="001438C3">
        <w:rPr>
          <w:rFonts w:ascii="等线" w:eastAsia="等线" w:hAnsi="等线"/>
          <w:b/>
          <w:bCs/>
          <w:szCs w:val="21"/>
        </w:rPr>
        <w:t>35分</w:t>
      </w:r>
      <w:r w:rsidR="00557978">
        <w:rPr>
          <w:rFonts w:ascii="等线" w:eastAsia="等线" w:hAnsi="等线"/>
          <w:b/>
          <w:bCs/>
          <w:szCs w:val="21"/>
        </w:rPr>
        <w:t>）</w:t>
      </w:r>
    </w:p>
    <w:p w14:paraId="35D55FEA" w14:textId="104F6A9F" w:rsidR="00A9663B" w:rsidRPr="001438C3" w:rsidRDefault="00557978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一</w:t>
      </w:r>
      <w:r>
        <w:rPr>
          <w:rFonts w:ascii="等线" w:eastAsia="等线" w:hAnsi="等线"/>
          <w:szCs w:val="21"/>
        </w:rPr>
        <w:t>）</w:t>
      </w:r>
      <w:r w:rsidR="00A9663B" w:rsidRPr="001438C3">
        <w:rPr>
          <w:rFonts w:ascii="等线" w:eastAsia="等线" w:hAnsi="等线"/>
          <w:szCs w:val="21"/>
        </w:rPr>
        <w:t>默写与运用</w:t>
      </w: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13分</w:t>
      </w:r>
      <w:r>
        <w:rPr>
          <w:rFonts w:ascii="等线" w:eastAsia="等线" w:hAnsi="等线"/>
          <w:szCs w:val="21"/>
        </w:rPr>
        <w:t>）</w:t>
      </w:r>
    </w:p>
    <w:p w14:paraId="55CD60A9" w14:textId="682F6445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1.可怜身上衣正单</w:t>
      </w:r>
      <w:r w:rsidR="00DC241C">
        <w:rPr>
          <w:rFonts w:ascii="等线" w:eastAsia="等线" w:hAnsi="等线"/>
          <w:szCs w:val="21"/>
        </w:rPr>
        <w:t>，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 w:hint="eastAsia"/>
          <w:szCs w:val="21"/>
        </w:rPr>
        <w:t>。</w:t>
      </w:r>
      <w:r w:rsidRPr="001438C3">
        <w:rPr>
          <w:rFonts w:ascii="等线" w:eastAsia="等线" w:hAnsi="等线"/>
          <w:szCs w:val="21"/>
        </w:rPr>
        <w:t xml:space="preserve"> 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《卖炭翁》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 xml:space="preserve"> </w:t>
      </w:r>
    </w:p>
    <w:p w14:paraId="43020644" w14:textId="4E8B32FD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2.浮光跃金，</w:t>
      </w:r>
      <w:r w:rsidR="001438C3">
        <w:rPr>
          <w:rFonts w:ascii="等线" w:eastAsia="等线" w:hAnsi="等线"/>
          <w:szCs w:val="21"/>
        </w:rPr>
        <w:t>____________________</w:t>
      </w:r>
      <w:r w:rsidR="001438C3">
        <w:rPr>
          <w:rFonts w:ascii="等线" w:eastAsia="等线" w:hAnsi="等线" w:hint="eastAsia"/>
          <w:szCs w:val="21"/>
        </w:rPr>
        <w:t>。</w:t>
      </w:r>
      <w:r w:rsidRPr="001438C3">
        <w:rPr>
          <w:rFonts w:ascii="等线" w:eastAsia="等线" w:hAnsi="等线"/>
          <w:szCs w:val="21"/>
        </w:rPr>
        <w:t xml:space="preserve">  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《岳阳楼记》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 xml:space="preserve"> </w:t>
      </w:r>
    </w:p>
    <w:p w14:paraId="3FB7347F" w14:textId="44AF1A2E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3.</w:t>
      </w:r>
      <w:r w:rsidR="001438C3" w:rsidRPr="001438C3">
        <w:rPr>
          <w:rFonts w:ascii="等线" w:eastAsia="等线" w:hAnsi="等线"/>
          <w:szCs w:val="21"/>
        </w:rPr>
        <w:t xml:space="preserve"> </w:t>
      </w:r>
      <w:r w:rsidR="001438C3">
        <w:rPr>
          <w:rFonts w:ascii="等线" w:eastAsia="等线" w:hAnsi="等线"/>
          <w:szCs w:val="21"/>
        </w:rPr>
        <w:t>____________________</w:t>
      </w:r>
      <w:r w:rsidR="001438C3">
        <w:rPr>
          <w:rFonts w:ascii="等线" w:eastAsia="等线" w:hAnsi="等线" w:hint="eastAsia"/>
          <w:szCs w:val="21"/>
        </w:rPr>
        <w:t>，</w:t>
      </w:r>
      <w:r w:rsidRPr="001438C3">
        <w:rPr>
          <w:rFonts w:ascii="等线" w:eastAsia="等线" w:hAnsi="等线"/>
          <w:szCs w:val="21"/>
        </w:rPr>
        <w:t xml:space="preserve">似曾相识燕归来。 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《浣溪沙》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 xml:space="preserve"> </w:t>
      </w:r>
    </w:p>
    <w:p w14:paraId="7265C526" w14:textId="0D488851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4.小闵同学看到水池里原本呆呆停在那里的鱼儿，突然游向远处，不觉想起柳宗元《小石潭记》中的两句“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 w:hint="eastAsia"/>
          <w:szCs w:val="21"/>
        </w:rPr>
        <w:t>，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 w:hint="eastAsia"/>
          <w:szCs w:val="21"/>
        </w:rPr>
        <w:t>。</w:t>
      </w:r>
    </w:p>
    <w:p w14:paraId="45493AEA" w14:textId="028903BE" w:rsidR="00A9663B" w:rsidRPr="001438C3" w:rsidRDefault="00557978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二</w:t>
      </w:r>
      <w:r>
        <w:rPr>
          <w:rFonts w:ascii="等线" w:eastAsia="等线" w:hAnsi="等线"/>
          <w:szCs w:val="21"/>
        </w:rPr>
        <w:t>）</w:t>
      </w:r>
      <w:r w:rsidR="00A9663B" w:rsidRPr="001438C3">
        <w:rPr>
          <w:rFonts w:ascii="等线" w:eastAsia="等线" w:hAnsi="等线"/>
          <w:szCs w:val="21"/>
        </w:rPr>
        <w:t>阅读下面诗文</w:t>
      </w:r>
      <w:r w:rsidR="00DC241C">
        <w:rPr>
          <w:rFonts w:ascii="等线" w:eastAsia="等线" w:hAnsi="等线"/>
          <w:szCs w:val="21"/>
        </w:rPr>
        <w:t>，</w:t>
      </w:r>
      <w:r w:rsidR="00A9663B" w:rsidRPr="001438C3">
        <w:rPr>
          <w:rFonts w:ascii="等线" w:eastAsia="等线" w:hAnsi="等线"/>
          <w:szCs w:val="21"/>
        </w:rPr>
        <w:t>完成第5</w:t>
      </w:r>
      <w:r w:rsidR="00DC241C">
        <w:rPr>
          <w:rFonts w:ascii="等线" w:eastAsia="等线" w:hAnsi="等线" w:hint="eastAsia"/>
          <w:szCs w:val="21"/>
        </w:rPr>
        <w:t>—</w:t>
      </w:r>
      <w:r w:rsidR="00A9663B" w:rsidRPr="001438C3">
        <w:rPr>
          <w:rFonts w:ascii="等线" w:eastAsia="等线" w:hAnsi="等线"/>
          <w:szCs w:val="21"/>
        </w:rPr>
        <w:t>9题</w:t>
      </w: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22分</w:t>
      </w:r>
      <w:r>
        <w:rPr>
          <w:rFonts w:ascii="等线" w:eastAsia="等线" w:hAnsi="等线"/>
          <w:szCs w:val="21"/>
        </w:rPr>
        <w:t>）</w:t>
      </w:r>
    </w:p>
    <w:p w14:paraId="25660371" w14:textId="760E66B1" w:rsidR="00A9663B" w:rsidRPr="001438C3" w:rsidRDefault="001438C3" w:rsidP="001438C3">
      <w:pPr>
        <w:jc w:val="center"/>
        <w:rPr>
          <w:rFonts w:ascii="等线" w:eastAsia="等线" w:hAnsi="等线"/>
          <w:szCs w:val="21"/>
        </w:rPr>
      </w:pPr>
      <w:r>
        <w:rPr>
          <w:rFonts w:ascii="等线" w:eastAsia="等线" w:hAnsi="等线" w:hint="eastAsia"/>
          <w:szCs w:val="21"/>
        </w:rPr>
        <w:t>【</w:t>
      </w:r>
      <w:r w:rsidR="00A9663B" w:rsidRPr="001438C3">
        <w:rPr>
          <w:rFonts w:ascii="等线" w:eastAsia="等线" w:hAnsi="等线"/>
          <w:szCs w:val="21"/>
        </w:rPr>
        <w:t>甲</w:t>
      </w:r>
      <w:r>
        <w:rPr>
          <w:rFonts w:ascii="等线" w:eastAsia="等线" w:hAnsi="等线" w:hint="eastAsia"/>
          <w:szCs w:val="21"/>
        </w:rPr>
        <w:t>】</w:t>
      </w:r>
      <w:r w:rsidR="00A9663B" w:rsidRPr="001438C3">
        <w:rPr>
          <w:rFonts w:ascii="等线" w:eastAsia="等线" w:hAnsi="等线"/>
          <w:szCs w:val="21"/>
        </w:rPr>
        <w:t>饮酒</w:t>
      </w:r>
      <w:r w:rsidR="00557978"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其五</w:t>
      </w:r>
      <w:r w:rsidR="00557978">
        <w:rPr>
          <w:rFonts w:ascii="等线" w:eastAsia="等线" w:hAnsi="等线"/>
          <w:szCs w:val="21"/>
        </w:rPr>
        <w:t>）</w:t>
      </w:r>
    </w:p>
    <w:p w14:paraId="79695AE7" w14:textId="77777777" w:rsidR="001438C3" w:rsidRDefault="00A9663B" w:rsidP="001438C3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结庐在人境，而无车马喧。</w:t>
      </w:r>
    </w:p>
    <w:p w14:paraId="4DE4880B" w14:textId="78EF8996" w:rsidR="001438C3" w:rsidRDefault="00A9663B" w:rsidP="001438C3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问君何能尔</w:t>
      </w:r>
      <w:r w:rsidR="001438C3">
        <w:rPr>
          <w:rFonts w:ascii="等线" w:eastAsia="等线" w:hAnsi="等线" w:hint="eastAsia"/>
          <w:szCs w:val="21"/>
        </w:rPr>
        <w:t>？</w:t>
      </w:r>
      <w:r w:rsidRPr="001438C3">
        <w:rPr>
          <w:rFonts w:ascii="等线" w:eastAsia="等线" w:hAnsi="等线"/>
          <w:szCs w:val="21"/>
        </w:rPr>
        <w:t>心远地自偏。</w:t>
      </w:r>
    </w:p>
    <w:p w14:paraId="6F4CEC79" w14:textId="77777777" w:rsidR="001438C3" w:rsidRDefault="00A9663B" w:rsidP="001438C3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采菊东篱下，悠然见南山。</w:t>
      </w:r>
    </w:p>
    <w:p w14:paraId="527AA5D2" w14:textId="752D4018" w:rsidR="001438C3" w:rsidRDefault="00A9663B" w:rsidP="001438C3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山气日夕佳</w:t>
      </w:r>
      <w:r w:rsidR="001438C3">
        <w:rPr>
          <w:rFonts w:ascii="等线" w:eastAsia="等线" w:hAnsi="等线" w:hint="eastAsia"/>
          <w:szCs w:val="21"/>
        </w:rPr>
        <w:t>，</w:t>
      </w:r>
      <w:r w:rsidRPr="001438C3">
        <w:rPr>
          <w:rFonts w:ascii="等线" w:eastAsia="等线" w:hAnsi="等线"/>
          <w:szCs w:val="21"/>
        </w:rPr>
        <w:t>飞鸟相与还。</w:t>
      </w:r>
    </w:p>
    <w:p w14:paraId="559ED71F" w14:textId="7518C641" w:rsidR="00A9663B" w:rsidRPr="001438C3" w:rsidRDefault="00A9663B" w:rsidP="001438C3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此中有真意，欲辨已忘言。</w:t>
      </w:r>
    </w:p>
    <w:p w14:paraId="49AFAEA1" w14:textId="3FFC6D11" w:rsidR="00A9663B" w:rsidRPr="001438C3" w:rsidRDefault="001438C3" w:rsidP="001438C3">
      <w:pPr>
        <w:jc w:val="center"/>
        <w:rPr>
          <w:rFonts w:ascii="等线" w:eastAsia="等线" w:hAnsi="等线"/>
          <w:szCs w:val="21"/>
        </w:rPr>
      </w:pPr>
      <w:r>
        <w:rPr>
          <w:rFonts w:ascii="等线" w:eastAsia="等线" w:hAnsi="等线" w:hint="eastAsia"/>
          <w:szCs w:val="21"/>
        </w:rPr>
        <w:t>【</w:t>
      </w:r>
      <w:r w:rsidR="00A9663B" w:rsidRPr="001438C3">
        <w:rPr>
          <w:rFonts w:ascii="等线" w:eastAsia="等线" w:hAnsi="等线"/>
          <w:szCs w:val="21"/>
        </w:rPr>
        <w:t>乙</w:t>
      </w:r>
      <w:r>
        <w:rPr>
          <w:rFonts w:ascii="等线" w:eastAsia="等线" w:hAnsi="等线" w:hint="eastAsia"/>
          <w:szCs w:val="21"/>
        </w:rPr>
        <w:t>】</w:t>
      </w:r>
      <w:r w:rsidR="00A9663B" w:rsidRPr="001438C3">
        <w:rPr>
          <w:rFonts w:ascii="等线" w:eastAsia="等线" w:hAnsi="等线"/>
          <w:szCs w:val="21"/>
        </w:rPr>
        <w:t>醉翁亭记</w:t>
      </w:r>
      <w:r w:rsidR="00557978"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节选</w:t>
      </w:r>
      <w:r w:rsidR="00557978">
        <w:rPr>
          <w:rFonts w:ascii="等线" w:eastAsia="等线" w:hAnsi="等线"/>
          <w:szCs w:val="21"/>
        </w:rPr>
        <w:t>）</w:t>
      </w:r>
    </w:p>
    <w:p w14:paraId="73CB45AE" w14:textId="77777777" w:rsidR="00A9663B" w:rsidRPr="001438C3" w:rsidRDefault="00A9663B" w:rsidP="001438C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①若夫日出而林霏开，云归而岩穴暝，晦明变化者，山间之朝暮也。野芳发而幽香，佳木秀而繁阴，风霜高洁，水落而石出者，山间之四时也。朝而往，暮而归，四时之景不同，而乐亦无穷也。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 w14:paraId="583D1354" w14:textId="77777777" w:rsidR="00A9663B" w:rsidRPr="001438C3" w:rsidRDefault="00A9663B" w:rsidP="001438C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②至于负者歌于途，行者休于树，前者呼，后者应，伛偻提携，往来而不绝者，滁人游也。</w:t>
      </w:r>
      <w:r w:rsidRPr="0093302E">
        <w:rPr>
          <w:rFonts w:ascii="等线" w:eastAsia="等线" w:hAnsi="等线" w:hint="eastAsia"/>
          <w:szCs w:val="21"/>
          <w:em w:val="dot"/>
        </w:rPr>
        <w:t>临</w:t>
      </w:r>
      <w:r w:rsidRPr="001438C3">
        <w:rPr>
          <w:rFonts w:ascii="等线" w:eastAsia="等线" w:hAnsi="等线" w:hint="eastAsia"/>
          <w:szCs w:val="21"/>
        </w:rPr>
        <w:t>溪而渔，溪深而鱼肥，酿泉为酒，泉香而酒洌，山肴野蔌，杂然而前陈者，太守宴也。宴酣之乐，非丝非竹，射者中，弈者胜，觥筹交错，起坐而喧哗者，众宾欢也。苍颜白发，颓然乎其间者，太守醉也。</w:t>
      </w:r>
    </w:p>
    <w:p w14:paraId="3A1B65BE" w14:textId="6C9B000D" w:rsidR="00A9663B" w:rsidRPr="001438C3" w:rsidRDefault="001438C3" w:rsidP="001438C3">
      <w:pPr>
        <w:jc w:val="center"/>
        <w:rPr>
          <w:rFonts w:ascii="等线" w:eastAsia="等线" w:hAnsi="等线"/>
          <w:szCs w:val="21"/>
        </w:rPr>
      </w:pPr>
      <w:r>
        <w:rPr>
          <w:rFonts w:ascii="等线" w:eastAsia="等线" w:hAnsi="等线" w:hint="eastAsia"/>
          <w:szCs w:val="21"/>
        </w:rPr>
        <w:t>【</w:t>
      </w:r>
      <w:r w:rsidR="00A9663B" w:rsidRPr="001438C3">
        <w:rPr>
          <w:rFonts w:ascii="等线" w:eastAsia="等线" w:hAnsi="等线"/>
          <w:szCs w:val="21"/>
        </w:rPr>
        <w:t>丙</w:t>
      </w:r>
      <w:r>
        <w:rPr>
          <w:rFonts w:ascii="等线" w:eastAsia="等线" w:hAnsi="等线" w:hint="eastAsia"/>
          <w:szCs w:val="21"/>
        </w:rPr>
        <w:t>】</w:t>
      </w:r>
    </w:p>
    <w:p w14:paraId="481AF6E6" w14:textId="60C6C07F" w:rsidR="00A9663B" w:rsidRPr="001438C3" w:rsidRDefault="00A9663B" w:rsidP="001438C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伯父君谟，号“美髯须”。仁宗一日属清闲之燕</w:t>
      </w:r>
      <w:r w:rsidR="00761F33" w:rsidRPr="00761F33">
        <w:rPr>
          <w:rFonts w:ascii="等线" w:eastAsia="等线" w:hAnsi="等线" w:hint="eastAsia"/>
          <w:szCs w:val="21"/>
          <w:vertAlign w:val="superscript"/>
        </w:rPr>
        <w:t>①</w:t>
      </w:r>
      <w:r w:rsidRPr="001438C3">
        <w:rPr>
          <w:rFonts w:ascii="等线" w:eastAsia="等线" w:hAnsi="等线" w:hint="eastAsia"/>
          <w:szCs w:val="21"/>
        </w:rPr>
        <w:t>，偶</w:t>
      </w:r>
      <w:r w:rsidRPr="0093302E">
        <w:rPr>
          <w:rFonts w:ascii="等线" w:eastAsia="等线" w:hAnsi="等线" w:hint="eastAsia"/>
          <w:szCs w:val="21"/>
          <w:em w:val="dot"/>
        </w:rPr>
        <w:t>顾</w:t>
      </w:r>
      <w:r w:rsidRPr="001438C3">
        <w:rPr>
          <w:rFonts w:ascii="等线" w:eastAsia="等线" w:hAnsi="等线" w:hint="eastAsia"/>
          <w:szCs w:val="21"/>
        </w:rPr>
        <w:t>问曰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>“卿髯甚美，长夜覆之于衾下乎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将置之于外乎?”君谟无以对。归舍，暮就寝，思圣语，</w:t>
      </w:r>
      <w:r w:rsidRPr="00AB2B3C">
        <w:rPr>
          <w:rFonts w:ascii="等线" w:eastAsia="等线" w:hAnsi="等线"/>
          <w:szCs w:val="21"/>
          <w:u w:val="single"/>
        </w:rPr>
        <w:t>以髯置之内外，悉不安。递一夕不能寝。</w:t>
      </w:r>
      <w:r w:rsidRPr="001438C3">
        <w:rPr>
          <w:rFonts w:ascii="等线" w:eastAsia="等线" w:hAnsi="等线"/>
          <w:szCs w:val="21"/>
        </w:rPr>
        <w:t>盖无心与有意，相去适有间，凡事如此。</w:t>
      </w:r>
    </w:p>
    <w:p w14:paraId="4D7EBD54" w14:textId="2902651B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【注</w:t>
      </w:r>
      <w:r w:rsidR="00761F3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①燕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 xml:space="preserve"> 同“宴”。</w:t>
      </w:r>
    </w:p>
    <w:p w14:paraId="12322F50" w14:textId="41F4D085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5.【乙</w:t>
      </w:r>
      <w:r w:rsidR="00761F3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文作者是</w:t>
      </w:r>
      <w:r w:rsidR="001438C3">
        <w:rPr>
          <w:rFonts w:ascii="等线" w:eastAsia="等线" w:hAnsi="等线"/>
          <w:szCs w:val="21"/>
        </w:rPr>
        <w:t>___</w:t>
      </w:r>
      <w:r w:rsidR="00761F33">
        <w:rPr>
          <w:rFonts w:ascii="等线" w:eastAsia="等线" w:hAnsi="等线"/>
          <w:szCs w:val="21"/>
        </w:rPr>
        <w:t>__</w:t>
      </w:r>
      <w:r w:rsidR="001438C3">
        <w:rPr>
          <w:rFonts w:ascii="等线" w:eastAsia="等线" w:hAnsi="等线"/>
          <w:szCs w:val="21"/>
        </w:rPr>
        <w:t>__</w:t>
      </w:r>
      <w:r w:rsidR="001438C3" w:rsidRPr="001438C3">
        <w:rPr>
          <w:rFonts w:ascii="等线" w:eastAsia="等线" w:hAnsi="等线"/>
          <w:szCs w:val="21"/>
        </w:rPr>
        <w:t xml:space="preserve"> 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朝代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文学家学</w:t>
      </w:r>
      <w:r w:rsidR="001438C3">
        <w:rPr>
          <w:rFonts w:ascii="等线" w:eastAsia="等线" w:hAnsi="等线"/>
          <w:szCs w:val="21"/>
        </w:rPr>
        <w:t>__________</w:t>
      </w:r>
      <w:r w:rsidRPr="001438C3">
        <w:rPr>
          <w:rFonts w:ascii="等线" w:eastAsia="等线" w:hAnsi="等线"/>
          <w:szCs w:val="21"/>
        </w:rPr>
        <w:t xml:space="preserve"> 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人名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2分</w:t>
      </w:r>
      <w:r w:rsidR="00557978">
        <w:rPr>
          <w:rFonts w:ascii="等线" w:eastAsia="等线" w:hAnsi="等线"/>
          <w:szCs w:val="21"/>
        </w:rPr>
        <w:t>）</w:t>
      </w:r>
    </w:p>
    <w:p w14:paraId="2A4DC3D7" w14:textId="0A0E2CBC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6.解释下列句中加点词。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4分</w:t>
      </w:r>
      <w:r w:rsidR="00557978">
        <w:rPr>
          <w:rFonts w:ascii="等线" w:eastAsia="等线" w:hAnsi="等线"/>
          <w:szCs w:val="21"/>
        </w:rPr>
        <w:t>）</w:t>
      </w:r>
    </w:p>
    <w:p w14:paraId="045ED64B" w14:textId="44CFCC4F" w:rsidR="00A9663B" w:rsidRPr="001438C3" w:rsidRDefault="00557978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1</w:t>
      </w:r>
      <w:r>
        <w:rPr>
          <w:rFonts w:ascii="等线" w:eastAsia="等线" w:hAnsi="等线"/>
          <w:szCs w:val="21"/>
        </w:rPr>
        <w:t>）</w:t>
      </w:r>
      <w:r w:rsidR="00A9663B" w:rsidRPr="001438C3">
        <w:rPr>
          <w:rFonts w:ascii="等线" w:eastAsia="等线" w:hAnsi="等线"/>
          <w:szCs w:val="21"/>
          <w:em w:val="dot"/>
        </w:rPr>
        <w:t>临</w:t>
      </w:r>
      <w:r w:rsidR="00A9663B" w:rsidRPr="001438C3">
        <w:rPr>
          <w:rFonts w:ascii="等线" w:eastAsia="等线" w:hAnsi="等线"/>
          <w:szCs w:val="21"/>
        </w:rPr>
        <w:t>溪而渔</w:t>
      </w:r>
      <w:r w:rsidR="001438C3">
        <w:rPr>
          <w:rFonts w:ascii="等线" w:eastAsia="等线" w:hAnsi="等线"/>
          <w:szCs w:val="21"/>
        </w:rPr>
        <w:t>____________</w:t>
      </w:r>
      <w:r w:rsidR="00A9663B" w:rsidRPr="001438C3">
        <w:rPr>
          <w:rFonts w:ascii="等线" w:eastAsia="等线" w:hAnsi="等线"/>
          <w:szCs w:val="21"/>
        </w:rPr>
        <w:t xml:space="preserve">        </w:t>
      </w: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2</w:t>
      </w:r>
      <w:r>
        <w:rPr>
          <w:rFonts w:ascii="等线" w:eastAsia="等线" w:hAnsi="等线"/>
          <w:szCs w:val="21"/>
        </w:rPr>
        <w:t>）</w:t>
      </w:r>
      <w:r w:rsidR="00A9663B" w:rsidRPr="001438C3">
        <w:rPr>
          <w:rFonts w:ascii="等线" w:eastAsia="等线" w:hAnsi="等线"/>
          <w:szCs w:val="21"/>
        </w:rPr>
        <w:t>偶</w:t>
      </w:r>
      <w:r w:rsidR="00A9663B" w:rsidRPr="001438C3">
        <w:rPr>
          <w:rFonts w:ascii="等线" w:eastAsia="等线" w:hAnsi="等线"/>
          <w:szCs w:val="21"/>
          <w:em w:val="dot"/>
        </w:rPr>
        <w:t>顾</w:t>
      </w:r>
      <w:r w:rsidR="00A9663B" w:rsidRPr="001438C3">
        <w:rPr>
          <w:rFonts w:ascii="等线" w:eastAsia="等线" w:hAnsi="等线"/>
          <w:szCs w:val="21"/>
        </w:rPr>
        <w:t>问曰</w:t>
      </w:r>
      <w:r w:rsidR="001438C3">
        <w:rPr>
          <w:rFonts w:ascii="等线" w:eastAsia="等线" w:hAnsi="等线"/>
          <w:szCs w:val="21"/>
        </w:rPr>
        <w:t>__________</w:t>
      </w:r>
      <w:r w:rsidR="00A9663B" w:rsidRPr="001438C3">
        <w:rPr>
          <w:rFonts w:ascii="等线" w:eastAsia="等线" w:hAnsi="等线"/>
          <w:szCs w:val="21"/>
        </w:rPr>
        <w:t xml:space="preserve">  </w:t>
      </w:r>
    </w:p>
    <w:p w14:paraId="454F9DCA" w14:textId="0B7F0B71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7.对【丙</w:t>
      </w:r>
      <w:r w:rsidR="001438C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文画线句意思的理解，</w:t>
      </w:r>
      <w:r w:rsidRPr="0093302E">
        <w:rPr>
          <w:rFonts w:ascii="等线" w:eastAsia="等线" w:hAnsi="等线"/>
          <w:szCs w:val="21"/>
        </w:rPr>
        <w:t>最恰当</w:t>
      </w:r>
      <w:r w:rsidRPr="001438C3">
        <w:rPr>
          <w:rFonts w:ascii="等线" w:eastAsia="等线" w:hAnsi="等线"/>
          <w:szCs w:val="21"/>
        </w:rPr>
        <w:t>的一项是</w:t>
      </w:r>
      <w:r w:rsidR="00557978">
        <w:rPr>
          <w:rFonts w:ascii="等线" w:eastAsia="等线" w:hAnsi="等线"/>
          <w:szCs w:val="21"/>
        </w:rPr>
        <w:t>（</w:t>
      </w:r>
      <w:r w:rsidR="001438C3">
        <w:rPr>
          <w:rFonts w:ascii="等线" w:eastAsia="等线" w:hAnsi="等线"/>
          <w:szCs w:val="21"/>
        </w:rPr>
        <w:t xml:space="preserve">    </w:t>
      </w:r>
      <w:r w:rsidR="00557978">
        <w:rPr>
          <w:rFonts w:ascii="等线" w:eastAsia="等线" w:hAnsi="等线"/>
          <w:szCs w:val="21"/>
        </w:rPr>
        <w:t>）（</w:t>
      </w:r>
      <w:r w:rsidRPr="001438C3">
        <w:rPr>
          <w:rFonts w:ascii="等线" w:eastAsia="等线" w:hAnsi="等线"/>
          <w:szCs w:val="21"/>
        </w:rPr>
        <w:t>3分</w:t>
      </w:r>
      <w:r w:rsidR="00557978">
        <w:rPr>
          <w:rFonts w:ascii="等线" w:eastAsia="等线" w:hAnsi="等线"/>
          <w:szCs w:val="21"/>
        </w:rPr>
        <w:t>）</w:t>
      </w:r>
    </w:p>
    <w:p w14:paraId="1A651E1C" w14:textId="63117B3A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A.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君谟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把胡子放在被子的里面或外面，感觉都不安全，于是一夜不能睡着。</w:t>
      </w:r>
    </w:p>
    <w:p w14:paraId="3440D5D7" w14:textId="1F87F1F3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B.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君谟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把胡子放在被子的里面或外面，感觉都不安心，于是一夜不能睡觉。</w:t>
      </w:r>
    </w:p>
    <w:p w14:paraId="484422A9" w14:textId="35FDE882" w:rsid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C.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君谟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把胡子放在被子的里面或外面，都感觉不安全，于是一夜不能睡觉。</w:t>
      </w:r>
    </w:p>
    <w:p w14:paraId="36585F64" w14:textId="310FBDDE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D.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君谟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把胡子放在被子的里面或外面，都感觉不安心，于是一夜不能睡着。</w:t>
      </w:r>
    </w:p>
    <w:p w14:paraId="77504156" w14:textId="7AD9D0D6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8.【甲</w:t>
      </w:r>
      <w:r w:rsidR="001438C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诗【乙</w:t>
      </w:r>
      <w:r w:rsidR="001438C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文都出现了“喧”字。【甲</w:t>
      </w:r>
      <w:r w:rsidR="001438C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诗作者因“□□”而能“结庐在人境，而无车马喧”，表现了作者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/>
          <w:szCs w:val="21"/>
        </w:rPr>
        <w:t>的心境</w:t>
      </w:r>
      <w:r w:rsidR="000E7646">
        <w:rPr>
          <w:rFonts w:ascii="等线" w:eastAsia="等线" w:hAnsi="等线"/>
          <w:szCs w:val="21"/>
        </w:rPr>
        <w:t>；</w:t>
      </w:r>
      <w:r w:rsidRPr="001438C3">
        <w:rPr>
          <w:rFonts w:ascii="等线" w:eastAsia="等线" w:hAnsi="等线"/>
          <w:szCs w:val="21"/>
        </w:rPr>
        <w:t>【乙</w:t>
      </w:r>
      <w:r w:rsidR="001438C3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文通过宾客“起坐而喧哗”、太守“颓然乎其间”，表现了太守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/>
          <w:szCs w:val="21"/>
        </w:rPr>
        <w:t>的思想。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6分</w:t>
      </w:r>
      <w:r w:rsidR="00557978">
        <w:rPr>
          <w:rFonts w:ascii="等线" w:eastAsia="等线" w:hAnsi="等线"/>
          <w:szCs w:val="21"/>
        </w:rPr>
        <w:t>）</w:t>
      </w:r>
    </w:p>
    <w:p w14:paraId="5CE7816B" w14:textId="1E825479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9.【甲</w:t>
      </w:r>
      <w:r w:rsidR="0093302E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诗“悠然见南山”一句有版本作“悠然望南山”，苏轼认为“望”不如“见”，用【丙</w:t>
      </w:r>
      <w:r w:rsidR="0093302E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文的话说，“望”出于“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/>
          <w:szCs w:val="21"/>
        </w:rPr>
        <w:t>”而“见”出于“</w:t>
      </w:r>
      <w:r w:rsidR="001438C3">
        <w:rPr>
          <w:rFonts w:ascii="等线" w:eastAsia="等线" w:hAnsi="等线"/>
          <w:szCs w:val="21"/>
        </w:rPr>
        <w:t>____________________</w:t>
      </w:r>
      <w:r w:rsidRPr="001438C3">
        <w:rPr>
          <w:rFonts w:ascii="等线" w:eastAsia="等线" w:hAnsi="等线"/>
          <w:szCs w:val="21"/>
        </w:rPr>
        <w:t>”。【丙</w:t>
      </w:r>
      <w:r w:rsidR="0093302E">
        <w:rPr>
          <w:rFonts w:ascii="等线" w:eastAsia="等线" w:hAnsi="等线" w:hint="eastAsia"/>
          <w:szCs w:val="21"/>
        </w:rPr>
        <w:t>】</w:t>
      </w:r>
      <w:r w:rsidRPr="001438C3">
        <w:rPr>
          <w:rFonts w:ascii="等线" w:eastAsia="等线" w:hAnsi="等线"/>
          <w:szCs w:val="21"/>
        </w:rPr>
        <w:t>文给我们的启发是</w:t>
      </w:r>
      <w:r w:rsidR="001438C3">
        <w:rPr>
          <w:rFonts w:ascii="等线" w:eastAsia="等线" w:hAnsi="等线"/>
          <w:szCs w:val="21"/>
        </w:rPr>
        <w:t>____________________</w:t>
      </w:r>
      <w:r w:rsidR="001438C3">
        <w:rPr>
          <w:rFonts w:ascii="等线" w:eastAsia="等线" w:hAnsi="等线" w:hint="eastAsia"/>
          <w:szCs w:val="21"/>
        </w:rPr>
        <w:t>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7分</w:t>
      </w:r>
      <w:r w:rsidR="00557978">
        <w:rPr>
          <w:rFonts w:ascii="等线" w:eastAsia="等线" w:hAnsi="等线"/>
          <w:szCs w:val="21"/>
        </w:rPr>
        <w:t>）</w:t>
      </w:r>
    </w:p>
    <w:p w14:paraId="385CC568" w14:textId="65267C60" w:rsidR="00A9663B" w:rsidRPr="001438C3" w:rsidRDefault="00A9663B" w:rsidP="00DC241C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二、现代文</w:t>
      </w:r>
      <w:r w:rsidR="00557978">
        <w:rPr>
          <w:rFonts w:ascii="等线" w:eastAsia="等线" w:hAnsi="等线"/>
          <w:b/>
          <w:bCs/>
          <w:szCs w:val="21"/>
        </w:rPr>
        <w:t>（</w:t>
      </w:r>
      <w:r w:rsidRPr="001438C3">
        <w:rPr>
          <w:rFonts w:ascii="等线" w:eastAsia="等线" w:hAnsi="等线"/>
          <w:b/>
          <w:bCs/>
          <w:szCs w:val="21"/>
        </w:rPr>
        <w:t>35分</w:t>
      </w:r>
      <w:r w:rsidR="00557978">
        <w:rPr>
          <w:rFonts w:ascii="等线" w:eastAsia="等线" w:hAnsi="等线"/>
          <w:b/>
          <w:bCs/>
          <w:szCs w:val="21"/>
        </w:rPr>
        <w:t>）</w:t>
      </w:r>
    </w:p>
    <w:p w14:paraId="5A0DF0F6" w14:textId="72E16F7C" w:rsidR="00A9663B" w:rsidRPr="001438C3" w:rsidRDefault="00557978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一</w:t>
      </w:r>
      <w:r>
        <w:rPr>
          <w:rFonts w:ascii="等线" w:eastAsia="等线" w:hAnsi="等线"/>
          <w:szCs w:val="21"/>
        </w:rPr>
        <w:t>）</w:t>
      </w:r>
      <w:r w:rsidR="00A9663B" w:rsidRPr="001438C3">
        <w:rPr>
          <w:rFonts w:ascii="等线" w:eastAsia="等线" w:hAnsi="等线"/>
          <w:szCs w:val="21"/>
        </w:rPr>
        <w:t>阅读下文，完成第10</w:t>
      </w:r>
      <w:r w:rsidR="00DC241C">
        <w:rPr>
          <w:rFonts w:ascii="等线" w:eastAsia="等线" w:hAnsi="等线" w:hint="eastAsia"/>
          <w:szCs w:val="21"/>
        </w:rPr>
        <w:t>—</w:t>
      </w:r>
      <w:r w:rsidR="00A9663B" w:rsidRPr="001438C3">
        <w:rPr>
          <w:rFonts w:ascii="等线" w:eastAsia="等线" w:hAnsi="等线"/>
          <w:szCs w:val="21"/>
        </w:rPr>
        <w:t>12题</w:t>
      </w: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15分</w:t>
      </w:r>
      <w:r>
        <w:rPr>
          <w:rFonts w:ascii="等线" w:eastAsia="等线" w:hAnsi="等线"/>
          <w:szCs w:val="21"/>
        </w:rPr>
        <w:t>）</w:t>
      </w:r>
    </w:p>
    <w:p w14:paraId="63E1E076" w14:textId="77777777" w:rsidR="00A9663B" w:rsidRPr="001438C3" w:rsidRDefault="00A9663B" w:rsidP="00A9663B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lastRenderedPageBreak/>
        <w:t>以文润心，提升文化的育人功能</w:t>
      </w:r>
    </w:p>
    <w:p w14:paraId="6B6CF990" w14:textId="2BE5B296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①中国文化源远流长，中华文明博大精深。习近平总书记指出</w:t>
      </w:r>
      <w:r w:rsidR="000E7646">
        <w:rPr>
          <w:rFonts w:ascii="等线" w:eastAsia="等线" w:hAnsi="等线" w:hint="eastAsia"/>
          <w:szCs w:val="21"/>
        </w:rPr>
        <w:t>：“</w:t>
      </w:r>
      <w:r w:rsidRPr="001438C3">
        <w:rPr>
          <w:rFonts w:ascii="等线" w:eastAsia="等线" w:hAnsi="等线"/>
          <w:szCs w:val="21"/>
        </w:rPr>
        <w:t>只有全面深入了解中华文明的历史，才能更有效地推动中华优秀传统文化创造性转化、创新性发展，更有力地推进中国特色社会主义文化建设，建设中华民族现代文明。”学校具有集中式、系统化、持续性进行中华优秀传统文化教育的独特优势。我们要将中华优秀传统文化融入教学育人全过程，以文润心，提升文化的育人功能。</w:t>
      </w:r>
    </w:p>
    <w:p w14:paraId="4EAEFC54" w14:textId="63F52A9D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②用好中华优秀传统文化，就要让文化融入课堂，积极编写校本教材，开设必修与选修课程，探索“研讨式、体验式、沉浸式”课堂模式</w:t>
      </w:r>
      <w:r w:rsidR="000E7646">
        <w:rPr>
          <w:rFonts w:ascii="等线" w:eastAsia="等线" w:hAnsi="等线"/>
          <w:szCs w:val="21"/>
        </w:rPr>
        <w:t>；</w:t>
      </w:r>
      <w:r w:rsidRPr="001438C3">
        <w:rPr>
          <w:rFonts w:ascii="等线" w:eastAsia="等线" w:hAnsi="等线"/>
          <w:szCs w:val="21"/>
        </w:rPr>
        <w:t>为文化打造载体，综合运用全媒体方式、大众化语言、艺术化形式，全方位、多层次开展宣传普及，举办各类学习宣讲、征文演讲、分享交流活动</w:t>
      </w:r>
      <w:r w:rsidR="000E7646">
        <w:rPr>
          <w:rFonts w:ascii="等线" w:eastAsia="等线" w:hAnsi="等线"/>
          <w:szCs w:val="21"/>
        </w:rPr>
        <w:t>；</w:t>
      </w:r>
      <w:r w:rsidRPr="001438C3">
        <w:rPr>
          <w:rFonts w:ascii="等线" w:eastAsia="等线" w:hAnsi="等线"/>
          <w:szCs w:val="21"/>
        </w:rPr>
        <w:t>还可立足地方特色文化资源，讲述历史文化名人故事，激励学生见贤思齐，用文化涵养品格，用精神提振人心，让文化融通心灵。只有坚持融会贯通，才能教育引导学生全面理解中华优秀传统文化，找准自身定位，明晰人生方向，将自我价值与国家发展、民族命运紧密联系起来。</w:t>
      </w:r>
    </w:p>
    <w:p w14:paraId="2A12F577" w14:textId="77777777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③提升文化育人功能，要突出知行合一。以知促行、以行践知，让文明理念内化于心、外化于行。一方面，开展自我管理、自我服务、自我教育，充分激发学生的主观能动性，引导学生从“要我做”转变为“我要做”，鼓励学生积极参与文创产品、短视频、摄影作品、绘画作品、音乐剧等文化产品的创作，在实践中展示自我。另一方面，以文化育人为抓手，以环境有人为载体，设置谈心谈话室、书香活动室等文化空间，科学开展学业辅导、思想引导、心理疏导等，打造立体育人格局。</w:t>
      </w:r>
    </w:p>
    <w:p w14:paraId="345F8CA1" w14:textId="4EC0FA86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④提升文化的育人功能，要坚持“走出去”，精心组织与文化相关的社会实践活动，鼓励学生利用寒暑假开展社会实践、调查研究、志愿服务等形式，探寻身边的中华优秀传统文化。也要坚持“请进来”，可与地方文化部门、文化基地等建立常态化合作机制，围绕研学产品、文创赛事等项目开展深度合作，也可邀请专家学者、文化工作者等走进校园，分享文化故事。还要坚持“传下去”，充分挖掘馆所文物、遗存遗迹、古籍典籍的丰厚资源，让学生在亲身感受、亲身体验中</w:t>
      </w:r>
      <w:r w:rsidR="00DC241C">
        <w:rPr>
          <w:rFonts w:ascii="等线" w:eastAsia="等线" w:hAnsi="等线"/>
          <w:szCs w:val="21"/>
        </w:rPr>
        <w:t>，</w:t>
      </w:r>
      <w:r w:rsidR="000E7646">
        <w:rPr>
          <w:rFonts w:ascii="等线" w:eastAsia="等线" w:hAnsi="等线"/>
          <w:szCs w:val="21"/>
        </w:rPr>
        <w:t>_________</w:t>
      </w:r>
      <w:r w:rsidRPr="001438C3">
        <w:rPr>
          <w:rFonts w:ascii="等线" w:eastAsia="等线" w:hAnsi="等线"/>
          <w:szCs w:val="21"/>
        </w:rPr>
        <w:t>中华文化变迁</w:t>
      </w:r>
      <w:r w:rsidR="00DC241C">
        <w:rPr>
          <w:rFonts w:ascii="等线" w:eastAsia="等线" w:hAnsi="等线"/>
          <w:szCs w:val="21"/>
        </w:rPr>
        <w:t>，</w:t>
      </w:r>
      <w:r w:rsidR="000E7646">
        <w:rPr>
          <w:rFonts w:ascii="等线" w:eastAsia="等线" w:hAnsi="等线"/>
          <w:szCs w:val="21"/>
        </w:rPr>
        <w:t>_________</w:t>
      </w:r>
      <w:r w:rsidRPr="001438C3">
        <w:rPr>
          <w:rFonts w:ascii="等线" w:eastAsia="等线" w:hAnsi="等线"/>
          <w:szCs w:val="21"/>
        </w:rPr>
        <w:t>中华文化脉络</w:t>
      </w:r>
      <w:r w:rsidRPr="001438C3">
        <w:rPr>
          <w:rFonts w:ascii="等线" w:eastAsia="等线" w:hAnsi="等线" w:hint="eastAsia"/>
          <w:szCs w:val="21"/>
        </w:rPr>
        <w:t>，</w:t>
      </w:r>
      <w:r w:rsidR="000E7646">
        <w:rPr>
          <w:rFonts w:ascii="等线" w:eastAsia="等线" w:hAnsi="等线"/>
          <w:szCs w:val="21"/>
        </w:rPr>
        <w:t>_________</w:t>
      </w:r>
      <w:r w:rsidRPr="001438C3">
        <w:rPr>
          <w:rFonts w:ascii="等线" w:eastAsia="等线" w:hAnsi="等线"/>
          <w:szCs w:val="21"/>
        </w:rPr>
        <w:t>中华文化魅力</w:t>
      </w:r>
      <w:r w:rsidRPr="001438C3">
        <w:rPr>
          <w:rFonts w:ascii="等线" w:eastAsia="等线" w:hAnsi="等线" w:hint="eastAsia"/>
          <w:szCs w:val="21"/>
        </w:rPr>
        <w:t xml:space="preserve">， </w:t>
      </w:r>
      <w:r w:rsidRPr="001438C3">
        <w:rPr>
          <w:rFonts w:ascii="等线" w:eastAsia="等线" w:hAnsi="等线"/>
          <w:szCs w:val="21"/>
        </w:rPr>
        <w:t xml:space="preserve">        </w:t>
      </w:r>
      <w:r w:rsidR="000E7646">
        <w:rPr>
          <w:rFonts w:ascii="等线" w:eastAsia="等线" w:hAnsi="等线"/>
          <w:szCs w:val="21"/>
        </w:rPr>
        <w:t>_________</w:t>
      </w:r>
      <w:r w:rsidRPr="001438C3">
        <w:rPr>
          <w:rFonts w:ascii="等线" w:eastAsia="等线" w:hAnsi="等线"/>
          <w:szCs w:val="21"/>
        </w:rPr>
        <w:t>中华文化精髓。总之，提升文化</w:t>
      </w:r>
      <w:r w:rsidRPr="001438C3">
        <w:rPr>
          <w:rFonts w:ascii="等线" w:eastAsia="等线" w:hAnsi="等线" w:hint="eastAsia"/>
          <w:szCs w:val="21"/>
        </w:rPr>
        <w:t>的有人功能，还应强化内外联动。</w:t>
      </w:r>
    </w:p>
    <w:p w14:paraId="50A2D162" w14:textId="77777777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⑤文化自信是一个国家、一个民族发展中最基本、最深沉、最持久的力量。坚守中华文化立场，以文化人、以文育人，不断提高学生思想水平、道德品质、文化素养，让学生成长为堪当民族复兴大任的时代新人。</w:t>
      </w:r>
    </w:p>
    <w:p w14:paraId="3FE3FEFB" w14:textId="18CEAEEE" w:rsidR="00B32C27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10.根据文章内容，完成以下填空。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6分</w:t>
      </w:r>
      <w:r w:rsidR="00557978">
        <w:rPr>
          <w:rFonts w:ascii="等线" w:eastAsia="等线" w:hAnsi="等线"/>
          <w:szCs w:val="21"/>
        </w:rPr>
        <w:t>）</w:t>
      </w:r>
    </w:p>
    <w:p w14:paraId="4AF66ADE" w14:textId="381E52D1" w:rsidR="00761F33" w:rsidRDefault="00430839" w:rsidP="00B32C27">
      <w:pPr>
        <w:jc w:val="center"/>
        <w:rPr>
          <w:rFonts w:ascii="等线" w:eastAsia="等线" w:hAnsi="等线"/>
          <w:szCs w:val="21"/>
        </w:rPr>
      </w:pPr>
      <w:r w:rsidRPr="00430839">
        <w:rPr>
          <w:rFonts w:ascii="等线" w:eastAsia="等线" w:hAnsi="等线"/>
          <w:noProof/>
          <w:szCs w:val="21"/>
        </w:rPr>
        <w:drawing>
          <wp:inline distT="0" distB="0" distL="0" distR="0" wp14:anchorId="7E5BDC96" wp14:editId="5E33F92D">
            <wp:extent cx="3736975" cy="802195"/>
            <wp:effectExtent l="0" t="0" r="0" b="0"/>
            <wp:docPr id="19837519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519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2932" cy="8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290AF" w14:textId="76ECFE20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11.根据语境，填入第④段画线处的词语正确的一项是</w:t>
      </w:r>
      <w:r w:rsidR="00557978">
        <w:rPr>
          <w:rFonts w:ascii="等线" w:eastAsia="等线" w:hAnsi="等线"/>
          <w:szCs w:val="21"/>
        </w:rPr>
        <w:t>（</w:t>
      </w:r>
      <w:r w:rsidR="00B32C27">
        <w:rPr>
          <w:rFonts w:ascii="等线" w:eastAsia="等线" w:hAnsi="等线"/>
          <w:szCs w:val="21"/>
        </w:rPr>
        <w:t xml:space="preserve">    </w:t>
      </w:r>
      <w:r w:rsidR="00557978">
        <w:rPr>
          <w:rFonts w:ascii="等线" w:eastAsia="等线" w:hAnsi="等线"/>
          <w:szCs w:val="21"/>
        </w:rPr>
        <w:t>）（</w:t>
      </w:r>
      <w:r w:rsidRPr="001438C3">
        <w:rPr>
          <w:rFonts w:ascii="等线" w:eastAsia="等线" w:hAnsi="等线"/>
          <w:szCs w:val="21"/>
        </w:rPr>
        <w:t>3分</w:t>
      </w:r>
      <w:r w:rsidR="00557978">
        <w:rPr>
          <w:rFonts w:ascii="等线" w:eastAsia="等线" w:hAnsi="等线"/>
          <w:szCs w:val="21"/>
        </w:rPr>
        <w:t>）</w:t>
      </w:r>
    </w:p>
    <w:p w14:paraId="44B58009" w14:textId="6EC134C1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A.感受 了解 汲取</w:t>
      </w:r>
      <w:r w:rsidR="00B32C27">
        <w:rPr>
          <w:rFonts w:ascii="等线" w:eastAsia="等线" w:hAnsi="等线" w:hint="eastAsia"/>
          <w:szCs w:val="21"/>
        </w:rPr>
        <w:t xml:space="preserve"> </w:t>
      </w:r>
      <w:r w:rsidRPr="001438C3">
        <w:rPr>
          <w:rFonts w:ascii="等线" w:eastAsia="等线" w:hAnsi="等线"/>
          <w:szCs w:val="21"/>
        </w:rPr>
        <w:t xml:space="preserve">触摸 </w:t>
      </w:r>
      <w:r w:rsidR="00B32C27">
        <w:rPr>
          <w:rFonts w:ascii="等线" w:eastAsia="等线" w:hAnsi="等线"/>
          <w:szCs w:val="21"/>
        </w:rPr>
        <w:t xml:space="preserve">       </w:t>
      </w:r>
      <w:r w:rsidRPr="001438C3">
        <w:rPr>
          <w:rFonts w:ascii="等线" w:eastAsia="等线" w:hAnsi="等线"/>
          <w:szCs w:val="21"/>
        </w:rPr>
        <w:t>B.了解 触摸 感受</w:t>
      </w:r>
      <w:r w:rsidR="00B32C27">
        <w:rPr>
          <w:rFonts w:ascii="等线" w:eastAsia="等线" w:hAnsi="等线" w:hint="eastAsia"/>
          <w:szCs w:val="21"/>
        </w:rPr>
        <w:t xml:space="preserve"> </w:t>
      </w:r>
      <w:r w:rsidRPr="001438C3">
        <w:rPr>
          <w:rFonts w:ascii="等线" w:eastAsia="等线" w:hAnsi="等线"/>
          <w:szCs w:val="21"/>
        </w:rPr>
        <w:t xml:space="preserve">汲取 </w:t>
      </w:r>
    </w:p>
    <w:p w14:paraId="01FDB9DB" w14:textId="0511C0F6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C.感受 触摸</w:t>
      </w:r>
      <w:r w:rsidR="00B32C27">
        <w:rPr>
          <w:rFonts w:ascii="等线" w:eastAsia="等线" w:hAnsi="等线" w:hint="eastAsia"/>
          <w:szCs w:val="21"/>
        </w:rPr>
        <w:t xml:space="preserve"> </w:t>
      </w:r>
      <w:r w:rsidRPr="001438C3">
        <w:rPr>
          <w:rFonts w:ascii="等线" w:eastAsia="等线" w:hAnsi="等线"/>
          <w:szCs w:val="21"/>
        </w:rPr>
        <w:t>了解 汲取</w:t>
      </w:r>
      <w:r w:rsidR="00B32C27">
        <w:rPr>
          <w:rFonts w:ascii="等线" w:eastAsia="等线" w:hAnsi="等线" w:hint="eastAsia"/>
          <w:szCs w:val="21"/>
        </w:rPr>
        <w:t xml:space="preserve"> </w:t>
      </w:r>
      <w:r w:rsidR="00B32C27">
        <w:rPr>
          <w:rFonts w:ascii="等线" w:eastAsia="等线" w:hAnsi="等线"/>
          <w:szCs w:val="21"/>
        </w:rPr>
        <w:t xml:space="preserve">      </w:t>
      </w:r>
      <w:r w:rsidRPr="001438C3">
        <w:rPr>
          <w:rFonts w:ascii="等线" w:eastAsia="等线" w:hAnsi="等线"/>
          <w:szCs w:val="21"/>
        </w:rPr>
        <w:t xml:space="preserve"> D.了解 汲取 感受</w:t>
      </w:r>
      <w:r w:rsidR="00B32C27">
        <w:rPr>
          <w:rFonts w:ascii="等线" w:eastAsia="等线" w:hAnsi="等线" w:hint="eastAsia"/>
          <w:szCs w:val="21"/>
        </w:rPr>
        <w:t xml:space="preserve"> </w:t>
      </w:r>
      <w:r w:rsidRPr="001438C3">
        <w:rPr>
          <w:rFonts w:ascii="等线" w:eastAsia="等线" w:hAnsi="等线"/>
          <w:szCs w:val="21"/>
        </w:rPr>
        <w:t xml:space="preserve">触摸 </w:t>
      </w:r>
    </w:p>
    <w:p w14:paraId="7DCFBF33" w14:textId="6B1489BA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12.下面这段文字放在哪一段比较合适?请说明理由。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6分</w:t>
      </w:r>
      <w:r w:rsidR="00557978">
        <w:rPr>
          <w:rFonts w:ascii="等线" w:eastAsia="等线" w:hAnsi="等线"/>
          <w:szCs w:val="21"/>
        </w:rPr>
        <w:t>）</w:t>
      </w:r>
    </w:p>
    <w:p w14:paraId="25E71406" w14:textId="77777777" w:rsidR="00A9663B" w:rsidRPr="001438C3" w:rsidRDefault="00A9663B" w:rsidP="00B32C27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阳明中学举办了“儒家文化周”活动，在此期间，各个班级纷纷出了学习儒家文化为主题的黑板报、开展了儒家文化主题广播和儒家文化班会等活动，弘扬了传统文化，从儒家文化中吸取营养，获得力量，提升了自身修养，加强了阳明学子对儒家思想的践行。</w:t>
      </w:r>
    </w:p>
    <w:p w14:paraId="2CF7E467" w14:textId="1C1FAB80" w:rsidR="00A9663B" w:rsidRPr="001438C3" w:rsidRDefault="00B32C27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3D01FC10" w14:textId="1FEBFBAB" w:rsidR="00A9663B" w:rsidRPr="001438C3" w:rsidRDefault="00557978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lastRenderedPageBreak/>
        <w:t>（</w:t>
      </w:r>
      <w:r w:rsidR="00A9663B" w:rsidRPr="001438C3">
        <w:rPr>
          <w:rFonts w:ascii="等线" w:eastAsia="等线" w:hAnsi="等线"/>
          <w:szCs w:val="21"/>
        </w:rPr>
        <w:t>二</w:t>
      </w:r>
      <w:r>
        <w:rPr>
          <w:rFonts w:ascii="等线" w:eastAsia="等线" w:hAnsi="等线"/>
          <w:szCs w:val="21"/>
        </w:rPr>
        <w:t>）</w:t>
      </w:r>
      <w:r w:rsidR="00A9663B" w:rsidRPr="001438C3">
        <w:rPr>
          <w:rFonts w:ascii="等线" w:eastAsia="等线" w:hAnsi="等线"/>
          <w:szCs w:val="21"/>
        </w:rPr>
        <w:t>阅读下文，完成第13</w:t>
      </w:r>
      <w:r w:rsidR="0067671A">
        <w:rPr>
          <w:rFonts w:ascii="等线" w:eastAsia="等线" w:hAnsi="等线" w:hint="eastAsia"/>
          <w:szCs w:val="21"/>
        </w:rPr>
        <w:t>—</w:t>
      </w:r>
      <w:r w:rsidR="00A9663B" w:rsidRPr="001438C3">
        <w:rPr>
          <w:rFonts w:ascii="等线" w:eastAsia="等线" w:hAnsi="等线"/>
          <w:szCs w:val="21"/>
        </w:rPr>
        <w:t>17题</w:t>
      </w:r>
      <w:r>
        <w:rPr>
          <w:rFonts w:ascii="等线" w:eastAsia="等线" w:hAnsi="等线"/>
          <w:szCs w:val="21"/>
        </w:rPr>
        <w:t>（</w:t>
      </w:r>
      <w:r w:rsidR="00A9663B" w:rsidRPr="001438C3">
        <w:rPr>
          <w:rFonts w:ascii="等线" w:eastAsia="等线" w:hAnsi="等线"/>
          <w:szCs w:val="21"/>
        </w:rPr>
        <w:t>20分</w:t>
      </w:r>
      <w:r>
        <w:rPr>
          <w:rFonts w:ascii="等线" w:eastAsia="等线" w:hAnsi="等线"/>
          <w:szCs w:val="21"/>
        </w:rPr>
        <w:t>）</w:t>
      </w:r>
    </w:p>
    <w:p w14:paraId="102FD7F1" w14:textId="77777777" w:rsidR="00A9663B" w:rsidRPr="001438C3" w:rsidRDefault="00A9663B" w:rsidP="00A9663B">
      <w:pPr>
        <w:jc w:val="center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迷人的书桌</w:t>
      </w:r>
    </w:p>
    <w:p w14:paraId="274203A8" w14:textId="77777777" w:rsidR="00761F3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①有人觉得书桌是精致的，有人觉得书桌是整洁的，而在我的眼里，它是迷人的。</w:t>
      </w:r>
    </w:p>
    <w:p w14:paraId="167C0222" w14:textId="0C7608F3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②小时候，我的家庭并不富裕，即使是住在出租房里，也从未少了书桌。刚上学时，父亲便用废弃的旧桌子糊上报纸，给我做了一张书桌。那时，我与书桌的缘分才刚刚开始。</w:t>
      </w:r>
    </w:p>
    <w:p w14:paraId="2E6A9411" w14:textId="4F5D3D4E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③等我长大一点了，书桌便成了我的秘密基地。大人们讲究视野开阔，所以我家的书桌一直对着窗户，我可以在疲惫的时候望望窗外，而一般窗都正对着门。那时我经常找同学借小说书，把它们压在课本下面偷偷地看，家人路过时，看见我认真的背影便不好再打扰。有次父亲反而跟我说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不要看那么多时间的书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多走动走动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否则都看成呆子了。他哪里知道，我看的那些小说，让我的内心有多欢喜。</w:t>
      </w:r>
    </w:p>
    <w:p w14:paraId="49BF0F1E" w14:textId="397D6033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④高中的时候，我开始试着投稿。周末也不喜欢跟同学出去玩，就坐在那书桌前，一坐便是一天。一篇文章删删减减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改了一遍又一遍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最后拿信纸抄好去投稿。还没变成铅字呢，就坐在那里幻想文章印成铅字的样子。闲的时候，我甚至还要在日记本里为自己的文章画上插图。少年时代，是书桌让我有了初见梦想的喜悦。</w:t>
      </w:r>
    </w:p>
    <w:p w14:paraId="41B3BB8E" w14:textId="77777777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⑤后来，我在外上班，住在狭小的出租房里，虽然屋子简陋，但我仍然在床前为自己布置一张书桌。桌子是房东留下来的，我买来青色的格子布摊上，放上几本喜欢的书，再养上几朵花，读书深处见花香，不费什么心思，却觉得温馨。有时候结束了一天的工作，在桌前坐一会儿，便觉得是一种享受。</w:t>
      </w:r>
    </w:p>
    <w:p w14:paraId="272EFF45" w14:textId="4D4C67F2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⑥那时候，书桌反倒给了我安全感。也许很多人的一生都在漂泊，可我觉得有了书桌，起码心灵不再漂泊着。不管人生如何悲凉，我在书桌前一坐，那么多故事陪着我，那么多文人伴着我，我在书桌前读着一个个故事，我的心也飘向远方，</w:t>
      </w:r>
      <w:r w:rsidRPr="0067671A">
        <w:rPr>
          <w:rFonts w:ascii="等线" w:eastAsia="等线" w:hAnsi="等线" w:hint="eastAsia"/>
          <w:szCs w:val="21"/>
          <w:u w:val="single"/>
        </w:rPr>
        <w:t>我是自由的，只需要花费一点时间</w:t>
      </w:r>
      <w:r w:rsidR="00DC241C" w:rsidRPr="0067671A">
        <w:rPr>
          <w:rFonts w:ascii="等线" w:eastAsia="等线" w:hAnsi="等线"/>
          <w:szCs w:val="21"/>
          <w:u w:val="single"/>
        </w:rPr>
        <w:t>，</w:t>
      </w:r>
      <w:r w:rsidRPr="0067671A">
        <w:rPr>
          <w:rFonts w:ascii="等线" w:eastAsia="等线" w:hAnsi="等线"/>
          <w:szCs w:val="21"/>
          <w:u w:val="single"/>
        </w:rPr>
        <w:t>我便能成为想成为的样子，去想去的地方。</w:t>
      </w:r>
    </w:p>
    <w:p w14:paraId="5103B4E2" w14:textId="367493B2" w:rsidR="00A9663B" w:rsidRPr="001438C3" w:rsidRDefault="00A9663B" w:rsidP="00761F33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⑦如今我不再漂泊，却依旧把书桌当作自己住所的首选，即使是卧室，还是要放一张书桌。别人睡前各种护肤，而我却最讨厌那些繁琐的步骤，反而每晚睡前，都要坐在书桌旁，翻两本书看两行字。我觉得那些优美的文字，才能让人心灵舒适，带着美好的故事入睡，更能让人梦里香甜。这些年，书反倒成了我的</w:t>
      </w:r>
      <w:r w:rsidRPr="0067671A">
        <w:rPr>
          <w:rFonts w:ascii="等线" w:eastAsia="等线" w:hAnsi="等线" w:hint="eastAsia"/>
          <w:szCs w:val="21"/>
          <w:em w:val="dot"/>
        </w:rPr>
        <w:t>护肤品</w:t>
      </w:r>
      <w:r w:rsidRPr="001438C3">
        <w:rPr>
          <w:rFonts w:ascii="等线" w:eastAsia="等线" w:hAnsi="等线" w:hint="eastAsia"/>
          <w:szCs w:val="21"/>
        </w:rPr>
        <w:t>。我经常看到别人的书房干净整洁，而我的书桌从来不会那样。我总是抽出一本书翻上两页，随手一放又换一本，有时候拿着本子写两句感悟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又丢到一边。好像它一直都是凌乱的，简单的，随意的，但却是美好的，迷人的，梦幻的。我在那里读到了扣人心弦的文</w:t>
      </w:r>
      <w:r w:rsidRPr="001438C3">
        <w:rPr>
          <w:rFonts w:ascii="等线" w:eastAsia="等线" w:hAnsi="等线" w:hint="eastAsia"/>
          <w:szCs w:val="21"/>
        </w:rPr>
        <w:t>章，遇见了一生难求的人，做了永远也到不了的梦，于是也将生命中的那些美好和忧伤</w:t>
      </w:r>
      <w:r w:rsidRPr="001438C3">
        <w:rPr>
          <w:rFonts w:ascii="等线" w:eastAsia="等线" w:hAnsi="等线"/>
          <w:szCs w:val="21"/>
        </w:rPr>
        <w:t>______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释放 流淌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在笔尖。书桌见证了我内心最柔软的地方。</w:t>
      </w:r>
    </w:p>
    <w:p w14:paraId="163F327F" w14:textId="77777777" w:rsidR="00A9663B" w:rsidRPr="001438C3" w:rsidRDefault="00A9663B" w:rsidP="00FD700E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⑧我想无论身处何方，都会有一张书桌，成为我生命中最迷人的存在。</w:t>
      </w:r>
    </w:p>
    <w:p w14:paraId="1180F74C" w14:textId="51CDC94E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13.请根据文章④一⑥段内容，填写下表。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4分</w:t>
      </w:r>
      <w:r w:rsidR="00557978">
        <w:rPr>
          <w:rFonts w:ascii="等线" w:eastAsia="等线" w:hAnsi="等线"/>
          <w:szCs w:val="21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686"/>
        <w:gridCol w:w="3481"/>
      </w:tblGrid>
      <w:tr w:rsidR="00A9663B" w:rsidRPr="001438C3" w14:paraId="1D5879F6" w14:textId="77777777" w:rsidTr="00FD700E">
        <w:tc>
          <w:tcPr>
            <w:tcW w:w="1129" w:type="dxa"/>
          </w:tcPr>
          <w:p w14:paraId="1B9BEB30" w14:textId="77777777" w:rsidR="00A9663B" w:rsidRPr="001438C3" w:rsidRDefault="00A9663B" w:rsidP="00FD700E">
            <w:pPr>
              <w:jc w:val="center"/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 w:hint="eastAsia"/>
                <w:szCs w:val="21"/>
              </w:rPr>
              <w:t>时间</w:t>
            </w:r>
          </w:p>
        </w:tc>
        <w:tc>
          <w:tcPr>
            <w:tcW w:w="3686" w:type="dxa"/>
          </w:tcPr>
          <w:p w14:paraId="479A5C57" w14:textId="77777777" w:rsidR="00A9663B" w:rsidRPr="001438C3" w:rsidRDefault="00A9663B" w:rsidP="00FD700E">
            <w:pPr>
              <w:jc w:val="center"/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/>
                <w:szCs w:val="21"/>
              </w:rPr>
              <w:t>“我”在书桌前的活动</w:t>
            </w:r>
          </w:p>
        </w:tc>
        <w:tc>
          <w:tcPr>
            <w:tcW w:w="3481" w:type="dxa"/>
          </w:tcPr>
          <w:p w14:paraId="07D54F86" w14:textId="2578AB82" w:rsidR="00A9663B" w:rsidRPr="001438C3" w:rsidRDefault="00A9663B" w:rsidP="00FD700E">
            <w:pPr>
              <w:jc w:val="center"/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/>
                <w:szCs w:val="21"/>
              </w:rPr>
              <w:t>感受</w:t>
            </w:r>
          </w:p>
        </w:tc>
      </w:tr>
      <w:tr w:rsidR="00A9663B" w:rsidRPr="001438C3" w14:paraId="7E107C72" w14:textId="77777777" w:rsidTr="00FD700E">
        <w:tc>
          <w:tcPr>
            <w:tcW w:w="1129" w:type="dxa"/>
          </w:tcPr>
          <w:p w14:paraId="664B8145" w14:textId="77777777" w:rsidR="00A9663B" w:rsidRPr="001438C3" w:rsidRDefault="00A9663B" w:rsidP="00557E29">
            <w:pPr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 w:hint="eastAsia"/>
                <w:szCs w:val="21"/>
              </w:rPr>
              <w:t>高中</w:t>
            </w:r>
          </w:p>
        </w:tc>
        <w:tc>
          <w:tcPr>
            <w:tcW w:w="3686" w:type="dxa"/>
          </w:tcPr>
          <w:p w14:paraId="79AB2907" w14:textId="3A6275A0" w:rsidR="00A9663B" w:rsidRPr="001438C3" w:rsidRDefault="00557978" w:rsidP="00557E29">
            <w:pPr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/>
                <w:szCs w:val="21"/>
              </w:rPr>
              <w:t>（</w:t>
            </w:r>
            <w:r w:rsidR="00A9663B" w:rsidRPr="001438C3">
              <w:rPr>
                <w:rFonts w:ascii="等线" w:eastAsia="等线" w:hAnsi="等线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）</w:t>
            </w:r>
          </w:p>
        </w:tc>
        <w:tc>
          <w:tcPr>
            <w:tcW w:w="3481" w:type="dxa"/>
          </w:tcPr>
          <w:p w14:paraId="3651E023" w14:textId="77777777" w:rsidR="00A9663B" w:rsidRPr="001438C3" w:rsidRDefault="00A9663B" w:rsidP="00557E29">
            <w:pPr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/>
                <w:szCs w:val="21"/>
              </w:rPr>
              <w:t xml:space="preserve">书桌让“我”有了初见梦想的喜悦 </w:t>
            </w:r>
          </w:p>
        </w:tc>
      </w:tr>
      <w:tr w:rsidR="00A9663B" w:rsidRPr="001438C3" w14:paraId="65061001" w14:textId="77777777" w:rsidTr="00FD700E">
        <w:tc>
          <w:tcPr>
            <w:tcW w:w="1129" w:type="dxa"/>
          </w:tcPr>
          <w:p w14:paraId="59832A88" w14:textId="77777777" w:rsidR="00A9663B" w:rsidRPr="001438C3" w:rsidRDefault="00A9663B" w:rsidP="00557E29">
            <w:pPr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 w:hint="eastAsia"/>
                <w:szCs w:val="21"/>
              </w:rPr>
              <w:t>在外上班</w:t>
            </w:r>
          </w:p>
        </w:tc>
        <w:tc>
          <w:tcPr>
            <w:tcW w:w="3686" w:type="dxa"/>
          </w:tcPr>
          <w:p w14:paraId="18038CD5" w14:textId="77777777" w:rsidR="00A9663B" w:rsidRPr="001438C3" w:rsidRDefault="00A9663B" w:rsidP="00557E29">
            <w:pPr>
              <w:rPr>
                <w:rFonts w:ascii="等线" w:eastAsia="等线" w:hAnsi="等线"/>
                <w:szCs w:val="21"/>
              </w:rPr>
            </w:pPr>
            <w:r w:rsidRPr="001438C3">
              <w:rPr>
                <w:rFonts w:ascii="等线" w:eastAsia="等线" w:hAnsi="等线"/>
                <w:szCs w:val="21"/>
              </w:rPr>
              <w:t>布置书桌，在书桌前阅读、静坐等</w:t>
            </w:r>
          </w:p>
        </w:tc>
        <w:tc>
          <w:tcPr>
            <w:tcW w:w="3481" w:type="dxa"/>
          </w:tcPr>
          <w:p w14:paraId="0A406F9A" w14:textId="433426A6" w:rsidR="00A9663B" w:rsidRPr="001438C3" w:rsidRDefault="00557978" w:rsidP="00557E29">
            <w:pPr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/>
                <w:szCs w:val="21"/>
              </w:rPr>
              <w:t>（</w:t>
            </w:r>
            <w:r w:rsidR="00A9663B" w:rsidRPr="001438C3">
              <w:rPr>
                <w:rFonts w:ascii="等线" w:eastAsia="等线" w:hAnsi="等线"/>
                <w:szCs w:val="21"/>
              </w:rPr>
              <w:t>2</w:t>
            </w:r>
            <w:r>
              <w:rPr>
                <w:rFonts w:ascii="等线" w:eastAsia="等线" w:hAnsi="等线"/>
                <w:szCs w:val="21"/>
              </w:rPr>
              <w:t>）</w:t>
            </w:r>
            <w:r w:rsidR="00A9663B" w:rsidRPr="001438C3">
              <w:rPr>
                <w:rFonts w:ascii="等线" w:eastAsia="等线" w:hAnsi="等线"/>
                <w:szCs w:val="21"/>
              </w:rPr>
              <w:t xml:space="preserve"> </w:t>
            </w:r>
          </w:p>
        </w:tc>
      </w:tr>
    </w:tbl>
    <w:p w14:paraId="1B7988DF" w14:textId="53E5374F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14.对第⑧段画线句的理解最恰当的一项是</w:t>
      </w:r>
      <w:r w:rsidR="00557978">
        <w:rPr>
          <w:rFonts w:ascii="等线" w:eastAsia="等线" w:hAnsi="等线"/>
          <w:szCs w:val="21"/>
        </w:rPr>
        <w:t>（</w:t>
      </w:r>
      <w:r w:rsidR="00FD700E">
        <w:rPr>
          <w:rFonts w:ascii="等线" w:eastAsia="等线" w:hAnsi="等线"/>
          <w:szCs w:val="21"/>
        </w:rPr>
        <w:t xml:space="preserve">     </w:t>
      </w:r>
      <w:r w:rsidR="00557978">
        <w:rPr>
          <w:rFonts w:ascii="等线" w:eastAsia="等线" w:hAnsi="等线"/>
          <w:szCs w:val="21"/>
        </w:rPr>
        <w:t>）（</w:t>
      </w:r>
      <w:r w:rsidRPr="001438C3">
        <w:rPr>
          <w:rFonts w:ascii="等线" w:eastAsia="等线" w:hAnsi="等线"/>
          <w:szCs w:val="21"/>
        </w:rPr>
        <w:t>3分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 xml:space="preserve"> </w:t>
      </w:r>
    </w:p>
    <w:p w14:paraId="20849387" w14:textId="734B372D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A.“自由”指阅读时，可将自己融入作品从而让思绪自由驰骋</w:t>
      </w:r>
      <w:r w:rsidR="00FD700E">
        <w:rPr>
          <w:rFonts w:ascii="等线" w:eastAsia="等线" w:hAnsi="等线" w:hint="eastAsia"/>
          <w:szCs w:val="21"/>
        </w:rPr>
        <w:t>。</w:t>
      </w:r>
    </w:p>
    <w:p w14:paraId="191C6495" w14:textId="367FA072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B.“只”体现了时间短，强调阅读时自己很快就可以融入作品。</w:t>
      </w:r>
    </w:p>
    <w:p w14:paraId="714B66FE" w14:textId="59874C1B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C.“成为想成为的样子”指通过阅读，可以成就更美好的自己。</w:t>
      </w:r>
    </w:p>
    <w:p w14:paraId="74BB0752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D.“去想去的地方”指在阅读时看到有趣的地方便想前往旅游。</w:t>
      </w:r>
    </w:p>
    <w:p w14:paraId="4614C81B" w14:textId="3FC9936D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15.第⑦段加点词“护肤品”在文章的意思是</w:t>
      </w:r>
      <w:r w:rsidR="00FD700E">
        <w:rPr>
          <w:rFonts w:ascii="等线" w:eastAsia="等线" w:hAnsi="等线"/>
          <w:szCs w:val="21"/>
        </w:rPr>
        <w:t>_______________</w:t>
      </w:r>
      <w:r w:rsidR="00FD700E" w:rsidRPr="001438C3">
        <w:rPr>
          <w:rFonts w:ascii="等线" w:eastAsia="等线" w:hAnsi="等线"/>
          <w:szCs w:val="21"/>
        </w:rPr>
        <w:t xml:space="preserve"> 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2分</w:t>
      </w:r>
      <w:r w:rsidR="00557978">
        <w:rPr>
          <w:rFonts w:ascii="等线" w:eastAsia="等线" w:hAnsi="等线"/>
          <w:szCs w:val="21"/>
        </w:rPr>
        <w:t>）</w:t>
      </w:r>
    </w:p>
    <w:p w14:paraId="264D7C44" w14:textId="5AD0F723" w:rsidR="00A9663B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16.第⑦段画线处填更</w:t>
      </w:r>
      <w:r w:rsidR="00FD700E">
        <w:rPr>
          <w:rFonts w:ascii="等线" w:eastAsia="等线" w:hAnsi="等线"/>
          <w:szCs w:val="21"/>
        </w:rPr>
        <w:t>____________</w:t>
      </w:r>
      <w:r w:rsidRPr="001438C3">
        <w:rPr>
          <w:rFonts w:ascii="等线" w:eastAsia="等线" w:hAnsi="等线"/>
          <w:szCs w:val="21"/>
        </w:rPr>
        <w:t>合适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理由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5分</w:t>
      </w:r>
      <w:r w:rsidR="00557978">
        <w:rPr>
          <w:rFonts w:ascii="等线" w:eastAsia="等线" w:hAnsi="等线"/>
          <w:szCs w:val="21"/>
        </w:rPr>
        <w:t>）</w:t>
      </w:r>
    </w:p>
    <w:p w14:paraId="1FCFD337" w14:textId="4AC8560C" w:rsidR="00FD700E" w:rsidRDefault="00FD700E" w:rsidP="00A9663B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_______________________________________________________________________________________________</w:t>
      </w:r>
      <w:r>
        <w:rPr>
          <w:rFonts w:ascii="等线" w:eastAsia="等线" w:hAnsi="等线"/>
          <w:szCs w:val="21"/>
        </w:rPr>
        <w:lastRenderedPageBreak/>
        <w:t>_______________________________________________________________________________________________</w:t>
      </w:r>
    </w:p>
    <w:p w14:paraId="27565B94" w14:textId="00E21B89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17.请分析本文标题的妙处。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6分</w:t>
      </w:r>
      <w:r w:rsidR="00557978">
        <w:rPr>
          <w:rFonts w:ascii="等线" w:eastAsia="等线" w:hAnsi="等线"/>
          <w:szCs w:val="21"/>
        </w:rPr>
        <w:t>）</w:t>
      </w:r>
    </w:p>
    <w:p w14:paraId="3793CFAA" w14:textId="77777777" w:rsidR="00FD700E" w:rsidRDefault="00FD700E" w:rsidP="00FD700E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17555D65" w14:textId="266446F6" w:rsidR="00A9663B" w:rsidRPr="001438C3" w:rsidRDefault="00A9663B" w:rsidP="00FD700E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三、综合运用</w:t>
      </w:r>
      <w:r w:rsidR="00557978">
        <w:rPr>
          <w:rFonts w:ascii="等线" w:eastAsia="等线" w:hAnsi="等线"/>
          <w:b/>
          <w:bCs/>
          <w:szCs w:val="21"/>
        </w:rPr>
        <w:t>（</w:t>
      </w:r>
      <w:r w:rsidRPr="001438C3">
        <w:rPr>
          <w:rFonts w:ascii="等线" w:eastAsia="等线" w:hAnsi="等线"/>
          <w:b/>
          <w:bCs/>
          <w:szCs w:val="21"/>
        </w:rPr>
        <w:t>20分</w:t>
      </w:r>
      <w:r w:rsidR="00557978">
        <w:rPr>
          <w:rFonts w:ascii="等线" w:eastAsia="等线" w:hAnsi="等线"/>
          <w:b/>
          <w:bCs/>
          <w:szCs w:val="21"/>
        </w:rPr>
        <w:t>）</w:t>
      </w:r>
    </w:p>
    <w:p w14:paraId="40EC999F" w14:textId="77777777" w:rsidR="00A9663B" w:rsidRPr="001438C3" w:rsidRDefault="00A9663B" w:rsidP="00FD700E">
      <w:pPr>
        <w:ind w:firstLineChars="200" w:firstLine="42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学校开展“读经典，话英雄”活动，班级准备策划本次阅读活动的展览，包含前言和主体部分，你作为班级的一员，一起参与布置。</w:t>
      </w:r>
    </w:p>
    <w:p w14:paraId="4FCE4FDD" w14:textId="77777777" w:rsidR="00A9663B" w:rsidRPr="001438C3" w:rsidRDefault="00A9663B" w:rsidP="00A9663B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前言</w:t>
      </w:r>
    </w:p>
    <w:p w14:paraId="38DAA8BA" w14:textId="3B1F6F71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18.小语同学为展板的“前言”撰写了文字稿，在句序安排上他有些为难，请帮他确定合理的顺序</w:t>
      </w:r>
      <w:r w:rsidR="00557978">
        <w:rPr>
          <w:rFonts w:ascii="等线" w:eastAsia="等线" w:hAnsi="等线"/>
          <w:szCs w:val="21"/>
        </w:rPr>
        <w:t>（</w:t>
      </w:r>
      <w:r w:rsidR="008C0A7A">
        <w:rPr>
          <w:rFonts w:ascii="等线" w:eastAsia="等线" w:hAnsi="等线"/>
          <w:szCs w:val="21"/>
        </w:rPr>
        <w:t xml:space="preserve">     </w:t>
      </w:r>
      <w:r w:rsidR="00557978">
        <w:rPr>
          <w:rFonts w:ascii="等线" w:eastAsia="等线" w:hAnsi="等线"/>
          <w:szCs w:val="21"/>
        </w:rPr>
        <w:t>）（</w:t>
      </w:r>
      <w:r w:rsidRPr="001438C3">
        <w:rPr>
          <w:rFonts w:ascii="等线" w:eastAsia="等线" w:hAnsi="等线"/>
          <w:szCs w:val="21"/>
        </w:rPr>
        <w:t>4分</w:t>
      </w:r>
      <w:r w:rsidR="00557978">
        <w:rPr>
          <w:rFonts w:ascii="等线" w:eastAsia="等线" w:hAnsi="等线"/>
          <w:szCs w:val="21"/>
        </w:rPr>
        <w:t>）</w:t>
      </w:r>
    </w:p>
    <w:p w14:paraId="3787C070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①同学们，让我们从经典名著的英雄人物中汲取成长力量，做新时代好少年。</w:t>
      </w:r>
    </w:p>
    <w:p w14:paraId="6DEE4C7F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②《钢铁是怎样炼成的》中的保尔是英雄，他的一生跌宕起伏，极富有传奇色彩。</w:t>
      </w:r>
    </w:p>
    <w:p w14:paraId="69F98CBC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③《红星照耀中国》中的共产党领袖和红军将领都是英雄，他们为国家民族命运浴血奋战。</w:t>
      </w:r>
    </w:p>
    <w:p w14:paraId="2598F804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④《水浒传》中的“一百零八好汉”是草莽英雄，他们是最富有血性的人物。</w:t>
      </w:r>
    </w:p>
    <w:p w14:paraId="786F849F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⑤这些英雄人物来自于古今中外的文学作品，他们形象各异，个性鲜明，具有典型性。</w:t>
      </w:r>
    </w:p>
    <w:p w14:paraId="693FB96D" w14:textId="7777777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⑥文学之海浩瀚无边，文学世界美不胜收。读经典文学作品，感受英雄人物风采。</w:t>
      </w:r>
    </w:p>
    <w:p w14:paraId="027989E5" w14:textId="694F003B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 xml:space="preserve">A.①④③②⑤⑥    B.①③④②⑤⑥ </w:t>
      </w:r>
      <w:r w:rsidR="008C0A7A">
        <w:rPr>
          <w:rFonts w:ascii="等线" w:eastAsia="等线" w:hAnsi="等线" w:hint="eastAsia"/>
          <w:szCs w:val="21"/>
        </w:rPr>
        <w:t xml:space="preserve"> </w:t>
      </w:r>
      <w:r w:rsidR="008C0A7A">
        <w:rPr>
          <w:rFonts w:ascii="等线" w:eastAsia="等线" w:hAnsi="等线"/>
          <w:szCs w:val="21"/>
        </w:rPr>
        <w:t xml:space="preserve">   </w:t>
      </w:r>
      <w:r w:rsidRPr="001438C3">
        <w:rPr>
          <w:rFonts w:ascii="等线" w:eastAsia="等线" w:hAnsi="等线"/>
          <w:szCs w:val="21"/>
        </w:rPr>
        <w:t xml:space="preserve">C.⑥④③②⑤①    D.⑥③④②⑤① </w:t>
      </w:r>
    </w:p>
    <w:p w14:paraId="0BABBDFB" w14:textId="77D1D970" w:rsidR="00A9663B" w:rsidRPr="001438C3" w:rsidRDefault="00A9663B" w:rsidP="00A9663B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第一单元</w:t>
      </w:r>
      <w:r w:rsidRPr="001438C3">
        <w:rPr>
          <w:rFonts w:ascii="等线" w:eastAsia="等线" w:hAnsi="等线"/>
          <w:b/>
          <w:bCs/>
          <w:szCs w:val="21"/>
        </w:rPr>
        <w:t xml:space="preserve"> 宣传事迹</w:t>
      </w:r>
      <w:r w:rsidR="009E75C0">
        <w:rPr>
          <w:rFonts w:ascii="等线" w:eastAsia="等线" w:hAnsi="等线" w:hint="eastAsia"/>
          <w:b/>
          <w:bCs/>
          <w:szCs w:val="21"/>
        </w:rPr>
        <w:t>·</w:t>
      </w:r>
      <w:r w:rsidRPr="001438C3">
        <w:rPr>
          <w:rFonts w:ascii="等线" w:eastAsia="等线" w:hAnsi="等线"/>
          <w:b/>
          <w:bCs/>
          <w:szCs w:val="21"/>
        </w:rPr>
        <w:t>走近英雄</w:t>
      </w:r>
    </w:p>
    <w:p w14:paraId="56A40AF8" w14:textId="13E44D24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19.以下是你所在小组梳理的英雄事迹，细心的你发现有错误的一项是</w:t>
      </w:r>
      <w:r w:rsidR="00557978">
        <w:rPr>
          <w:rFonts w:ascii="等线" w:eastAsia="等线" w:hAnsi="等线"/>
          <w:szCs w:val="21"/>
        </w:rPr>
        <w:t>（</w:t>
      </w:r>
      <w:r w:rsidR="00B40EB3">
        <w:rPr>
          <w:rFonts w:ascii="等线" w:eastAsia="等线" w:hAnsi="等线"/>
          <w:szCs w:val="21"/>
        </w:rPr>
        <w:t xml:space="preserve">    </w:t>
      </w:r>
      <w:r w:rsidR="00557978">
        <w:rPr>
          <w:rFonts w:ascii="等线" w:eastAsia="等线" w:hAnsi="等线"/>
          <w:szCs w:val="21"/>
        </w:rPr>
        <w:t>）（</w:t>
      </w:r>
      <w:r w:rsidRPr="001438C3">
        <w:rPr>
          <w:rFonts w:ascii="等线" w:eastAsia="等线" w:hAnsi="等线"/>
          <w:szCs w:val="21"/>
        </w:rPr>
        <w:t>3分</w:t>
      </w:r>
      <w:r w:rsidR="00557978">
        <w:rPr>
          <w:rFonts w:ascii="等线" w:eastAsia="等线" w:hAnsi="等线"/>
          <w:szCs w:val="21"/>
        </w:rPr>
        <w:t>）</w:t>
      </w:r>
    </w:p>
    <w:p w14:paraId="6E45B32F" w14:textId="38BD20C8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A.毛泽东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 w:hint="eastAsia"/>
          <w:szCs w:val="21"/>
        </w:rPr>
        <w:t>在长沙求学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 w:hint="eastAsia"/>
          <w:szCs w:val="21"/>
        </w:rPr>
        <w:t>成为《湘江评论》主笔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/>
          <w:szCs w:val="21"/>
        </w:rPr>
        <w:t>发动“秋收起义”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/>
          <w:szCs w:val="21"/>
        </w:rPr>
        <w:t>组织“举国大迁移”</w:t>
      </w:r>
    </w:p>
    <w:p w14:paraId="02F80099" w14:textId="052F845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B.武松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 w:hint="eastAsia"/>
          <w:szCs w:val="21"/>
        </w:rPr>
        <w:t>斗杀西门庆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 w:hint="eastAsia"/>
          <w:szCs w:val="21"/>
        </w:rPr>
        <w:t>醉打蒋门神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/>
          <w:szCs w:val="21"/>
        </w:rPr>
        <w:t>打虎</w:t>
      </w:r>
      <w:r w:rsidRPr="001438C3">
        <w:rPr>
          <w:rFonts w:ascii="等线" w:eastAsia="等线" w:hAnsi="等线" w:hint="eastAsia"/>
          <w:szCs w:val="21"/>
        </w:rPr>
        <w:t>景</w:t>
      </w:r>
      <w:r w:rsidRPr="001438C3">
        <w:rPr>
          <w:rFonts w:ascii="等线" w:eastAsia="等线" w:hAnsi="等线"/>
          <w:szCs w:val="21"/>
        </w:rPr>
        <w:t>阳冈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/>
          <w:szCs w:val="21"/>
        </w:rPr>
        <w:t xml:space="preserve">误入白虎堂 </w:t>
      </w:r>
    </w:p>
    <w:p w14:paraId="7F3B9E0F" w14:textId="2D3938EF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C.保尔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 w:hint="eastAsia"/>
          <w:szCs w:val="21"/>
        </w:rPr>
        <w:t>解救朱赫来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 w:hint="eastAsia"/>
          <w:szCs w:val="21"/>
        </w:rPr>
        <w:t>参加红军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/>
          <w:szCs w:val="21"/>
        </w:rPr>
        <w:t>参加铁路筑建</w:t>
      </w:r>
      <w:r w:rsidR="00B40EB3">
        <w:rPr>
          <w:rFonts w:ascii="等线" w:eastAsia="等线" w:hAnsi="等线" w:hint="eastAsia"/>
          <w:szCs w:val="21"/>
        </w:rPr>
        <w:t>——</w:t>
      </w:r>
      <w:r w:rsidRPr="001438C3">
        <w:rPr>
          <w:rFonts w:ascii="等线" w:eastAsia="等线" w:hAnsi="等线"/>
          <w:szCs w:val="21"/>
        </w:rPr>
        <w:t>保卫苏维埃</w:t>
      </w:r>
    </w:p>
    <w:p w14:paraId="2D2B934C" w14:textId="0DF8833C" w:rsidR="00A9663B" w:rsidRPr="001438C3" w:rsidRDefault="00A9663B" w:rsidP="00A9663B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第二单元</w:t>
      </w:r>
      <w:r w:rsidRPr="001438C3">
        <w:rPr>
          <w:rFonts w:ascii="等线" w:eastAsia="等线" w:hAnsi="等线"/>
          <w:b/>
          <w:bCs/>
          <w:szCs w:val="21"/>
        </w:rPr>
        <w:t xml:space="preserve"> 关注方法</w:t>
      </w:r>
      <w:r w:rsidR="009E75C0">
        <w:rPr>
          <w:rFonts w:ascii="等线" w:eastAsia="等线" w:hAnsi="等线" w:hint="eastAsia"/>
          <w:b/>
          <w:bCs/>
          <w:szCs w:val="21"/>
        </w:rPr>
        <w:t>·</w:t>
      </w:r>
      <w:r w:rsidRPr="001438C3">
        <w:rPr>
          <w:rFonts w:ascii="等线" w:eastAsia="等线" w:hAnsi="等线"/>
          <w:b/>
          <w:bCs/>
          <w:szCs w:val="21"/>
        </w:rPr>
        <w:t>聚焦英雄</w:t>
      </w:r>
    </w:p>
    <w:p w14:paraId="7BBEA019" w14:textId="3DAC0E47" w:rsidR="00A9663B" w:rsidRPr="001438C3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20.为了引导大家用恰当的读书方法关注名著中的英雄人物</w:t>
      </w:r>
      <w:r w:rsidR="00DC241C">
        <w:rPr>
          <w:rFonts w:ascii="等线" w:eastAsia="等线" w:hAnsi="等线"/>
          <w:szCs w:val="21"/>
        </w:rPr>
        <w:t>，</w:t>
      </w:r>
      <w:r w:rsidRPr="001438C3">
        <w:rPr>
          <w:rFonts w:ascii="等线" w:eastAsia="等线" w:hAnsi="等线"/>
          <w:szCs w:val="21"/>
        </w:rPr>
        <w:t>小文同学制作了以下读书卡片，其中有些内容还没完成，请你来帮忙。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5分</w:t>
      </w:r>
      <w:r w:rsidR="00557978">
        <w:rPr>
          <w:rFonts w:ascii="等线" w:eastAsia="等线" w:hAnsi="等线"/>
          <w:szCs w:val="21"/>
        </w:rPr>
        <w:t>）</w:t>
      </w:r>
    </w:p>
    <w:p w14:paraId="5B10E8F3" w14:textId="77777777" w:rsidR="00A9663B" w:rsidRPr="001438C3" w:rsidRDefault="00A9663B" w:rsidP="00A96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0" w:firstLine="2100"/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《红星照耀中国》读书卡片</w:t>
      </w:r>
    </w:p>
    <w:p w14:paraId="32C59482" w14:textId="7B72412B" w:rsidR="00A9663B" w:rsidRPr="001438C3" w:rsidRDefault="00A9663B" w:rsidP="00A96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作品类型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>纪实文学</w:t>
      </w:r>
    </w:p>
    <w:p w14:paraId="60DF1E16" w14:textId="6CA822FD" w:rsidR="00A9663B" w:rsidRPr="001438C3" w:rsidRDefault="00A9663B" w:rsidP="00A96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作品特点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>既有对英雄人物的事实呈现，也含有作者的主观倾向。</w:t>
      </w:r>
    </w:p>
    <w:p w14:paraId="6A920A2E" w14:textId="58D0B0A5" w:rsidR="00A9663B" w:rsidRPr="001438C3" w:rsidRDefault="00A9663B" w:rsidP="00A96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摘抄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>他们是在做侦察或宣传工作时被捕的，或者是行军时赶不上队伍而被抓的。但是他们的</w:t>
      </w:r>
      <w:r w:rsidRPr="00EE6770">
        <w:rPr>
          <w:rFonts w:ascii="等线" w:eastAsia="等线" w:hAnsi="等线"/>
          <w:szCs w:val="21"/>
          <w:em w:val="dot"/>
        </w:rPr>
        <w:t>刚毅坚韧</w:t>
      </w:r>
      <w:r w:rsidRPr="001438C3">
        <w:rPr>
          <w:rFonts w:ascii="等线" w:eastAsia="等线" w:hAnsi="等线"/>
          <w:szCs w:val="21"/>
        </w:rPr>
        <w:t>精神令人</w:t>
      </w:r>
      <w:r w:rsidRPr="00EE6770">
        <w:rPr>
          <w:rFonts w:ascii="等线" w:eastAsia="等线" w:hAnsi="等线"/>
          <w:szCs w:val="21"/>
          <w:em w:val="dot"/>
        </w:rPr>
        <w:t>叹服</w:t>
      </w:r>
      <w:r w:rsidRPr="001438C3">
        <w:rPr>
          <w:rFonts w:ascii="等线" w:eastAsia="等线" w:hAnsi="等线"/>
          <w:szCs w:val="21"/>
        </w:rPr>
        <w:t>，他们对红军的</w:t>
      </w:r>
      <w:r w:rsidRPr="00EE6770">
        <w:rPr>
          <w:rFonts w:ascii="等线" w:eastAsia="等线" w:hAnsi="等线"/>
          <w:szCs w:val="21"/>
          <w:em w:val="dot"/>
        </w:rPr>
        <w:t>忠贞不二</w:t>
      </w:r>
      <w:r w:rsidRPr="00EE6770">
        <w:rPr>
          <w:rFonts w:ascii="等线" w:eastAsia="等线" w:hAnsi="等线"/>
          <w:szCs w:val="21"/>
        </w:rPr>
        <w:t>、</w:t>
      </w:r>
      <w:r w:rsidRPr="00EE6770">
        <w:rPr>
          <w:rFonts w:ascii="等线" w:eastAsia="等线" w:hAnsi="等线"/>
          <w:szCs w:val="21"/>
          <w:em w:val="dot"/>
        </w:rPr>
        <w:t>坚定如一</w:t>
      </w:r>
      <w:r w:rsidRPr="001438C3">
        <w:rPr>
          <w:rFonts w:ascii="等线" w:eastAsia="等线" w:hAnsi="等线"/>
          <w:szCs w:val="21"/>
        </w:rPr>
        <w:t>，只有很年轻的人才能做到。</w:t>
      </w:r>
    </w:p>
    <w:p w14:paraId="5819FE84" w14:textId="4E3940FC" w:rsidR="00A9663B" w:rsidRPr="001438C3" w:rsidRDefault="00A9663B" w:rsidP="00786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做笔记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>在这句话中，“他们”指的是</w:t>
      </w:r>
      <w:r w:rsidR="00EE6770">
        <w:rPr>
          <w:rFonts w:ascii="等线" w:eastAsia="等线" w:hAnsi="等线"/>
          <w:szCs w:val="21"/>
        </w:rPr>
        <w:t>________________________</w:t>
      </w:r>
      <w:r w:rsidRPr="001438C3">
        <w:rPr>
          <w:rFonts w:ascii="等线" w:eastAsia="等线" w:hAnsi="等线"/>
          <w:szCs w:val="21"/>
        </w:rPr>
        <w:t>，作者既客观交代了</w:t>
      </w:r>
      <w:r w:rsidR="00EE6770">
        <w:rPr>
          <w:rFonts w:ascii="等线" w:eastAsia="等线" w:hAnsi="等线"/>
          <w:szCs w:val="21"/>
        </w:rPr>
        <w:t>________________________</w:t>
      </w:r>
      <w:r w:rsidRPr="001438C3">
        <w:rPr>
          <w:rFonts w:ascii="等线" w:eastAsia="等线" w:hAnsi="等线"/>
          <w:szCs w:val="21"/>
        </w:rPr>
        <w:t>，句中加点的词语也包含了作者对“他们”的</w:t>
      </w:r>
      <w:r w:rsidR="00EE6770">
        <w:rPr>
          <w:rFonts w:ascii="等线" w:eastAsia="等线" w:hAnsi="等线"/>
          <w:szCs w:val="21"/>
        </w:rPr>
        <w:t>________________________</w:t>
      </w:r>
      <w:r w:rsidRPr="001438C3">
        <w:rPr>
          <w:rFonts w:ascii="等线" w:eastAsia="等线" w:hAnsi="等线"/>
          <w:szCs w:val="21"/>
        </w:rPr>
        <w:t>。</w:t>
      </w:r>
    </w:p>
    <w:p w14:paraId="7845FA5F" w14:textId="77777777" w:rsidR="00A9663B" w:rsidRPr="001438C3" w:rsidRDefault="00A9663B" w:rsidP="00A9663B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第三单元</w:t>
      </w:r>
      <w:r w:rsidRPr="001438C3">
        <w:rPr>
          <w:rFonts w:ascii="等线" w:eastAsia="等线" w:hAnsi="等线"/>
          <w:b/>
          <w:bCs/>
          <w:szCs w:val="21"/>
        </w:rPr>
        <w:t xml:space="preserve"> 参与论坛·领悟英雄</w:t>
      </w:r>
    </w:p>
    <w:p w14:paraId="2FA30859" w14:textId="51A316CD" w:rsidR="00A9663B" w:rsidRDefault="00A9663B" w:rsidP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/>
          <w:szCs w:val="21"/>
        </w:rPr>
        <w:t>21.你还被邀请参与本次论坛发言。论坛主题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szCs w:val="21"/>
        </w:rPr>
        <w:t>时代造英雄，英雄属于他所属的时代，但英雄的精神是永恒的。你从鲁智深、毛泽东、保尔三位人物中选择了一位为例，参与主题发言，80字左右。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8分</w:t>
      </w:r>
      <w:r w:rsidR="00557978">
        <w:rPr>
          <w:rFonts w:ascii="等线" w:eastAsia="等线" w:hAnsi="等线"/>
          <w:szCs w:val="21"/>
        </w:rPr>
        <w:t>）</w:t>
      </w:r>
    </w:p>
    <w:p w14:paraId="3B3411A9" w14:textId="77777777" w:rsidR="00EE6770" w:rsidRDefault="00EE6770" w:rsidP="00EE6770">
      <w:pPr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69A35D02" w14:textId="77777777" w:rsidR="00EE6770" w:rsidRPr="001438C3" w:rsidRDefault="00EE6770" w:rsidP="00A9663B">
      <w:pPr>
        <w:rPr>
          <w:rFonts w:ascii="等线" w:eastAsia="等线" w:hAnsi="等线"/>
          <w:szCs w:val="21"/>
        </w:rPr>
      </w:pPr>
    </w:p>
    <w:p w14:paraId="1C83FF4C" w14:textId="5DC04944" w:rsidR="00A9663B" w:rsidRPr="001438C3" w:rsidRDefault="00A9663B" w:rsidP="00EE6770">
      <w:pPr>
        <w:jc w:val="center"/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 w:hint="eastAsia"/>
          <w:b/>
          <w:bCs/>
          <w:szCs w:val="21"/>
        </w:rPr>
        <w:t>四、写作</w:t>
      </w:r>
      <w:r w:rsidR="00557978">
        <w:rPr>
          <w:rFonts w:ascii="等线" w:eastAsia="等线" w:hAnsi="等线"/>
          <w:b/>
          <w:bCs/>
          <w:szCs w:val="21"/>
        </w:rPr>
        <w:t>（</w:t>
      </w:r>
      <w:r w:rsidRPr="001438C3">
        <w:rPr>
          <w:rFonts w:ascii="等线" w:eastAsia="等线" w:hAnsi="等线"/>
          <w:b/>
          <w:bCs/>
          <w:szCs w:val="21"/>
        </w:rPr>
        <w:t>60分</w:t>
      </w:r>
      <w:r w:rsidR="00557978">
        <w:rPr>
          <w:rFonts w:ascii="等线" w:eastAsia="等线" w:hAnsi="等线"/>
          <w:b/>
          <w:bCs/>
          <w:szCs w:val="21"/>
        </w:rPr>
        <w:t>）</w:t>
      </w:r>
    </w:p>
    <w:p w14:paraId="0EE5CC99" w14:textId="5BAC8BDB" w:rsidR="00A9663B" w:rsidRPr="001438C3" w:rsidRDefault="00A9663B" w:rsidP="00A9663B">
      <w:pPr>
        <w:rPr>
          <w:rFonts w:ascii="等线" w:eastAsia="等线" w:hAnsi="等线"/>
          <w:b/>
          <w:bCs/>
          <w:szCs w:val="21"/>
        </w:rPr>
      </w:pPr>
      <w:r w:rsidRPr="001438C3">
        <w:rPr>
          <w:rFonts w:ascii="等线" w:eastAsia="等线" w:hAnsi="等线"/>
          <w:szCs w:val="21"/>
        </w:rPr>
        <w:t>22.题目</w:t>
      </w:r>
      <w:r w:rsidR="00EE6770">
        <w:rPr>
          <w:rFonts w:ascii="等线" w:eastAsia="等线" w:hAnsi="等线"/>
          <w:szCs w:val="21"/>
        </w:rPr>
        <w:t>：</w:t>
      </w:r>
      <w:r w:rsidRPr="001438C3">
        <w:rPr>
          <w:rFonts w:ascii="等线" w:eastAsia="等线" w:hAnsi="等线"/>
          <w:b/>
          <w:bCs/>
          <w:szCs w:val="21"/>
        </w:rPr>
        <w:t>时间给了我答案</w:t>
      </w:r>
    </w:p>
    <w:p w14:paraId="1AE32E6E" w14:textId="42F4D534" w:rsidR="00EC3A8D" w:rsidRDefault="00A9663B">
      <w:pPr>
        <w:rPr>
          <w:rFonts w:ascii="等线" w:eastAsia="等线" w:hAnsi="等线"/>
          <w:szCs w:val="21"/>
        </w:rPr>
      </w:pPr>
      <w:r w:rsidRPr="001438C3">
        <w:rPr>
          <w:rFonts w:ascii="等线" w:eastAsia="等线" w:hAnsi="等线" w:hint="eastAsia"/>
          <w:szCs w:val="21"/>
        </w:rPr>
        <w:t>要求</w:t>
      </w:r>
      <w:r w:rsidR="00EE6770">
        <w:rPr>
          <w:rFonts w:ascii="等线" w:eastAsia="等线" w:hAnsi="等线"/>
          <w:szCs w:val="21"/>
        </w:rPr>
        <w:t>：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1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写一篇600字左右的文章</w:t>
      </w:r>
      <w:r w:rsidR="000E7646">
        <w:rPr>
          <w:rFonts w:ascii="等线" w:eastAsia="等线" w:hAnsi="等线"/>
          <w:szCs w:val="21"/>
        </w:rPr>
        <w:t>；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2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不得透露个人相关信息</w:t>
      </w:r>
      <w:r w:rsidR="000E7646">
        <w:rPr>
          <w:rFonts w:ascii="等线" w:eastAsia="等线" w:hAnsi="等线"/>
          <w:szCs w:val="21"/>
        </w:rPr>
        <w:t>；</w:t>
      </w:r>
      <w:r w:rsidR="00557978">
        <w:rPr>
          <w:rFonts w:ascii="等线" w:eastAsia="等线" w:hAnsi="等线"/>
          <w:szCs w:val="21"/>
        </w:rPr>
        <w:t>（</w:t>
      </w:r>
      <w:r w:rsidRPr="001438C3">
        <w:rPr>
          <w:rFonts w:ascii="等线" w:eastAsia="等线" w:hAnsi="等线"/>
          <w:szCs w:val="21"/>
        </w:rPr>
        <w:t>3</w:t>
      </w:r>
      <w:r w:rsidR="00557978">
        <w:rPr>
          <w:rFonts w:ascii="等线" w:eastAsia="等线" w:hAnsi="等线"/>
          <w:szCs w:val="21"/>
        </w:rPr>
        <w:t>）</w:t>
      </w:r>
      <w:r w:rsidRPr="001438C3">
        <w:rPr>
          <w:rFonts w:ascii="等线" w:eastAsia="等线" w:hAnsi="等线"/>
          <w:szCs w:val="21"/>
        </w:rPr>
        <w:t>不得抄袭。</w:t>
      </w:r>
    </w:p>
    <w:p w14:paraId="5621FE0D" w14:textId="77777777" w:rsidR="008A102B" w:rsidRDefault="008A102B">
      <w:pPr>
        <w:rPr>
          <w:rFonts w:ascii="等线" w:eastAsia="等线" w:hAnsi="等线"/>
          <w:szCs w:val="21"/>
        </w:rPr>
      </w:pPr>
    </w:p>
    <w:p w14:paraId="5EBE7BF0" w14:textId="77777777" w:rsidR="008A102B" w:rsidRDefault="008A102B">
      <w:pPr>
        <w:rPr>
          <w:rFonts w:ascii="等线" w:eastAsia="等线" w:hAnsi="等线"/>
          <w:szCs w:val="21"/>
        </w:rPr>
      </w:pPr>
    </w:p>
    <w:p w14:paraId="5AFA4B8F" w14:textId="4100E2A8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 w:hint="eastAsia"/>
          <w:color w:val="0000FF"/>
          <w:szCs w:val="21"/>
        </w:rPr>
        <w:lastRenderedPageBreak/>
        <w:t>一、文言文</w:t>
      </w:r>
      <w:r w:rsidRPr="00652C11">
        <w:rPr>
          <w:rFonts w:ascii="等线" w:eastAsia="等线" w:hAnsi="等线"/>
          <w:color w:val="0000FF"/>
          <w:szCs w:val="21"/>
        </w:rPr>
        <w:t xml:space="preserve">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35分</w:t>
      </w:r>
      <w:r w:rsidR="00557978">
        <w:rPr>
          <w:rFonts w:ascii="等线" w:eastAsia="等线" w:hAnsi="等线"/>
          <w:color w:val="0000FF"/>
          <w:szCs w:val="21"/>
        </w:rPr>
        <w:t>）</w:t>
      </w:r>
    </w:p>
    <w:p w14:paraId="4F319B3E" w14:textId="2CE49CE6" w:rsidR="008A102B" w:rsidRPr="00652C11" w:rsidRDefault="00557978" w:rsidP="008A102B">
      <w:pPr>
        <w:rPr>
          <w:rFonts w:ascii="等线" w:eastAsia="等线" w:hAnsi="等线"/>
          <w:color w:val="0000FF"/>
          <w:szCs w:val="21"/>
        </w:rPr>
      </w:pP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一</w:t>
      </w:r>
      <w:r>
        <w:rPr>
          <w:rFonts w:ascii="等线" w:eastAsia="等线" w:hAnsi="等线"/>
          <w:color w:val="0000FF"/>
          <w:szCs w:val="21"/>
        </w:rPr>
        <w:t>）</w:t>
      </w:r>
      <w:r w:rsidR="008A102B" w:rsidRPr="00652C11">
        <w:rPr>
          <w:rFonts w:ascii="等线" w:eastAsia="等线" w:hAnsi="等线"/>
          <w:color w:val="0000FF"/>
          <w:szCs w:val="21"/>
        </w:rPr>
        <w:t>默写与运用</w:t>
      </w: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13 分</w:t>
      </w:r>
      <w:r>
        <w:rPr>
          <w:rFonts w:ascii="等线" w:eastAsia="等线" w:hAnsi="等线"/>
          <w:color w:val="0000FF"/>
          <w:szCs w:val="21"/>
        </w:rPr>
        <w:t>）</w:t>
      </w:r>
    </w:p>
    <w:p w14:paraId="3D1D81C0" w14:textId="69C0D719" w:rsidR="008A102B" w:rsidRPr="00652C11" w:rsidRDefault="008A102B" w:rsidP="008A102B">
      <w:pPr>
        <w:rPr>
          <w:color w:val="0000FF"/>
        </w:rPr>
      </w:pPr>
      <w:r w:rsidRPr="00652C11">
        <w:rPr>
          <w:rFonts w:ascii="等线" w:eastAsia="等线" w:hAnsi="等线"/>
          <w:color w:val="0000FF"/>
          <w:szCs w:val="21"/>
        </w:rPr>
        <w:t>1.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</w:t>
      </w:r>
      <w:r w:rsidRPr="00652C11">
        <w:rPr>
          <w:rFonts w:ascii="等线" w:eastAsia="等线" w:hAnsi="等线" w:hint="eastAsia"/>
          <w:color w:val="0000FF"/>
          <w:szCs w:val="21"/>
        </w:rPr>
        <w:t>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hint="eastAsia"/>
          <w:color w:val="0000FF"/>
        </w:rPr>
        <w:t xml:space="preserve"> </w:t>
      </w:r>
      <w:r w:rsidRPr="00652C11">
        <w:rPr>
          <w:rFonts w:hint="eastAsia"/>
          <w:color w:val="0000FF"/>
        </w:rPr>
        <w:t>心忧炭贱愿天寒。</w:t>
      </w:r>
    </w:p>
    <w:p w14:paraId="30076FA1" w14:textId="3904BE39" w:rsidR="008A102B" w:rsidRPr="00652C11" w:rsidRDefault="008A102B" w:rsidP="008A102B">
      <w:pPr>
        <w:rPr>
          <w:rFonts w:ascii="等线" w:eastAsia="等线" w:hAnsi="等线" w:hint="eastAsia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2.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静影沉</w:t>
      </w:r>
      <w:r w:rsidRPr="00652C11">
        <w:rPr>
          <w:rFonts w:ascii="等线" w:eastAsia="等线" w:hAnsi="等线" w:hint="eastAsia"/>
          <w:color w:val="0000FF"/>
          <w:szCs w:val="21"/>
        </w:rPr>
        <w:t>璧</w:t>
      </w:r>
    </w:p>
    <w:p w14:paraId="285234E7" w14:textId="252BB521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3.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无可奈何花落去</w:t>
      </w:r>
    </w:p>
    <w:p w14:paraId="74C44B58" w14:textId="10A6B5FF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4.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4分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怡然不动，</w:t>
      </w:r>
      <w:r w:rsidR="009C1F43" w:rsidRPr="00652C11">
        <w:rPr>
          <w:rFonts w:ascii="等线" w:eastAsia="等线" w:hAnsi="等线" w:hint="eastAsia"/>
          <w:color w:val="0000FF"/>
          <w:szCs w:val="21"/>
        </w:rPr>
        <w:t>俶</w:t>
      </w:r>
      <w:r w:rsidRPr="00652C11">
        <w:rPr>
          <w:rFonts w:ascii="等线" w:eastAsia="等线" w:hAnsi="等线"/>
          <w:color w:val="0000FF"/>
          <w:szCs w:val="21"/>
        </w:rPr>
        <w:t>尔远逝</w:t>
      </w:r>
    </w:p>
    <w:p w14:paraId="298B6F79" w14:textId="54E4ABD0" w:rsidR="008A102B" w:rsidRPr="00652C11" w:rsidRDefault="00557978" w:rsidP="008A102B">
      <w:pPr>
        <w:rPr>
          <w:rFonts w:ascii="等线" w:eastAsia="等线" w:hAnsi="等线"/>
          <w:color w:val="0000FF"/>
          <w:szCs w:val="21"/>
        </w:rPr>
      </w:pP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二</w:t>
      </w:r>
      <w:r>
        <w:rPr>
          <w:rFonts w:ascii="等线" w:eastAsia="等线" w:hAnsi="等线"/>
          <w:color w:val="0000FF"/>
          <w:szCs w:val="21"/>
        </w:rPr>
        <w:t>）</w:t>
      </w:r>
      <w:r w:rsidR="008A102B" w:rsidRPr="00652C11">
        <w:rPr>
          <w:rFonts w:ascii="等线" w:eastAsia="等线" w:hAnsi="等线"/>
          <w:color w:val="0000FF"/>
          <w:szCs w:val="21"/>
        </w:rPr>
        <w:t>阅读下面诗文，完成第5-9题</w:t>
      </w: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22分</w:t>
      </w:r>
      <w:r>
        <w:rPr>
          <w:rFonts w:ascii="等线" w:eastAsia="等线" w:hAnsi="等线"/>
          <w:color w:val="0000FF"/>
          <w:szCs w:val="21"/>
        </w:rPr>
        <w:t>）</w:t>
      </w:r>
    </w:p>
    <w:p w14:paraId="65403C36" w14:textId="4247EA68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5.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宋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欧阳修</w:t>
      </w:r>
    </w:p>
    <w:p w14:paraId="6C52D9DA" w14:textId="263749A0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6.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="009C1F43" w:rsidRPr="00652C11">
        <w:rPr>
          <w:rFonts w:ascii="等线" w:eastAsia="等线" w:hAnsi="等线" w:hint="eastAsia"/>
          <w:color w:val="0000FF"/>
          <w:szCs w:val="21"/>
        </w:rPr>
        <w:t xml:space="preserve">来到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看，回头看</w:t>
      </w:r>
    </w:p>
    <w:p w14:paraId="417C7229" w14:textId="34383B2F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7.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D</w:t>
      </w:r>
    </w:p>
    <w:p w14:paraId="5E34735F" w14:textId="346D9E30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8.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心远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超脱世俗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与民同乐</w:t>
      </w:r>
    </w:p>
    <w:p w14:paraId="1D3AF39B" w14:textId="4E330BA9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9.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有意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无心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顺其自然/凡事不必刻意</w:t>
      </w:r>
    </w:p>
    <w:p w14:paraId="7A6DF29B" w14:textId="6D6A44BE" w:rsidR="009C1F43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 w:hint="eastAsia"/>
          <w:color w:val="0000FF"/>
          <w:szCs w:val="21"/>
        </w:rPr>
        <w:t>二、现代文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35分</w:t>
      </w:r>
      <w:r w:rsidR="00557978">
        <w:rPr>
          <w:rFonts w:ascii="等线" w:eastAsia="等线" w:hAnsi="等线"/>
          <w:color w:val="0000FF"/>
          <w:szCs w:val="21"/>
        </w:rPr>
        <w:t>）</w:t>
      </w:r>
    </w:p>
    <w:p w14:paraId="79231A0E" w14:textId="79ABF993" w:rsidR="009C1F43" w:rsidRPr="00652C11" w:rsidRDefault="00557978" w:rsidP="008A102B">
      <w:pPr>
        <w:rPr>
          <w:rFonts w:ascii="等线" w:eastAsia="等线" w:hAnsi="等线"/>
          <w:color w:val="0000FF"/>
          <w:szCs w:val="21"/>
        </w:rPr>
      </w:pP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一</w:t>
      </w:r>
      <w:r>
        <w:rPr>
          <w:rFonts w:ascii="等线" w:eastAsia="等线" w:hAnsi="等线"/>
          <w:color w:val="0000FF"/>
          <w:szCs w:val="21"/>
        </w:rPr>
        <w:t>）</w:t>
      </w:r>
      <w:r w:rsidR="008A102B" w:rsidRPr="00652C11">
        <w:rPr>
          <w:rFonts w:ascii="等线" w:eastAsia="等线" w:hAnsi="等线"/>
          <w:color w:val="0000FF"/>
          <w:szCs w:val="21"/>
        </w:rPr>
        <w:t>阅读下文，完成 10-12 题</w:t>
      </w:r>
      <w:r w:rsidR="009C1F43" w:rsidRPr="00652C11">
        <w:rPr>
          <w:rFonts w:ascii="等线" w:eastAsia="等线" w:hAnsi="等线" w:hint="eastAsia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15分</w:t>
      </w:r>
      <w:r>
        <w:rPr>
          <w:rFonts w:ascii="等线" w:eastAsia="等线" w:hAnsi="等线"/>
          <w:color w:val="0000FF"/>
          <w:szCs w:val="21"/>
        </w:rPr>
        <w:t>）</w:t>
      </w:r>
    </w:p>
    <w:p w14:paraId="1ACEDED7" w14:textId="47705FE5" w:rsidR="009C1F43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10.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）（</w:t>
      </w:r>
      <w:r w:rsidRPr="00652C11">
        <w:rPr>
          <w:rFonts w:ascii="等线" w:eastAsia="等线" w:hAnsi="等线"/>
          <w:color w:val="0000FF"/>
          <w:szCs w:val="21"/>
        </w:rPr>
        <w:t>1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以文润心，提升文化的育人功能，</w:t>
      </w:r>
      <w:r w:rsidR="009C1F43" w:rsidRPr="00652C11">
        <w:rPr>
          <w:rFonts w:ascii="等线" w:eastAsia="等线" w:hAnsi="等线" w:hint="eastAsia"/>
          <w:color w:val="0000FF"/>
          <w:szCs w:val="21"/>
        </w:rPr>
        <w:t>（2</w:t>
      </w:r>
      <w:r w:rsidRPr="00652C11">
        <w:rPr>
          <w:rFonts w:ascii="等线" w:eastAsia="等线" w:hAnsi="等线"/>
          <w:color w:val="0000FF"/>
          <w:szCs w:val="21"/>
        </w:rPr>
        <w:t>分</w:t>
      </w:r>
      <w:r w:rsidR="00557978">
        <w:rPr>
          <w:rFonts w:ascii="等线" w:eastAsia="等线" w:hAnsi="等线"/>
          <w:color w:val="0000FF"/>
          <w:szCs w:val="21"/>
        </w:rPr>
        <w:t>）（</w:t>
      </w:r>
      <w:r w:rsidRPr="00652C11">
        <w:rPr>
          <w:rFonts w:ascii="等线" w:eastAsia="等线" w:hAnsi="等线"/>
          <w:color w:val="0000FF"/>
          <w:szCs w:val="21"/>
        </w:rPr>
        <w:t>2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用好中华优秀传统文化，要坚持融会贯通</w:t>
      </w:r>
      <w:r w:rsidR="009C1F43" w:rsidRPr="00652C11">
        <w:rPr>
          <w:rFonts w:ascii="等线" w:eastAsia="等线" w:hAnsi="等线" w:hint="eastAsia"/>
          <w:color w:val="0000FF"/>
          <w:szCs w:val="21"/>
        </w:rPr>
        <w:t>；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）（</w:t>
      </w:r>
      <w:r w:rsidRPr="00652C11">
        <w:rPr>
          <w:rFonts w:ascii="等线" w:eastAsia="等线" w:hAnsi="等线"/>
          <w:color w:val="0000FF"/>
          <w:szCs w:val="21"/>
        </w:rPr>
        <w:t>3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提升文化的育人功能，还应强化内外联动</w:t>
      </w:r>
    </w:p>
    <w:p w14:paraId="79A050F4" w14:textId="6AEA4F53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11.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B</w:t>
      </w:r>
    </w:p>
    <w:p w14:paraId="164EA411" w14:textId="2FFAAF46" w:rsidR="008A102B" w:rsidRPr="00652C11" w:rsidRDefault="008A102B" w:rsidP="008A102B">
      <w:pPr>
        <w:rPr>
          <w:rFonts w:ascii="等线" w:eastAsia="等线" w:hAnsi="等线" w:hint="eastAsia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12.示例</w:t>
      </w:r>
      <w:r w:rsidR="009C1F43" w:rsidRPr="00652C11">
        <w:rPr>
          <w:rFonts w:ascii="等线" w:eastAsia="等线" w:hAnsi="等线" w:hint="eastAsia"/>
          <w:color w:val="0000FF"/>
          <w:szCs w:val="21"/>
        </w:rPr>
        <w:t>：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放在第3段。</w:t>
      </w:r>
      <w:r w:rsidR="00E20A86" w:rsidRPr="00652C11">
        <w:rPr>
          <w:rFonts w:ascii="等线" w:eastAsia="等线" w:hAnsi="等线" w:hint="eastAsia"/>
          <w:color w:val="0000FF"/>
          <w:szCs w:val="21"/>
        </w:rPr>
        <w:t>（2</w:t>
      </w:r>
      <w:r w:rsidR="00E20A86" w:rsidRPr="00652C11">
        <w:rPr>
          <w:rFonts w:ascii="等线" w:eastAsia="等线" w:hAnsi="等线"/>
          <w:color w:val="0000FF"/>
          <w:szCs w:val="21"/>
        </w:rPr>
        <w:t>分</w:t>
      </w:r>
      <w:r w:rsidR="00E20A86">
        <w:rPr>
          <w:rFonts w:ascii="等线" w:eastAsia="等线" w:hAnsi="等线" w:hint="eastAsia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阳明中学举办了“阳明文化周”活动，不仅学习了</w:t>
      </w:r>
      <w:r w:rsidR="009C1F43" w:rsidRPr="00652C11">
        <w:rPr>
          <w:rFonts w:ascii="等线" w:eastAsia="等线" w:hAnsi="等线" w:hint="eastAsia"/>
          <w:color w:val="0000FF"/>
          <w:szCs w:val="21"/>
        </w:rPr>
        <w:t>儒</w:t>
      </w:r>
      <w:r w:rsidRPr="00652C11">
        <w:rPr>
          <w:rFonts w:ascii="等线" w:eastAsia="等线" w:hAnsi="等线"/>
          <w:color w:val="0000FF"/>
          <w:szCs w:val="21"/>
        </w:rPr>
        <w:t>家思想，加强了阳</w:t>
      </w:r>
      <w:r w:rsidR="009C1F43" w:rsidRPr="00652C11">
        <w:rPr>
          <w:rFonts w:ascii="等线" w:eastAsia="等线" w:hAnsi="等线" w:hint="eastAsia"/>
          <w:color w:val="0000FF"/>
          <w:szCs w:val="21"/>
        </w:rPr>
        <w:t>明</w:t>
      </w:r>
      <w:r w:rsidRPr="00652C11">
        <w:rPr>
          <w:rFonts w:ascii="等线" w:eastAsia="等线" w:hAnsi="等线"/>
          <w:color w:val="0000FF"/>
          <w:szCs w:val="21"/>
        </w:rPr>
        <w:t>学子践行儒家思想。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作为事实论据或者举例论证</w:t>
      </w:r>
      <w:r w:rsidR="009C1F43" w:rsidRPr="00652C11">
        <w:rPr>
          <w:rFonts w:ascii="等线" w:eastAsia="等线" w:hAnsi="等线" w:hint="eastAsia"/>
          <w:color w:val="0000FF"/>
          <w:szCs w:val="21"/>
        </w:rPr>
        <w:t>；</w:t>
      </w:r>
      <w:r w:rsidR="00153654" w:rsidRPr="00652C11">
        <w:rPr>
          <w:rFonts w:ascii="等线" w:eastAsia="等线" w:hAnsi="等线" w:hint="eastAsia"/>
          <w:color w:val="0000FF"/>
          <w:szCs w:val="21"/>
        </w:rPr>
        <w:t>（2</w:t>
      </w:r>
      <w:r w:rsidR="00153654" w:rsidRPr="00652C11">
        <w:rPr>
          <w:rFonts w:ascii="等线" w:eastAsia="等线" w:hAnsi="等线"/>
          <w:color w:val="0000FF"/>
          <w:szCs w:val="21"/>
        </w:rPr>
        <w:t>分</w:t>
      </w:r>
      <w:r w:rsidR="00153654">
        <w:rPr>
          <w:rFonts w:ascii="等线" w:eastAsia="等线" w:hAnsi="等线" w:hint="eastAsia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论证了通过以行践知，外化于行的方式，达到了知行合一的观点</w:t>
      </w:r>
    </w:p>
    <w:p w14:paraId="2E55CCC6" w14:textId="6F4DDC25" w:rsidR="00E20A86" w:rsidRDefault="00557978" w:rsidP="008A102B">
      <w:pPr>
        <w:rPr>
          <w:rFonts w:ascii="等线" w:eastAsia="等线" w:hAnsi="等线"/>
          <w:color w:val="0000FF"/>
          <w:szCs w:val="21"/>
        </w:rPr>
      </w:pP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二</w:t>
      </w:r>
      <w:r>
        <w:rPr>
          <w:rFonts w:ascii="等线" w:eastAsia="等线" w:hAnsi="等线"/>
          <w:color w:val="0000FF"/>
          <w:szCs w:val="21"/>
        </w:rPr>
        <w:t>）</w:t>
      </w:r>
      <w:r w:rsidR="008A102B" w:rsidRPr="00652C11">
        <w:rPr>
          <w:rFonts w:ascii="等线" w:eastAsia="等线" w:hAnsi="等线"/>
          <w:color w:val="0000FF"/>
          <w:szCs w:val="21"/>
        </w:rPr>
        <w:t>阅读下文，完成第 13--17题</w:t>
      </w: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20分</w:t>
      </w:r>
      <w:r>
        <w:rPr>
          <w:rFonts w:ascii="等线" w:eastAsia="等线" w:hAnsi="等线"/>
          <w:color w:val="0000FF"/>
          <w:szCs w:val="21"/>
        </w:rPr>
        <w:t>）</w:t>
      </w:r>
    </w:p>
    <w:p w14:paraId="61F8EABA" w14:textId="30C7B818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13.</w:t>
      </w:r>
      <w:r w:rsidR="00E20A86">
        <w:rPr>
          <w:rFonts w:ascii="等线" w:eastAsia="等线" w:hAnsi="等线" w:hint="eastAsia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</w:t>
      </w:r>
      <w:r w:rsidR="00E20A86">
        <w:rPr>
          <w:rFonts w:ascii="等线" w:eastAsia="等线" w:hAnsi="等线" w:hint="eastAsia"/>
          <w:color w:val="0000FF"/>
          <w:szCs w:val="21"/>
        </w:rPr>
        <w:t>）（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“我”在书桌前删改文章、想象文章发表、画插图等</w:t>
      </w:r>
    </w:p>
    <w:p w14:paraId="2551D782" w14:textId="46A0C5BD" w:rsidR="008A102B" w:rsidRPr="00652C11" w:rsidRDefault="00557978" w:rsidP="008A102B">
      <w:pPr>
        <w:rPr>
          <w:rFonts w:ascii="等线" w:eastAsia="等线" w:hAnsi="等线"/>
          <w:color w:val="0000FF"/>
          <w:szCs w:val="21"/>
        </w:rPr>
      </w:pPr>
      <w:r>
        <w:rPr>
          <w:rFonts w:ascii="等线" w:eastAsia="等线" w:hAnsi="等线"/>
          <w:color w:val="0000FF"/>
          <w:szCs w:val="21"/>
        </w:rPr>
        <w:t>（</w:t>
      </w:r>
      <w:r w:rsidR="008A102B" w:rsidRPr="00652C11">
        <w:rPr>
          <w:rFonts w:ascii="等线" w:eastAsia="等线" w:hAnsi="等线"/>
          <w:color w:val="0000FF"/>
          <w:szCs w:val="21"/>
        </w:rPr>
        <w:t>2</w:t>
      </w:r>
      <w:r>
        <w:rPr>
          <w:rFonts w:ascii="等线" w:eastAsia="等线" w:hAnsi="等线"/>
          <w:color w:val="0000FF"/>
          <w:szCs w:val="21"/>
        </w:rPr>
        <w:t>）（</w:t>
      </w:r>
      <w:r w:rsidR="008A102B" w:rsidRPr="00652C11">
        <w:rPr>
          <w:rFonts w:ascii="等线" w:eastAsia="等线" w:hAnsi="等线"/>
          <w:color w:val="0000FF"/>
          <w:szCs w:val="21"/>
        </w:rPr>
        <w:t>2分</w:t>
      </w:r>
      <w:r>
        <w:rPr>
          <w:rFonts w:ascii="等线" w:eastAsia="等线" w:hAnsi="等线"/>
          <w:color w:val="0000FF"/>
          <w:szCs w:val="21"/>
        </w:rPr>
        <w:t>）</w:t>
      </w:r>
      <w:r w:rsidR="008A102B" w:rsidRPr="00652C11">
        <w:rPr>
          <w:rFonts w:ascii="等线" w:eastAsia="等线" w:hAnsi="等线"/>
          <w:color w:val="0000FF"/>
          <w:szCs w:val="21"/>
        </w:rPr>
        <w:t>书桌带给“我”温馨、享受、安全感</w:t>
      </w:r>
    </w:p>
    <w:p w14:paraId="4FC56C52" w14:textId="6F78C356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14.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A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 B</w:t>
      </w:r>
    </w:p>
    <w:p w14:paraId="63D95450" w14:textId="75C03C01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15.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让人心灵舒适的书</w:t>
      </w:r>
    </w:p>
    <w:p w14:paraId="2F4B85EC" w14:textId="60C2DACE" w:rsidR="00E20A86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16.“释放”好，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 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“释放”这个动词，写出了“美好与忧伤”先是积蓄在内心里，然后通过写作表达出来的过程，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表现了写作带给作者的</w:t>
      </w:r>
      <w:r w:rsidR="00E20A86">
        <w:rPr>
          <w:rFonts w:ascii="等线" w:eastAsia="等线" w:hAnsi="等线" w:hint="eastAsia"/>
          <w:color w:val="0000FF"/>
          <w:szCs w:val="21"/>
        </w:rPr>
        <w:t>酣畅</w:t>
      </w:r>
      <w:r w:rsidRPr="00652C11">
        <w:rPr>
          <w:rFonts w:ascii="等线" w:eastAsia="等线" w:hAnsi="等线"/>
          <w:color w:val="0000FF"/>
          <w:szCs w:val="21"/>
        </w:rPr>
        <w:t>与惬意。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点明了在书桌前写作对“我”的意义。</w:t>
      </w:r>
    </w:p>
    <w:p w14:paraId="098FDE8B" w14:textId="4613A4DA" w:rsidR="00557978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“</w:t>
      </w:r>
      <w:r w:rsidR="00E20A86">
        <w:rPr>
          <w:rFonts w:ascii="等线" w:eastAsia="等线" w:hAnsi="等线" w:hint="eastAsia"/>
          <w:color w:val="0000FF"/>
          <w:szCs w:val="21"/>
        </w:rPr>
        <w:t>流淌</w:t>
      </w:r>
      <w:r w:rsidRPr="00652C11">
        <w:rPr>
          <w:rFonts w:ascii="等线" w:eastAsia="等线" w:hAnsi="等线"/>
          <w:color w:val="0000FF"/>
          <w:szCs w:val="21"/>
        </w:rPr>
        <w:t>”好，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“流淌”这个动词，将“美好与忧伤”有形象化，</w:t>
      </w:r>
      <w:r w:rsidR="00E20A86" w:rsidRPr="00652C11">
        <w:rPr>
          <w:rFonts w:ascii="等线" w:eastAsia="等线" w:hAnsi="等线" w:hint="eastAsia"/>
          <w:color w:val="0000FF"/>
          <w:szCs w:val="21"/>
        </w:rPr>
        <w:t>（2</w:t>
      </w:r>
      <w:r w:rsidR="00E20A86" w:rsidRPr="00652C11">
        <w:rPr>
          <w:rFonts w:ascii="等线" w:eastAsia="等线" w:hAnsi="等线"/>
          <w:color w:val="0000FF"/>
          <w:szCs w:val="21"/>
        </w:rPr>
        <w:t>分</w:t>
      </w:r>
      <w:r w:rsidR="00E20A86">
        <w:rPr>
          <w:rFonts w:ascii="等线" w:eastAsia="等线" w:hAnsi="等线" w:hint="eastAsia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写出了在写作中情绪表达的舒缓与轻柔，写出了写作带给作者的美好感受，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点明了在书桌前写作对“我”的意义。</w:t>
      </w:r>
    </w:p>
    <w:p w14:paraId="29B109CC" w14:textId="78162CE5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17.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用“迷人”修饰“书桌”新颖别致</w:t>
      </w:r>
      <w:r w:rsidR="00557978">
        <w:rPr>
          <w:rFonts w:ascii="等线" w:eastAsia="等线" w:hAnsi="等线" w:hint="eastAsia"/>
          <w:color w:val="0000FF"/>
          <w:szCs w:val="21"/>
        </w:rPr>
        <w:t>；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“迷人的书桌”概括本文的主要内容，指“我”在书桌读书写作的日子</w:t>
      </w:r>
      <w:r w:rsidR="00557978">
        <w:rPr>
          <w:rFonts w:ascii="等线" w:eastAsia="等线" w:hAnsi="等线" w:hint="eastAsia"/>
          <w:color w:val="0000FF"/>
          <w:szCs w:val="21"/>
        </w:rPr>
        <w:t>；</w:t>
      </w:r>
      <w:r w:rsidR="00E20A86" w:rsidRPr="00652C11">
        <w:rPr>
          <w:rFonts w:ascii="等线" w:eastAsia="等线" w:hAnsi="等线" w:hint="eastAsia"/>
          <w:color w:val="0000FF"/>
          <w:szCs w:val="21"/>
        </w:rPr>
        <w:t>（2</w:t>
      </w:r>
      <w:r w:rsidR="00E20A86" w:rsidRPr="00652C11">
        <w:rPr>
          <w:rFonts w:ascii="等线" w:eastAsia="等线" w:hAnsi="等线"/>
          <w:color w:val="0000FF"/>
          <w:szCs w:val="21"/>
        </w:rPr>
        <w:t>分</w:t>
      </w:r>
      <w:r w:rsidR="00E20A86">
        <w:rPr>
          <w:rFonts w:ascii="等线" w:eastAsia="等线" w:hAnsi="等线" w:hint="eastAsia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书桌之所以“迷</w:t>
      </w:r>
      <w:r w:rsidRPr="00652C11">
        <w:rPr>
          <w:rFonts w:ascii="等线" w:eastAsia="等线" w:hAnsi="等线" w:hint="eastAsia"/>
          <w:color w:val="0000FF"/>
          <w:szCs w:val="21"/>
        </w:rPr>
        <w:t>人”，是因为了我在书桌前的阅读，能让我思绪纷飞，进行无尽的文学想象，与作者与书中人物相遇，在做梦中去向远方等，我在书桌前的写作，能让我表达内心的感受，书桌见证了我内心最柔软的地方</w:t>
      </w:r>
      <w:r w:rsidR="00557978">
        <w:rPr>
          <w:rFonts w:ascii="等线" w:eastAsia="等线" w:hAnsi="等线"/>
          <w:color w:val="0000FF"/>
          <w:szCs w:val="21"/>
        </w:rPr>
        <w:t>；（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用“迷人的书桌”为题</w:t>
      </w:r>
      <w:r w:rsidRPr="00652C11">
        <w:rPr>
          <w:rFonts w:ascii="等线" w:eastAsia="等线" w:hAnsi="等线" w:hint="eastAsia"/>
          <w:color w:val="0000FF"/>
          <w:szCs w:val="21"/>
        </w:rPr>
        <w:t>蕴含了阅读与写作对“我”人生的意义与价值，揭示了本文的主旨。</w:t>
      </w:r>
    </w:p>
    <w:p w14:paraId="07D19321" w14:textId="7C95F4AD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 w:hint="eastAsia"/>
          <w:color w:val="0000FF"/>
          <w:szCs w:val="21"/>
        </w:rPr>
        <w:t>三、名著阅读</w:t>
      </w:r>
      <w:r w:rsidRPr="00652C11">
        <w:rPr>
          <w:rFonts w:ascii="等线" w:eastAsia="等线" w:hAnsi="等线"/>
          <w:color w:val="0000FF"/>
          <w:szCs w:val="21"/>
        </w:rPr>
        <w:t xml:space="preserve">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20分</w:t>
      </w:r>
      <w:r w:rsidR="00557978">
        <w:rPr>
          <w:rFonts w:ascii="等线" w:eastAsia="等线" w:hAnsi="等线"/>
          <w:color w:val="0000FF"/>
          <w:szCs w:val="21"/>
        </w:rPr>
        <w:t>）</w:t>
      </w:r>
    </w:p>
    <w:p w14:paraId="0E061F6D" w14:textId="53528542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18.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C</w:t>
      </w:r>
    </w:p>
    <w:p w14:paraId="1BF0422F" w14:textId="664FCFE5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19.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B</w:t>
      </w:r>
    </w:p>
    <w:p w14:paraId="2400B6EB" w14:textId="77777777" w:rsidR="00164824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20.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 红小鬼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“他们”被捕的原因 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佩服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赞美</w:t>
      </w:r>
      <w:r w:rsidR="00557978">
        <w:rPr>
          <w:rFonts w:ascii="等线" w:eastAsia="等线" w:hAnsi="等线"/>
          <w:color w:val="0000FF"/>
          <w:szCs w:val="21"/>
        </w:rPr>
        <w:t>）</w:t>
      </w:r>
    </w:p>
    <w:p w14:paraId="6B27D7A5" w14:textId="0485E1BD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t>21.示例: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1分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我认为英雄的产生与他所生活的年代紧密相关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3分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毛泽东活在那个积</w:t>
      </w:r>
      <w:r w:rsidR="00164824">
        <w:rPr>
          <w:rFonts w:ascii="等线" w:eastAsia="等线" w:hAnsi="等线" w:hint="eastAsia"/>
          <w:color w:val="0000FF"/>
          <w:szCs w:val="21"/>
        </w:rPr>
        <w:t>贫</w:t>
      </w:r>
      <w:r w:rsidRPr="00652C11">
        <w:rPr>
          <w:rFonts w:ascii="等线" w:eastAsia="等线" w:hAnsi="等线"/>
          <w:color w:val="0000FF"/>
          <w:szCs w:val="21"/>
        </w:rPr>
        <w:t>积</w:t>
      </w:r>
      <w:r w:rsidR="00164824">
        <w:rPr>
          <w:rFonts w:ascii="等线" w:eastAsia="等线" w:hAnsi="等线" w:hint="eastAsia"/>
          <w:color w:val="0000FF"/>
          <w:szCs w:val="21"/>
        </w:rPr>
        <w:t>弱</w:t>
      </w:r>
      <w:r w:rsidRPr="00652C11">
        <w:rPr>
          <w:rFonts w:ascii="等线" w:eastAsia="等线" w:hAnsi="等线"/>
          <w:color w:val="0000FF"/>
          <w:szCs w:val="21"/>
        </w:rPr>
        <w:t>的年代，需有人带领人民与国家摆脱压迫困境。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毛泽东的强毅力与不</w:t>
      </w:r>
      <w:r w:rsidR="00164824">
        <w:rPr>
          <w:rFonts w:ascii="等线" w:eastAsia="等线" w:hAnsi="等线" w:hint="eastAsia"/>
          <w:color w:val="0000FF"/>
          <w:szCs w:val="21"/>
        </w:rPr>
        <w:t>屈</w:t>
      </w:r>
      <w:r w:rsidRPr="00652C11">
        <w:rPr>
          <w:rFonts w:ascii="等线" w:eastAsia="等线" w:hAnsi="等线"/>
          <w:color w:val="0000FF"/>
          <w:szCs w:val="21"/>
        </w:rPr>
        <w:t>精神值得我们青少年学习。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2分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>语言表流畅清晰。</w:t>
      </w:r>
    </w:p>
    <w:p w14:paraId="7288B539" w14:textId="0333FB08" w:rsidR="008A102B" w:rsidRPr="00652C11" w:rsidRDefault="008A102B" w:rsidP="008A102B">
      <w:pPr>
        <w:rPr>
          <w:rFonts w:ascii="等线" w:eastAsia="等线" w:hAnsi="等线"/>
          <w:color w:val="0000FF"/>
          <w:szCs w:val="21"/>
        </w:rPr>
      </w:pPr>
      <w:r w:rsidRPr="00652C11">
        <w:rPr>
          <w:rFonts w:ascii="等线" w:eastAsia="等线" w:hAnsi="等线" w:hint="eastAsia"/>
          <w:color w:val="0000FF"/>
          <w:szCs w:val="21"/>
        </w:rPr>
        <w:t>四、作文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60分</w:t>
      </w:r>
      <w:r w:rsidR="00557978">
        <w:rPr>
          <w:rFonts w:ascii="等线" w:eastAsia="等线" w:hAnsi="等线"/>
          <w:color w:val="0000FF"/>
          <w:szCs w:val="21"/>
        </w:rPr>
        <w:t>）</w:t>
      </w:r>
    </w:p>
    <w:p w14:paraId="5D2D5F99" w14:textId="1F31D20D" w:rsidR="008A102B" w:rsidRPr="00652C11" w:rsidRDefault="008A102B">
      <w:pPr>
        <w:rPr>
          <w:rFonts w:ascii="等线" w:eastAsia="等线" w:hAnsi="等线" w:hint="eastAsia"/>
          <w:color w:val="0000FF"/>
          <w:szCs w:val="21"/>
        </w:rPr>
      </w:pPr>
      <w:r w:rsidRPr="00652C11">
        <w:rPr>
          <w:rFonts w:ascii="等线" w:eastAsia="等线" w:hAnsi="等线"/>
          <w:color w:val="0000FF"/>
          <w:szCs w:val="21"/>
        </w:rPr>
        <w:lastRenderedPageBreak/>
        <w:t>22.</w:t>
      </w:r>
      <w:r w:rsidR="00557978">
        <w:rPr>
          <w:rFonts w:ascii="等线" w:eastAsia="等线" w:hAnsi="等线"/>
          <w:color w:val="0000FF"/>
          <w:szCs w:val="21"/>
        </w:rPr>
        <w:t>（</w:t>
      </w:r>
      <w:r w:rsidRPr="00652C11">
        <w:rPr>
          <w:rFonts w:ascii="等线" w:eastAsia="等线" w:hAnsi="等线"/>
          <w:color w:val="0000FF"/>
          <w:szCs w:val="21"/>
        </w:rPr>
        <w:t>60分</w:t>
      </w:r>
      <w:r w:rsidR="00557978">
        <w:rPr>
          <w:rFonts w:ascii="等线" w:eastAsia="等线" w:hAnsi="等线"/>
          <w:color w:val="0000FF"/>
          <w:szCs w:val="21"/>
        </w:rPr>
        <w:t>）</w:t>
      </w:r>
      <w:r w:rsidRPr="00652C11">
        <w:rPr>
          <w:rFonts w:ascii="等线" w:eastAsia="等线" w:hAnsi="等线"/>
          <w:color w:val="0000FF"/>
          <w:szCs w:val="21"/>
        </w:rPr>
        <w:t xml:space="preserve"> 参考中考作文评分标准</w:t>
      </w:r>
    </w:p>
    <w:sectPr w:rsidR="008A102B" w:rsidRPr="00652C1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9ACD3" w14:textId="77777777" w:rsidR="0003188B" w:rsidRDefault="0003188B" w:rsidP="00BC7C78">
      <w:r>
        <w:separator/>
      </w:r>
    </w:p>
  </w:endnote>
  <w:endnote w:type="continuationSeparator" w:id="0">
    <w:p w14:paraId="6DA5E26B" w14:textId="77777777" w:rsidR="0003188B" w:rsidRDefault="0003188B" w:rsidP="00BC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7176395"/>
      <w:docPartObj>
        <w:docPartGallery w:val="Page Numbers (Bottom of Page)"/>
        <w:docPartUnique/>
      </w:docPartObj>
    </w:sdtPr>
    <w:sdtContent>
      <w:p w14:paraId="5C3E7A81" w14:textId="500178A2" w:rsidR="00BC7C78" w:rsidRDefault="00BC7C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21631AA" w14:textId="77777777" w:rsidR="00BC7C78" w:rsidRDefault="00BC7C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C7EFA" w14:textId="77777777" w:rsidR="0003188B" w:rsidRDefault="0003188B" w:rsidP="00BC7C78">
      <w:r>
        <w:separator/>
      </w:r>
    </w:p>
  </w:footnote>
  <w:footnote w:type="continuationSeparator" w:id="0">
    <w:p w14:paraId="1B5553CF" w14:textId="77777777" w:rsidR="0003188B" w:rsidRDefault="0003188B" w:rsidP="00BC7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92"/>
    <w:rsid w:val="0003188B"/>
    <w:rsid w:val="000E7646"/>
    <w:rsid w:val="001438C3"/>
    <w:rsid w:val="00153654"/>
    <w:rsid w:val="00164824"/>
    <w:rsid w:val="00247661"/>
    <w:rsid w:val="00430839"/>
    <w:rsid w:val="00557978"/>
    <w:rsid w:val="00652C11"/>
    <w:rsid w:val="0067671A"/>
    <w:rsid w:val="00761F33"/>
    <w:rsid w:val="00786C30"/>
    <w:rsid w:val="00787292"/>
    <w:rsid w:val="008A102B"/>
    <w:rsid w:val="008C0A7A"/>
    <w:rsid w:val="0093302E"/>
    <w:rsid w:val="009C1F43"/>
    <w:rsid w:val="009E75C0"/>
    <w:rsid w:val="00A9663B"/>
    <w:rsid w:val="00AB2B3C"/>
    <w:rsid w:val="00B32C27"/>
    <w:rsid w:val="00B40EB3"/>
    <w:rsid w:val="00BC7C78"/>
    <w:rsid w:val="00DC241C"/>
    <w:rsid w:val="00E20A86"/>
    <w:rsid w:val="00EC3A8D"/>
    <w:rsid w:val="00EE6770"/>
    <w:rsid w:val="00FD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2475B"/>
  <w15:chartTrackingRefBased/>
  <w15:docId w15:val="{7B174F17-CDD7-4587-BD63-C237AAB3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6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7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7C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7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7C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1053</Words>
  <Characters>6006</Characters>
  <Application>Microsoft Office Word</Application>
  <DocSecurity>0</DocSecurity>
  <Lines>50</Lines>
  <Paragraphs>14</Paragraphs>
  <ScaleCrop>false</ScaleCrop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小锅</dc:creator>
  <cp:keywords/>
  <dc:description/>
  <cp:lastModifiedBy>小锅</cp:lastModifiedBy>
  <cp:revision>24</cp:revision>
  <dcterms:created xsi:type="dcterms:W3CDTF">2024-01-09T14:45:00Z</dcterms:created>
  <dcterms:modified xsi:type="dcterms:W3CDTF">2024-01-11T15:21:00Z</dcterms:modified>
</cp:coreProperties>
</file>