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F29F" w14:textId="77777777" w:rsidR="001545D5" w:rsidRPr="001545D5" w:rsidRDefault="001545D5" w:rsidP="001545D5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一、古诗文(35分)</w:t>
      </w:r>
    </w:p>
    <w:p w14:paraId="52B08983" w14:textId="77777777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(一)默写与运用(13分)</w:t>
      </w:r>
    </w:p>
    <w:p w14:paraId="599858EE" w14:textId="650C582C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1.少年不识愁滋味</w:t>
      </w:r>
      <w:r>
        <w:rPr>
          <w:rFonts w:asciiTheme="minorEastAsia" w:hAnsiTheme="minorEastAsia" w:cs="Arial" w:hint="eastAsia"/>
          <w:color w:val="000000"/>
          <w:kern w:val="0"/>
          <w:szCs w:val="21"/>
        </w:rPr>
        <w:t>，_</w:t>
      </w:r>
      <w:r>
        <w:rPr>
          <w:rFonts w:asciiTheme="minorEastAsia" w:hAnsiTheme="minorEastAsia" w:cs="Arial"/>
          <w:color w:val="000000"/>
          <w:kern w:val="0"/>
          <w:szCs w:val="21"/>
        </w:rPr>
        <w:t>_____________________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。 (辛弃疾《丑奴儿·书博山道中壁》)</w:t>
      </w:r>
    </w:p>
    <w:p w14:paraId="44988358" w14:textId="0CDFEE08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2. </w:t>
      </w:r>
      <w:r>
        <w:rPr>
          <w:rFonts w:asciiTheme="minorEastAsia" w:hAnsiTheme="minorEastAsia" w:cs="Arial" w:hint="eastAsia"/>
          <w:color w:val="000000"/>
          <w:kern w:val="0"/>
          <w:szCs w:val="21"/>
        </w:rPr>
        <w:t>_</w:t>
      </w:r>
      <w:r>
        <w:rPr>
          <w:rFonts w:asciiTheme="minorEastAsia" w:hAnsiTheme="minorEastAsia" w:cs="Arial"/>
          <w:color w:val="000000"/>
          <w:kern w:val="0"/>
          <w:szCs w:val="21"/>
        </w:rPr>
        <w:t>_____________________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,落日故人情。(李白《送友人》)</w:t>
      </w:r>
    </w:p>
    <w:p w14:paraId="29F39B7D" w14:textId="0E90695E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3.造化钟神秀，</w:t>
      </w:r>
      <w:r>
        <w:rPr>
          <w:rFonts w:asciiTheme="minorEastAsia" w:hAnsiTheme="minorEastAsia" w:cs="Arial" w:hint="eastAsia"/>
          <w:color w:val="000000"/>
          <w:kern w:val="0"/>
          <w:szCs w:val="21"/>
        </w:rPr>
        <w:t>_</w:t>
      </w:r>
      <w:r>
        <w:rPr>
          <w:rFonts w:asciiTheme="minorEastAsia" w:hAnsiTheme="minorEastAsia" w:cs="Arial"/>
          <w:color w:val="000000"/>
          <w:kern w:val="0"/>
          <w:szCs w:val="21"/>
        </w:rPr>
        <w:t>_____________________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。 (杜甫《望岳》)</w:t>
      </w:r>
    </w:p>
    <w:p w14:paraId="01A0E00F" w14:textId="0BDC117B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4.秋天，小文同学和家人在山中旅游，眼前落日美景让她蓦然记起王绩《野望》中的诗句</w:t>
      </w:r>
      <w:r>
        <w:rPr>
          <w:rFonts w:asciiTheme="minorEastAsia" w:hAnsiTheme="minorEastAsia" w:cs="Arial" w:hint="eastAsia"/>
          <w:color w:val="000000"/>
          <w:kern w:val="0"/>
          <w:szCs w:val="21"/>
        </w:rPr>
        <w:t>_</w:t>
      </w:r>
      <w:r>
        <w:rPr>
          <w:rFonts w:asciiTheme="minorEastAsia" w:hAnsiTheme="minorEastAsia" w:cs="Arial"/>
          <w:color w:val="000000"/>
          <w:kern w:val="0"/>
          <w:szCs w:val="21"/>
        </w:rPr>
        <w:t>_____________________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,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 </w:t>
      </w:r>
      <w:r>
        <w:rPr>
          <w:rFonts w:asciiTheme="minorEastAsia" w:hAnsiTheme="minorEastAsia" w:cs="Arial" w:hint="eastAsia"/>
          <w:color w:val="000000"/>
          <w:kern w:val="0"/>
          <w:szCs w:val="21"/>
        </w:rPr>
        <w:t>_</w:t>
      </w:r>
      <w:r>
        <w:rPr>
          <w:rFonts w:asciiTheme="minorEastAsia" w:hAnsiTheme="minorEastAsia" w:cs="Arial"/>
          <w:color w:val="000000"/>
          <w:kern w:val="0"/>
          <w:szCs w:val="21"/>
        </w:rPr>
        <w:t>_____________________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。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     </w:t>
      </w:r>
    </w:p>
    <w:p w14:paraId="13C0442B" w14:textId="77777777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(二)阅读下面诗文，完成第5— 10题(22分)</w:t>
      </w:r>
    </w:p>
    <w:p w14:paraId="5203D93F" w14:textId="77777777" w:rsidR="001545D5" w:rsidRPr="001545D5" w:rsidRDefault="001545D5" w:rsidP="001545D5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【甲】饮酒</w:t>
      </w:r>
    </w:p>
    <w:p w14:paraId="78B230FE" w14:textId="77777777" w:rsidR="001545D5" w:rsidRPr="001545D5" w:rsidRDefault="001545D5" w:rsidP="001545D5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陶渊明</w:t>
      </w:r>
    </w:p>
    <w:p w14:paraId="670E8665" w14:textId="77777777" w:rsidR="001545D5" w:rsidRPr="001545D5" w:rsidRDefault="001545D5" w:rsidP="001545D5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  <w:em w:val="dot"/>
        </w:rPr>
        <w:t>结庐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在人境，而无车马喧。</w:t>
      </w:r>
    </w:p>
    <w:p w14:paraId="3346AFED" w14:textId="0037F9E2" w:rsidR="001545D5" w:rsidRPr="001545D5" w:rsidRDefault="001545D5" w:rsidP="001545D5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问君何能尔</w:t>
      </w:r>
      <w:r w:rsidR="00E86F5F">
        <w:rPr>
          <w:rFonts w:asciiTheme="minorEastAsia" w:hAnsiTheme="minorEastAsia" w:cs="宋体" w:hint="eastAsia"/>
          <w:color w:val="000000"/>
          <w:kern w:val="0"/>
          <w:szCs w:val="21"/>
        </w:rPr>
        <w:t>？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心远地自偏。</w:t>
      </w:r>
    </w:p>
    <w:p w14:paraId="39D7EBC4" w14:textId="77777777" w:rsidR="001545D5" w:rsidRPr="001545D5" w:rsidRDefault="001545D5" w:rsidP="001545D5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采菊东篱下，悠然见南山。</w:t>
      </w:r>
    </w:p>
    <w:p w14:paraId="2B7CA1C9" w14:textId="77777777" w:rsidR="001545D5" w:rsidRPr="001545D5" w:rsidRDefault="001545D5" w:rsidP="001545D5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山气日夕佳，飞鸟相与还。</w:t>
      </w:r>
    </w:p>
    <w:p w14:paraId="67575EDA" w14:textId="77777777" w:rsidR="001545D5" w:rsidRPr="001545D5" w:rsidRDefault="001545D5" w:rsidP="001545D5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此中有真意，欲辨已忘言。</w:t>
      </w:r>
    </w:p>
    <w:p w14:paraId="1DDED24D" w14:textId="6EA3F81F" w:rsidR="001545D5" w:rsidRPr="001545D5" w:rsidRDefault="001545D5" w:rsidP="001545D5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【</w:t>
      </w:r>
      <w:r>
        <w:rPr>
          <w:rFonts w:asciiTheme="minorEastAsia" w:hAnsiTheme="minorEastAsia" w:cs="Calibri" w:hint="eastAsia"/>
          <w:color w:val="000000"/>
          <w:kern w:val="0"/>
          <w:szCs w:val="21"/>
        </w:rPr>
        <w:t>乙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】陋宝铭</w:t>
      </w:r>
    </w:p>
    <w:p w14:paraId="0836862E" w14:textId="77777777" w:rsidR="001545D5" w:rsidRPr="001545D5" w:rsidRDefault="001545D5" w:rsidP="001545D5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刘禹锡</w:t>
      </w:r>
    </w:p>
    <w:p w14:paraId="2EC63AA6" w14:textId="77777777" w:rsidR="001545D5" w:rsidRPr="001545D5" w:rsidRDefault="001545D5" w:rsidP="001545D5">
      <w:pPr>
        <w:widowControl/>
        <w:ind w:firstLineChars="200" w:firstLine="420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山不在高，有仙则名。水不在深，有龙则灵。斯是陋室，惟吾德馨。苔痕上阶绿，草色入帘青。谈笑有鸿儒，往来无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  <w:em w:val="dot"/>
        </w:rPr>
        <w:t>白丁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。可以调素琴，阅金经。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  <w:u w:val="single"/>
        </w:rPr>
        <w:t>无丝竹之乱耳，无案牍之劳形。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南阳诸葛庐，西蜀子云亭。孔子云：何陋之有?</w:t>
      </w:r>
    </w:p>
    <w:p w14:paraId="05C4C508" w14:textId="77777777" w:rsidR="001545D5" w:rsidRPr="001545D5" w:rsidRDefault="001545D5" w:rsidP="001545D5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【丙】仅二竹笼</w:t>
      </w:r>
    </w:p>
    <w:p w14:paraId="68C76566" w14:textId="77777777" w:rsidR="001545D5" w:rsidRPr="001545D5" w:rsidRDefault="001545D5" w:rsidP="001545D5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张岱</w:t>
      </w:r>
    </w:p>
    <w:p w14:paraId="2F5593EA" w14:textId="1A2976C0" w:rsidR="001545D5" w:rsidRDefault="001545D5" w:rsidP="001545D5">
      <w:pPr>
        <w:widowControl/>
        <w:ind w:firstLineChars="200" w:firstLine="420"/>
        <w:textAlignment w:val="baseline"/>
        <w:rPr>
          <w:rFonts w:asciiTheme="minorEastAsia" w:hAnsiTheme="minorEastAsia" w:cs="宋体"/>
          <w:color w:val="000000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明轩</w:t>
      </w:r>
      <w:r w:rsidR="00E86F5F">
        <w:rPr>
          <w:rFonts w:asciiTheme="minorEastAsia" w:hAnsiTheme="minorEastAsia" w:cs="宋体" w:hint="eastAsia"/>
          <w:color w:val="000000"/>
          <w:kern w:val="0"/>
          <w:szCs w:val="21"/>
        </w:rPr>
        <w:t>輗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由御史为按察使，清约自持，四时一布袍，常蔬食。约诸僚友，三日出俸市肉一斤，多不能堪。待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  <w:em w:val="dot"/>
        </w:rPr>
        <w:t>故旧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，惟一肉，或杀鸡，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  <w:em w:val="dot"/>
        </w:rPr>
        <w:t>辄惊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曰：“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  <w:u w:val="single"/>
        </w:rPr>
        <w:t>轩廉使杀鸡待客矣。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”后以都御史致仕</w:t>
      </w:r>
      <w:r w:rsidR="00E86F5F" w:rsidRPr="00E86F5F">
        <w:rPr>
          <w:rFonts w:asciiTheme="minorEastAsia" w:hAnsiTheme="minorEastAsia" w:cs="宋体" w:hint="eastAsia"/>
          <w:color w:val="000000"/>
          <w:kern w:val="0"/>
          <w:szCs w:val="21"/>
          <w:vertAlign w:val="superscript"/>
        </w:rPr>
        <w:t>①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。上问曰：“昔浙江廉使考满归家，仅二竹笼，是汝乎?”</w:t>
      </w:r>
      <w:r w:rsidR="00E86F5F">
        <w:rPr>
          <w:rFonts w:asciiTheme="minorEastAsia" w:hAnsiTheme="minorEastAsia" w:cs="宋体" w:hint="eastAsia"/>
          <w:color w:val="000000"/>
          <w:kern w:val="0"/>
          <w:szCs w:val="21"/>
        </w:rPr>
        <w:t>輗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顿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首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  <w:vertAlign w:val="superscript"/>
        </w:rPr>
        <w:t>①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谢。</w:t>
      </w:r>
    </w:p>
    <w:p w14:paraId="4489DB50" w14:textId="178C2362" w:rsidR="001545D5" w:rsidRPr="001545D5" w:rsidRDefault="001545D5" w:rsidP="001545D5">
      <w:pPr>
        <w:widowControl/>
        <w:jc w:val="right"/>
        <w:textAlignment w:val="baseline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color w:val="000000"/>
          <w:kern w:val="0"/>
          <w:szCs w:val="21"/>
        </w:rPr>
        <w:t>（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节选自《夜航船》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）</w:t>
      </w:r>
    </w:p>
    <w:p w14:paraId="77AF5D0F" w14:textId="66600BB0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【注释】①致仕</w:t>
      </w:r>
      <w:r w:rsidR="00272F3C">
        <w:rPr>
          <w:rFonts w:asciiTheme="minorEastAsia" w:hAnsiTheme="minorEastAsia" w:cs="宋体" w:hint="eastAsia"/>
          <w:color w:val="000000"/>
          <w:kern w:val="0"/>
          <w:szCs w:val="21"/>
        </w:rPr>
        <w:t>：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辞去官职退休。②顿首：跪而头叩地。</w:t>
      </w:r>
    </w:p>
    <w:p w14:paraId="1D91EFDA" w14:textId="6B738DF1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5.【甲】诗的作者陶渊明是</w:t>
      </w:r>
      <w:r w:rsidR="00E86F5F">
        <w:rPr>
          <w:rFonts w:asciiTheme="minorEastAsia" w:hAnsiTheme="minorEastAsia" w:cs="Arial"/>
          <w:color w:val="000000"/>
          <w:kern w:val="0"/>
          <w:szCs w:val="21"/>
        </w:rPr>
        <w:t>___________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(朝代)诗人。</w:t>
      </w:r>
      <w:r w:rsidR="00C93CDB" w:rsidRPr="001545D5">
        <w:rPr>
          <w:rFonts w:asciiTheme="minorEastAsia" w:hAnsiTheme="minorEastAsia" w:cs="Arial"/>
          <w:color w:val="000000"/>
          <w:kern w:val="0"/>
          <w:szCs w:val="21"/>
        </w:rPr>
        <w:t>(</w:t>
      </w:r>
      <w:r w:rsidR="00C93CDB">
        <w:rPr>
          <w:rFonts w:asciiTheme="minorEastAsia" w:hAnsiTheme="minorEastAsia" w:cs="Arial"/>
          <w:color w:val="000000"/>
          <w:kern w:val="0"/>
          <w:szCs w:val="21"/>
        </w:rPr>
        <w:t>2</w:t>
      </w:r>
      <w:r w:rsidR="00C93CDB" w:rsidRPr="001545D5">
        <w:rPr>
          <w:rFonts w:asciiTheme="minorEastAsia" w:hAnsiTheme="minorEastAsia" w:cs="Arial"/>
          <w:color w:val="000000"/>
          <w:kern w:val="0"/>
          <w:szCs w:val="21"/>
        </w:rPr>
        <w:t>分)</w:t>
      </w:r>
    </w:p>
    <w:p w14:paraId="02AB4B27" w14:textId="77777777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6.用现代汉语翻译【乙】文划线句。 (3分)</w:t>
      </w:r>
    </w:p>
    <w:p w14:paraId="006EB931" w14:textId="77777777" w:rsidR="001545D5" w:rsidRDefault="001545D5" w:rsidP="001545D5">
      <w:pPr>
        <w:widowControl/>
        <w:textAlignment w:val="baseline"/>
        <w:rPr>
          <w:rFonts w:asciiTheme="minorEastAsia" w:hAnsiTheme="minorEastAsia" w:cs="宋体"/>
          <w:color w:val="000000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无丝竹之乱耳，无案牍之劳形。</w:t>
      </w:r>
    </w:p>
    <w:p w14:paraId="795EDCB3" w14:textId="55D3C0E6" w:rsidR="00E86F5F" w:rsidRPr="001545D5" w:rsidRDefault="00E86F5F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color w:val="000000"/>
          <w:kern w:val="0"/>
          <w:szCs w:val="21"/>
        </w:rPr>
        <w:t>_</w:t>
      </w:r>
      <w:r>
        <w:rPr>
          <w:rFonts w:asciiTheme="minorEastAsia" w:hAnsiTheme="minorEastAsia" w:cs="宋体"/>
          <w:color w:val="000000"/>
          <w:kern w:val="0"/>
          <w:szCs w:val="21"/>
        </w:rPr>
        <w:t>_____________________________________________________________</w:t>
      </w:r>
    </w:p>
    <w:p w14:paraId="32C32BC0" w14:textId="294A99DB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7.根据知识框中的文言知识，下列选项中可以合并解释的一项是</w:t>
      </w:r>
      <w:r w:rsidR="00E86F5F">
        <w:rPr>
          <w:rFonts w:asciiTheme="minorEastAsia" w:hAnsiTheme="minorEastAsia" w:cs="Arial" w:hint="eastAsia"/>
          <w:color w:val="000000"/>
          <w:kern w:val="0"/>
          <w:szCs w:val="21"/>
        </w:rPr>
        <w:t xml:space="preserve">（ </w:t>
      </w:r>
      <w:r w:rsidR="00E86F5F">
        <w:rPr>
          <w:rFonts w:asciiTheme="minorEastAsia" w:hAnsiTheme="minorEastAsia" w:cs="Arial"/>
          <w:color w:val="000000"/>
          <w:kern w:val="0"/>
          <w:szCs w:val="21"/>
        </w:rPr>
        <w:t xml:space="preserve">   </w:t>
      </w:r>
      <w:r w:rsidR="00E86F5F">
        <w:rPr>
          <w:rFonts w:asciiTheme="minorEastAsia" w:hAnsiTheme="minorEastAsia" w:cs="Arial" w:hint="eastAsia"/>
          <w:color w:val="000000"/>
          <w:kern w:val="0"/>
          <w:szCs w:val="21"/>
        </w:rPr>
        <w:t>）</w:t>
      </w:r>
      <w:r w:rsidR="00C93CDB" w:rsidRPr="001545D5">
        <w:rPr>
          <w:rFonts w:asciiTheme="minorEastAsia" w:hAnsiTheme="minorEastAsia" w:cs="Arial"/>
          <w:color w:val="000000"/>
          <w:kern w:val="0"/>
          <w:szCs w:val="21"/>
        </w:rPr>
        <w:t>(</w:t>
      </w:r>
      <w:r w:rsidR="00C93CDB">
        <w:rPr>
          <w:rFonts w:asciiTheme="minorEastAsia" w:hAnsiTheme="minorEastAsia" w:cs="Arial"/>
          <w:color w:val="000000"/>
          <w:kern w:val="0"/>
          <w:szCs w:val="21"/>
        </w:rPr>
        <w:t>3</w:t>
      </w:r>
      <w:r w:rsidR="00C93CDB" w:rsidRPr="001545D5">
        <w:rPr>
          <w:rFonts w:asciiTheme="minorEastAsia" w:hAnsiTheme="minorEastAsia" w:cs="Arial"/>
          <w:color w:val="000000"/>
          <w:kern w:val="0"/>
          <w:szCs w:val="21"/>
        </w:rPr>
        <w:t>分)</w:t>
      </w:r>
    </w:p>
    <w:p w14:paraId="2BA4585F" w14:textId="3623E53B" w:rsidR="001545D5" w:rsidRDefault="001545D5" w:rsidP="00E86F5F">
      <w:pPr>
        <w:widowControl/>
        <w:textAlignment w:val="baseline"/>
        <w:rPr>
          <w:rFonts w:asciiTheme="minorEastAsia" w:hAnsiTheme="minorEastAsia" w:cs="Arial"/>
          <w:color w:val="000000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 xml:space="preserve">A.结庐 </w:t>
      </w:r>
      <w:r w:rsidR="00E86F5F">
        <w:rPr>
          <w:rFonts w:asciiTheme="minorEastAsia" w:hAnsiTheme="minorEastAsia" w:cs="Arial"/>
          <w:color w:val="000000"/>
          <w:kern w:val="0"/>
          <w:szCs w:val="21"/>
        </w:rPr>
        <w:t xml:space="preserve">     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B.白丁          C.故旧         D.辄惊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E1E94" w14:paraId="71C71039" w14:textId="77777777" w:rsidTr="00EE1E94">
        <w:tc>
          <w:tcPr>
            <w:tcW w:w="8296" w:type="dxa"/>
          </w:tcPr>
          <w:p w14:paraId="2119DD6D" w14:textId="77777777" w:rsidR="00EE1E94" w:rsidRDefault="00EE1E94" w:rsidP="00EE1E94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知识框</w:t>
            </w:r>
          </w:p>
          <w:p w14:paraId="60D8A1E1" w14:textId="59FCC309" w:rsidR="00EE1E94" w:rsidRDefault="00EE1E94" w:rsidP="00EE1E94">
            <w:pPr>
              <w:widowControl/>
              <w:ind w:firstLineChars="200" w:firstLine="420"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文言文中有同义复用的现象，指两个同义或近义词连用，如“起坐而喧哗者”的“喧”与“哗”词义相近，“喧哗”可合并解释为“人声大而嘈杂”。</w:t>
            </w:r>
          </w:p>
        </w:tc>
      </w:tr>
    </w:tbl>
    <w:p w14:paraId="5ADEED1E" w14:textId="7D6AC8F9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8.下列对【丙】文划线句理解正确的一项是</w:t>
      </w:r>
      <w:r w:rsidR="00E86F5F">
        <w:rPr>
          <w:rFonts w:asciiTheme="minorEastAsia" w:hAnsiTheme="minorEastAsia" w:cs="Arial"/>
          <w:color w:val="000000"/>
          <w:kern w:val="0"/>
          <w:szCs w:val="21"/>
        </w:rPr>
        <w:t>(    )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(4分)</w:t>
      </w:r>
    </w:p>
    <w:p w14:paraId="353B8DB9" w14:textId="77777777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A. 轩貌廉使杀鸡等待客人了。</w:t>
      </w:r>
    </w:p>
    <w:p w14:paraId="48B8D111" w14:textId="77777777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B. 轩貌廉使杀鸡招待客人了。</w:t>
      </w:r>
    </w:p>
    <w:p w14:paraId="7539515D" w14:textId="77777777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C. 轩貌派人杀鸡招待客人了。</w:t>
      </w:r>
    </w:p>
    <w:p w14:paraId="32F354F9" w14:textId="77777777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D. 轩貌派人杀鸡等待客人了。</w:t>
      </w:r>
    </w:p>
    <w:p w14:paraId="3C0F956C" w14:textId="4E98D1EB" w:rsidR="001545D5" w:rsidRDefault="001545D5" w:rsidP="001545D5">
      <w:pPr>
        <w:widowControl/>
        <w:textAlignment w:val="baseline"/>
        <w:rPr>
          <w:rFonts w:asciiTheme="minorEastAsia" w:hAnsiTheme="minorEastAsia" w:cs="Arial"/>
          <w:color w:val="000000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9.品读【甲】诗【乙】文中写景的句子，填写表格。(4分)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9"/>
        <w:gridCol w:w="3019"/>
        <w:gridCol w:w="2074"/>
        <w:gridCol w:w="2074"/>
      </w:tblGrid>
      <w:tr w:rsidR="00EE1E94" w14:paraId="5CE10E5C" w14:textId="77777777" w:rsidTr="00EE1E94">
        <w:tc>
          <w:tcPr>
            <w:tcW w:w="1129" w:type="dxa"/>
          </w:tcPr>
          <w:p w14:paraId="6E9B2B25" w14:textId="452E37CA" w:rsidR="00EE1E94" w:rsidRDefault="00EE1E94" w:rsidP="00EE1E94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诗文</w:t>
            </w:r>
          </w:p>
        </w:tc>
        <w:tc>
          <w:tcPr>
            <w:tcW w:w="3019" w:type="dxa"/>
          </w:tcPr>
          <w:p w14:paraId="51D30B79" w14:textId="1D1B2752" w:rsidR="00EE1E94" w:rsidRDefault="00EE1E94" w:rsidP="00EE1E94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写景句子</w:t>
            </w:r>
          </w:p>
        </w:tc>
        <w:tc>
          <w:tcPr>
            <w:tcW w:w="2074" w:type="dxa"/>
          </w:tcPr>
          <w:p w14:paraId="286C037D" w14:textId="7D636A2C" w:rsidR="00EE1E94" w:rsidRDefault="00EE1E94" w:rsidP="00EE1E94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所写景物</w:t>
            </w:r>
          </w:p>
        </w:tc>
        <w:tc>
          <w:tcPr>
            <w:tcW w:w="2074" w:type="dxa"/>
          </w:tcPr>
          <w:p w14:paraId="52CEA6C7" w14:textId="5C7A054E" w:rsidR="00EE1E94" w:rsidRDefault="00EE1E94" w:rsidP="00EE1E94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景物动态</w:t>
            </w:r>
          </w:p>
        </w:tc>
      </w:tr>
      <w:tr w:rsidR="00EE1E94" w14:paraId="1250CEF7" w14:textId="77777777" w:rsidTr="00EE1E94">
        <w:tc>
          <w:tcPr>
            <w:tcW w:w="1129" w:type="dxa"/>
          </w:tcPr>
          <w:p w14:paraId="40F0D91B" w14:textId="6AECE720" w:rsidR="00EE1E94" w:rsidRDefault="00EE1E94" w:rsidP="001545D5">
            <w:pPr>
              <w:widowControl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【甲】诗</w:t>
            </w:r>
          </w:p>
        </w:tc>
        <w:tc>
          <w:tcPr>
            <w:tcW w:w="3019" w:type="dxa"/>
          </w:tcPr>
          <w:p w14:paraId="72C5BA0C" w14:textId="42B91BB6" w:rsidR="00EE1E94" w:rsidRDefault="00EE1E94" w:rsidP="00EE1E94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山气日夕佳，飞鸟相与还</w:t>
            </w:r>
          </w:p>
        </w:tc>
        <w:tc>
          <w:tcPr>
            <w:tcW w:w="2074" w:type="dxa"/>
          </w:tcPr>
          <w:p w14:paraId="267F4503" w14:textId="731E8D76" w:rsidR="00EE1E94" w:rsidRDefault="00EE1E94" w:rsidP="00EE1E94">
            <w:pPr>
              <w:widowControl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</w:t>
            </w:r>
          </w:p>
        </w:tc>
        <w:tc>
          <w:tcPr>
            <w:tcW w:w="2074" w:type="dxa"/>
          </w:tcPr>
          <w:p w14:paraId="7B87583B" w14:textId="21A6BE2F" w:rsidR="00EE1E94" w:rsidRDefault="00EE1E94" w:rsidP="00EE1E94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还</w:t>
            </w:r>
          </w:p>
        </w:tc>
      </w:tr>
      <w:tr w:rsidR="00EE1E94" w14:paraId="301B377D" w14:textId="77777777" w:rsidTr="00EE1E94">
        <w:tc>
          <w:tcPr>
            <w:tcW w:w="1129" w:type="dxa"/>
          </w:tcPr>
          <w:p w14:paraId="41209333" w14:textId="43AE282C" w:rsidR="00EE1E94" w:rsidRDefault="00EE1E94" w:rsidP="001545D5">
            <w:pPr>
              <w:widowControl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【乙】文</w:t>
            </w:r>
          </w:p>
        </w:tc>
        <w:tc>
          <w:tcPr>
            <w:tcW w:w="3019" w:type="dxa"/>
          </w:tcPr>
          <w:p w14:paraId="19BBF195" w14:textId="1B8C4511" w:rsidR="00EE1E94" w:rsidRDefault="00EE1E94" w:rsidP="00EE1E94">
            <w:pPr>
              <w:widowControl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</w:t>
            </w:r>
          </w:p>
        </w:tc>
        <w:tc>
          <w:tcPr>
            <w:tcW w:w="2074" w:type="dxa"/>
          </w:tcPr>
          <w:p w14:paraId="5A2FA3BD" w14:textId="054B9B74" w:rsidR="00EE1E94" w:rsidRDefault="00EE1E94" w:rsidP="00EE1E94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苔痕、草色</w:t>
            </w:r>
          </w:p>
        </w:tc>
        <w:tc>
          <w:tcPr>
            <w:tcW w:w="2074" w:type="dxa"/>
          </w:tcPr>
          <w:p w14:paraId="70A975DB" w14:textId="6FB4C150" w:rsidR="00EE1E94" w:rsidRDefault="00EE1E94" w:rsidP="00EE1E94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上、（3）</w:t>
            </w:r>
          </w:p>
        </w:tc>
      </w:tr>
    </w:tbl>
    <w:p w14:paraId="3A881317" w14:textId="2156ABD7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10.【甲】诗【乙】文的作者和【丙】文主人公都选择了朴素的生活，但原因各有不同。</w:t>
      </w:r>
    </w:p>
    <w:p w14:paraId="11511992" w14:textId="696585EA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【甲】诗体现了陶渊明</w:t>
      </w:r>
      <w:r w:rsidR="00EE1E94">
        <w:rPr>
          <w:rFonts w:asciiTheme="minorEastAsia" w:hAnsiTheme="minorEastAsia" w:cs="Arial" w:hint="eastAsia"/>
          <w:color w:val="000000"/>
          <w:kern w:val="0"/>
          <w:szCs w:val="21"/>
        </w:rPr>
        <w:t>（1）_</w:t>
      </w:r>
      <w:r w:rsidR="00EE1E94">
        <w:rPr>
          <w:rFonts w:asciiTheme="minorEastAsia" w:hAnsiTheme="minorEastAsia" w:cs="Arial"/>
          <w:color w:val="000000"/>
          <w:kern w:val="0"/>
          <w:szCs w:val="21"/>
        </w:rPr>
        <w:t>_______________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的人生追求。</w:t>
      </w:r>
    </w:p>
    <w:p w14:paraId="6F4EC310" w14:textId="4352082E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【乙】文体现了刘禹锡</w:t>
      </w:r>
      <w:r w:rsidR="00EE1E94">
        <w:rPr>
          <w:rFonts w:asciiTheme="minorEastAsia" w:hAnsiTheme="minorEastAsia" w:cs="Arial" w:hint="eastAsia"/>
          <w:color w:val="000000"/>
          <w:kern w:val="0"/>
          <w:szCs w:val="21"/>
        </w:rPr>
        <w:t>（</w:t>
      </w:r>
      <w:r w:rsidR="00EE1E94">
        <w:rPr>
          <w:rFonts w:asciiTheme="minorEastAsia" w:hAnsiTheme="minorEastAsia" w:cs="Arial"/>
          <w:color w:val="000000"/>
          <w:kern w:val="0"/>
          <w:szCs w:val="21"/>
        </w:rPr>
        <w:t>2</w:t>
      </w:r>
      <w:r w:rsidR="00EE1E94">
        <w:rPr>
          <w:rFonts w:asciiTheme="minorEastAsia" w:hAnsiTheme="minorEastAsia" w:cs="Arial" w:hint="eastAsia"/>
          <w:color w:val="000000"/>
          <w:kern w:val="0"/>
          <w:szCs w:val="21"/>
        </w:rPr>
        <w:t>）_</w:t>
      </w:r>
      <w:r w:rsidR="00EE1E94">
        <w:rPr>
          <w:rFonts w:asciiTheme="minorEastAsia" w:hAnsiTheme="minorEastAsia" w:cs="Arial"/>
          <w:color w:val="000000"/>
          <w:kern w:val="0"/>
          <w:szCs w:val="21"/>
        </w:rPr>
        <w:t>_______________</w:t>
      </w:r>
      <w:r w:rsidR="00EE1E94" w:rsidRPr="001545D5">
        <w:rPr>
          <w:rFonts w:asciiTheme="minorEastAsia" w:hAnsiTheme="minorEastAsia" w:cs="Arial"/>
          <w:color w:val="000000"/>
          <w:kern w:val="0"/>
          <w:szCs w:val="21"/>
        </w:rPr>
        <w:t>的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人生态度。</w:t>
      </w:r>
    </w:p>
    <w:p w14:paraId="3B9E3287" w14:textId="5A2E752C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【丙】文则体现了轩</w:t>
      </w:r>
      <w:r w:rsidR="00EE1E94">
        <w:rPr>
          <w:rFonts w:asciiTheme="minorEastAsia" w:hAnsiTheme="minorEastAsia" w:cs="Arial" w:hint="eastAsia"/>
          <w:color w:val="000000"/>
          <w:kern w:val="0"/>
          <w:szCs w:val="21"/>
        </w:rPr>
        <w:t>輗（</w:t>
      </w:r>
      <w:r w:rsidR="00EE1E94">
        <w:rPr>
          <w:rFonts w:asciiTheme="minorEastAsia" w:hAnsiTheme="minorEastAsia" w:cs="Arial"/>
          <w:color w:val="000000"/>
          <w:kern w:val="0"/>
          <w:szCs w:val="21"/>
        </w:rPr>
        <w:t>3</w:t>
      </w:r>
      <w:r w:rsidR="00EE1E94">
        <w:rPr>
          <w:rFonts w:asciiTheme="minorEastAsia" w:hAnsiTheme="minorEastAsia" w:cs="Arial" w:hint="eastAsia"/>
          <w:color w:val="000000"/>
          <w:kern w:val="0"/>
          <w:szCs w:val="21"/>
        </w:rPr>
        <w:t>）_</w:t>
      </w:r>
      <w:r w:rsidR="00EE1E94">
        <w:rPr>
          <w:rFonts w:asciiTheme="minorEastAsia" w:hAnsiTheme="minorEastAsia" w:cs="Arial"/>
          <w:color w:val="000000"/>
          <w:kern w:val="0"/>
          <w:szCs w:val="21"/>
        </w:rPr>
        <w:t>_______________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的职业操守。(6分)</w:t>
      </w:r>
    </w:p>
    <w:p w14:paraId="3F05264E" w14:textId="77777777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二、现代文(35分)</w:t>
      </w:r>
    </w:p>
    <w:p w14:paraId="439B6031" w14:textId="77777777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(一)阅读下文，完成第11—13题(16分)</w:t>
      </w:r>
    </w:p>
    <w:p w14:paraId="3AC61A2F" w14:textId="77777777" w:rsidR="001545D5" w:rsidRPr="001545D5" w:rsidRDefault="001545D5" w:rsidP="00CE69CD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追求诗意的人生境界</w:t>
      </w:r>
    </w:p>
    <w:p w14:paraId="5CE74381" w14:textId="29D0996B" w:rsidR="001545D5" w:rsidRPr="001545D5" w:rsidRDefault="001545D5" w:rsidP="00CE69CD">
      <w:pPr>
        <w:widowControl/>
        <w:jc w:val="center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叶朗</w:t>
      </w:r>
    </w:p>
    <w:p w14:paraId="2F15A22D" w14:textId="429A783C" w:rsidR="001545D5" w:rsidRPr="001545D5" w:rsidRDefault="001545D5" w:rsidP="00CE69CD">
      <w:pPr>
        <w:widowControl/>
        <w:ind w:firstLineChars="200" w:firstLine="420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①在人生方面，我的看法是，我们应该追求一种诗意的人生境界。</w:t>
      </w:r>
    </w:p>
    <w:p w14:paraId="30F82E09" w14:textId="77777777" w:rsidR="00AD566D" w:rsidRDefault="001545D5" w:rsidP="00AD566D">
      <w:pPr>
        <w:widowControl/>
        <w:ind w:firstLineChars="200" w:firstLine="420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②人，除了物质的要求之外，还要有一种精神的追求。因为人作为一种感性的个体存在，从空间和时间上来说是有限的，但人的精神要超越这种个体存在。《淮南子》中有一段话大意是：人之物质生存是第一需要，我们的生活离不开吃饭和穿</w:t>
      </w:r>
      <w:r w:rsidR="00CE69CD">
        <w:rPr>
          <w:rFonts w:asciiTheme="minorEastAsia" w:hAnsiTheme="minorEastAsia" w:cs="宋体" w:hint="eastAsia"/>
          <w:color w:val="000000"/>
          <w:kern w:val="0"/>
          <w:szCs w:val="21"/>
        </w:rPr>
        <w:t>衣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，但是如果把一个人关到一间黑屋子里，吃得很好，穿得也很好，他并不能感到快乐，即“不得乐也”。因为他看不见，也听不见。若看不见听不见，就不知道自己和别人的区别，也就不能超越自己。这时，他在墙上打一个洞，他就能喘气，身心就舒展了很多</w:t>
      </w:r>
      <w:r w:rsidR="00CE69CD">
        <w:rPr>
          <w:rFonts w:asciiTheme="minorEastAsia" w:hAnsiTheme="minorEastAsia" w:cs="宋体" w:hint="eastAsia"/>
          <w:color w:val="000000"/>
          <w:kern w:val="0"/>
          <w:szCs w:val="21"/>
        </w:rPr>
        <w:t>；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再开扇窗，阳光进来了，就会感到很高兴</w:t>
      </w:r>
      <w:r w:rsidR="00CE69CD">
        <w:rPr>
          <w:rFonts w:asciiTheme="minorEastAsia" w:hAnsiTheme="minorEastAsia" w:cs="宋体" w:hint="eastAsia"/>
          <w:color w:val="000000"/>
          <w:kern w:val="0"/>
          <w:szCs w:val="21"/>
        </w:rPr>
        <w:t>；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若再把他放出这间黑屋子，出了门，看到外面人来人往的热闹场景，他就会感到更高兴；再进一步说，如果他登上泰山之颠，看到日月星辰、壮丽山河，岂不大哉?岂不乐哉?从开窗走出房门到登上</w:t>
      </w:r>
      <w:r w:rsidR="00AD566D">
        <w:rPr>
          <w:rFonts w:asciiTheme="minorEastAsia" w:hAnsiTheme="minorEastAsia" w:cs="宋体" w:hint="eastAsia"/>
          <w:color w:val="000000"/>
          <w:kern w:val="0"/>
          <w:szCs w:val="21"/>
        </w:rPr>
        <w:t>泰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山，就是一个不断超越的过程。这就是人要有精神追求的原因。</w:t>
      </w:r>
    </w:p>
    <w:p w14:paraId="1389B08C" w14:textId="77777777" w:rsidR="00AD566D" w:rsidRDefault="001545D5" w:rsidP="00AD566D">
      <w:pPr>
        <w:widowControl/>
        <w:ind w:firstLineChars="200" w:firstLine="420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③在精神追求方面，我们经常说“人生境界”</w:t>
      </w:r>
      <w:r w:rsidR="00AD566D">
        <w:rPr>
          <w:rFonts w:asciiTheme="minorEastAsia" w:hAnsiTheme="minorEastAsia" w:cs="宋体" w:hint="eastAsia"/>
          <w:color w:val="000000"/>
          <w:kern w:val="0"/>
          <w:szCs w:val="21"/>
        </w:rPr>
        <w:t>，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那么什么是人生境界呢?就是指这个世界对于人生的意义。人生是有限的，内容不同，对于每个人的意义也就不同。大致而言，人生内容有以下三个层面。</w:t>
      </w:r>
    </w:p>
    <w:p w14:paraId="76989ABE" w14:textId="77777777" w:rsidR="00C10F46" w:rsidRDefault="001545D5" w:rsidP="00C10F46">
      <w:pPr>
        <w:widowControl/>
        <w:ind w:firstLineChars="200" w:firstLine="420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④第一个层面是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  <w:em w:val="dot"/>
        </w:rPr>
        <w:t>俗务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，即柴米油盐，或者是各种应酬，每个人都免不了的。过去有人说某人不食间烟火，这种情况是很少的，不可能有人不食人间烟火。这是第一个层面。</w:t>
      </w:r>
    </w:p>
    <w:p w14:paraId="5A728200" w14:textId="77777777" w:rsidR="00C10F46" w:rsidRDefault="001545D5" w:rsidP="00C10F46">
      <w:pPr>
        <w:widowControl/>
        <w:ind w:firstLineChars="200" w:firstLine="420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⑤第二个层面是事业。人都有要做一番大事的雄心壮志。事业是不同的，做学问是一种事业，做军事家、外交家等都是事业。人生总是要成一番事业的，对同学们来说就是要为我们的国家与民族做一番贡献。</w:t>
      </w:r>
    </w:p>
    <w:p w14:paraId="4B4171CF" w14:textId="77777777" w:rsidR="00C10F46" w:rsidRDefault="001545D5" w:rsidP="00C10F46">
      <w:pPr>
        <w:widowControl/>
        <w:ind w:firstLineChars="200" w:firstLine="420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⑥第三个层而是审美。朱光潜先生讲过三种态度：对一棵树，科学家研究其植物学上有何特征；木材商考虑这棵树怎样砍下来卖钱或盖房子；画家则是欣赏这棵树的形象。三者一个是科学的</w:t>
      </w:r>
      <w:r w:rsidR="00C10F46">
        <w:rPr>
          <w:rFonts w:asciiTheme="minorEastAsia" w:hAnsiTheme="minorEastAsia" w:cs="宋体" w:hint="eastAsia"/>
          <w:color w:val="000000"/>
          <w:kern w:val="0"/>
          <w:szCs w:val="21"/>
        </w:rPr>
        <w:t>，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一个是功利的，一个是审美的。审美是超越功利的，我们不能总被功利的东西占据头脑，不能让功利把审美赶跑了。</w:t>
      </w:r>
    </w:p>
    <w:p w14:paraId="6F995039" w14:textId="77777777" w:rsidR="00C10F46" w:rsidRDefault="001545D5" w:rsidP="00C10F46">
      <w:pPr>
        <w:widowControl/>
        <w:ind w:firstLineChars="200" w:firstLine="420"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⑦我个人觉得，这三个层面对于人生都是必须的，三者之间相互沟通，相互转化。关键是怎样对它们进行适当的安排，如何处理好三者之间的关系。事业的层面可以升华到审美的层面，在事业中有时会感受到一种创造的意念，凡是审美的东西都是创造的，当事业上升到创造时，可与审美相当。反过来，审美的东西也有助于事业，审美对于鉴别力、设计力等都很重要。审</w:t>
      </w:r>
      <w:r w:rsidR="00C10F46">
        <w:rPr>
          <w:rFonts w:asciiTheme="minorEastAsia" w:hAnsiTheme="minorEastAsia" w:cs="宋体" w:hint="eastAsia"/>
          <w:color w:val="000000"/>
          <w:kern w:val="0"/>
          <w:szCs w:val="21"/>
        </w:rPr>
        <w:t>美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超越功利但不超越人生，柴米油盐中也可以有审美，审美与人生体验是相互关联的。</w:t>
      </w:r>
    </w:p>
    <w:p w14:paraId="1FE99CB1" w14:textId="77777777" w:rsidR="00C10F46" w:rsidRDefault="001545D5" w:rsidP="00C10F46">
      <w:pPr>
        <w:widowControl/>
        <w:ind w:firstLineChars="200" w:firstLine="420"/>
        <w:textAlignment w:val="baseline"/>
        <w:rPr>
          <w:rFonts w:asciiTheme="minorEastAsia" w:hAnsiTheme="minorEastAsia" w:cs="宋体"/>
          <w:color w:val="000000"/>
          <w:kern w:val="0"/>
          <w:szCs w:val="21"/>
        </w:rPr>
      </w:pP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⑧我们要以审美的眼光贯穿人生的三个层面，有意识地在这三个层面上追求一种诗意的人生境界。</w:t>
      </w:r>
    </w:p>
    <w:p w14:paraId="7ADC42C8" w14:textId="497D049C" w:rsidR="001545D5" w:rsidRPr="001545D5" w:rsidRDefault="00C10F46" w:rsidP="00C10F46">
      <w:pPr>
        <w:widowControl/>
        <w:jc w:val="right"/>
        <w:textAlignment w:val="baseline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color w:val="000000"/>
          <w:kern w:val="0"/>
          <w:szCs w:val="21"/>
        </w:rPr>
        <w:t>（</w:t>
      </w:r>
      <w:r w:rsidR="001545D5" w:rsidRPr="001545D5">
        <w:rPr>
          <w:rFonts w:asciiTheme="minorEastAsia" w:hAnsiTheme="minorEastAsia" w:cs="宋体" w:hint="eastAsia"/>
          <w:color w:val="000000"/>
          <w:kern w:val="0"/>
          <w:szCs w:val="21"/>
        </w:rPr>
        <w:t>节选自《在北大听讲座(第二辑)》,有删改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）</w:t>
      </w:r>
    </w:p>
    <w:p w14:paraId="6EFAE4EB" w14:textId="1D15B1EA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11.根据下面的提示，第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④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段的“俗务”可理解为</w:t>
      </w:r>
      <w:r w:rsidR="00ED0065">
        <w:rPr>
          <w:rFonts w:asciiTheme="minorEastAsia" w:hAnsiTheme="minorEastAsia" w:cs="Arial" w:hint="eastAsia"/>
          <w:color w:val="000000"/>
          <w:kern w:val="0"/>
          <w:szCs w:val="21"/>
        </w:rPr>
        <w:t xml:space="preserve">（ </w:t>
      </w:r>
      <w:r w:rsidR="00ED0065">
        <w:rPr>
          <w:rFonts w:asciiTheme="minorEastAsia" w:hAnsiTheme="minorEastAsia" w:cs="Arial"/>
          <w:color w:val="000000"/>
          <w:kern w:val="0"/>
          <w:szCs w:val="21"/>
        </w:rPr>
        <w:t xml:space="preserve">   </w:t>
      </w:r>
      <w:r w:rsidR="00ED0065">
        <w:rPr>
          <w:rFonts w:asciiTheme="minorEastAsia" w:hAnsiTheme="minorEastAsia" w:cs="Arial" w:hint="eastAsia"/>
          <w:color w:val="000000"/>
          <w:kern w:val="0"/>
          <w:szCs w:val="21"/>
        </w:rPr>
        <w:t>）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。</w:t>
      </w:r>
      <w:r w:rsidR="00B7267A" w:rsidRPr="00B7267A">
        <w:rPr>
          <w:rFonts w:hint="eastAsia"/>
        </w:rPr>
        <w:t>（</w:t>
      </w:r>
      <w:r w:rsidR="00B7267A">
        <w:t>2</w:t>
      </w:r>
      <w:r w:rsidR="00B7267A" w:rsidRPr="00B7267A">
        <w:t>分</w:t>
      </w:r>
      <w:r w:rsidR="00B7267A" w:rsidRPr="00B7267A">
        <w:rPr>
          <w:rFonts w:hint="eastAsia"/>
        </w:rPr>
        <w:t>）</w:t>
      </w:r>
    </w:p>
    <w:p w14:paraId="1D2797E5" w14:textId="427E8447" w:rsidR="001545D5" w:rsidRPr="001545D5" w:rsidRDefault="001545D5" w:rsidP="001545D5">
      <w:pPr>
        <w:widowControl/>
        <w:textAlignment w:val="baseline"/>
        <w:rPr>
          <w:rFonts w:asciiTheme="minorEastAsia" w:hAnsiTheme="minorEastAsia" w:cs="宋体"/>
          <w:kern w:val="0"/>
          <w:szCs w:val="21"/>
        </w:rPr>
      </w:pPr>
      <w:r w:rsidRPr="001545D5">
        <w:rPr>
          <w:rFonts w:asciiTheme="minorEastAsia" w:hAnsiTheme="minorEastAsia" w:cs="Arial"/>
          <w:color w:val="000000"/>
          <w:kern w:val="0"/>
          <w:szCs w:val="21"/>
        </w:rPr>
        <w:t>A.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①②</w:t>
      </w:r>
      <w:r w:rsidR="004E0826">
        <w:rPr>
          <w:rFonts w:asciiTheme="minorEastAsia" w:hAnsiTheme="minorEastAsia" w:cs="Arial"/>
          <w:color w:val="000000"/>
          <w:kern w:val="0"/>
          <w:szCs w:val="21"/>
        </w:rPr>
        <w:t xml:space="preserve">    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B.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③②</w:t>
      </w:r>
      <w:r w:rsidR="004E0826">
        <w:rPr>
          <w:rFonts w:asciiTheme="minorEastAsia" w:hAnsiTheme="minorEastAsia" w:cs="Arial"/>
          <w:color w:val="000000"/>
          <w:kern w:val="0"/>
          <w:szCs w:val="21"/>
        </w:rPr>
        <w:t xml:space="preserve">    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C.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②②</w:t>
      </w:r>
      <w:r w:rsidR="004E0826">
        <w:rPr>
          <w:rFonts w:asciiTheme="minorEastAsia" w:hAnsiTheme="minorEastAsia" w:cs="Arial"/>
          <w:color w:val="000000"/>
          <w:kern w:val="0"/>
          <w:szCs w:val="21"/>
        </w:rPr>
        <w:t xml:space="preserve">    </w:t>
      </w:r>
      <w:r w:rsidRPr="001545D5">
        <w:rPr>
          <w:rFonts w:asciiTheme="minorEastAsia" w:hAnsiTheme="minorEastAsia" w:cs="Arial"/>
          <w:color w:val="000000"/>
          <w:kern w:val="0"/>
          <w:szCs w:val="21"/>
        </w:rPr>
        <w:t>D.</w:t>
      </w:r>
      <w:r w:rsidRPr="001545D5">
        <w:rPr>
          <w:rFonts w:asciiTheme="minorEastAsia" w:hAnsiTheme="minorEastAsia" w:cs="宋体" w:hint="eastAsia"/>
          <w:color w:val="000000"/>
          <w:kern w:val="0"/>
          <w:szCs w:val="21"/>
        </w:rPr>
        <w:t>④</w:t>
      </w:r>
      <w:r w:rsidRPr="001545D5">
        <w:rPr>
          <w:rFonts w:asciiTheme="minorEastAsia" w:hAnsiTheme="minorEastAsia" w:cs="宋体"/>
          <w:color w:val="000000"/>
          <w:kern w:val="0"/>
          <w:szCs w:val="21"/>
        </w:rPr>
        <w:t>①</w:t>
      </w:r>
    </w:p>
    <w:p w14:paraId="3645A0C8" w14:textId="77777777" w:rsidR="007279D0" w:rsidRDefault="00B7267A" w:rsidP="007279D0">
      <w:pPr>
        <w:jc w:val="center"/>
      </w:pPr>
      <w:r w:rsidRPr="00B7267A">
        <w:rPr>
          <w:rFonts w:asciiTheme="minorEastAsia" w:hAnsiTheme="minorEastAsia" w:cs="宋体"/>
          <w:noProof/>
          <w:kern w:val="0"/>
          <w:szCs w:val="21"/>
        </w:rPr>
        <w:lastRenderedPageBreak/>
        <w:drawing>
          <wp:inline distT="0" distB="0" distL="0" distR="0" wp14:anchorId="7EE1BADB" wp14:editId="1295491C">
            <wp:extent cx="4154069" cy="653841"/>
            <wp:effectExtent l="0" t="0" r="0" b="0"/>
            <wp:docPr id="132292945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14" b="3511"/>
                    <a:stretch/>
                  </pic:blipFill>
                  <pic:spPr bwMode="auto">
                    <a:xfrm>
                      <a:off x="0" y="0"/>
                      <a:ext cx="4236697" cy="666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E6FD47" w14:textId="2564CF51" w:rsidR="001545D5" w:rsidRDefault="001545D5" w:rsidP="00B7267A">
      <w:r w:rsidRPr="001545D5">
        <w:t>1</w:t>
      </w:r>
      <w:r w:rsidR="00B7267A" w:rsidRPr="00B7267A">
        <w:t>2.</w:t>
      </w:r>
      <w:r w:rsidRPr="001545D5">
        <w:t>本文为演讲稿</w:t>
      </w:r>
      <w:r w:rsidR="00B7267A" w:rsidRPr="00B7267A">
        <w:t>，</w:t>
      </w:r>
      <w:r w:rsidRPr="001545D5">
        <w:t>请根据内容</w:t>
      </w:r>
      <w:r w:rsidR="00B7267A" w:rsidRPr="00B7267A">
        <w:t>，</w:t>
      </w:r>
      <w:r w:rsidRPr="001545D5">
        <w:t>梳理演讲提纲</w:t>
      </w:r>
      <w:r w:rsidR="00B7267A" w:rsidRPr="00B7267A">
        <w:rPr>
          <w:rFonts w:hint="eastAsia"/>
        </w:rPr>
        <w:t>。（8</w:t>
      </w:r>
      <w:r w:rsidR="00B7267A" w:rsidRPr="00B7267A">
        <w:t>分</w:t>
      </w:r>
      <w:r w:rsidR="00B7267A" w:rsidRPr="00B7267A">
        <w:rPr>
          <w:rFonts w:hint="eastAsia"/>
        </w:rPr>
        <w:t>）</w:t>
      </w:r>
    </w:p>
    <w:p w14:paraId="3E5510DE" w14:textId="1924272A" w:rsidR="00DE5656" w:rsidRPr="001545D5" w:rsidRDefault="00DE5656" w:rsidP="00B7267A">
      <w:r w:rsidRPr="00DE5656">
        <w:rPr>
          <w:noProof/>
        </w:rPr>
        <w:drawing>
          <wp:inline distT="0" distB="0" distL="0" distR="0" wp14:anchorId="52A22DD6" wp14:editId="1C9EF4DB">
            <wp:extent cx="5274310" cy="2078990"/>
            <wp:effectExtent l="0" t="0" r="2540" b="0"/>
            <wp:docPr id="4940794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07949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7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F5CD1" w14:textId="04E5E30B" w:rsidR="001545D5" w:rsidRDefault="001545D5" w:rsidP="00B7267A">
      <w:r w:rsidRPr="001545D5">
        <w:t>13. 演讲要有针对性，做到“心中有听众”。本次演讲的主要对象是北大学生。请从演讲主</w:t>
      </w:r>
      <w:r w:rsidR="007279D0">
        <w:rPr>
          <w:rFonts w:hint="eastAsia"/>
        </w:rPr>
        <w:t>题</w:t>
      </w:r>
      <w:r w:rsidRPr="001545D5">
        <w:t>、 内容和语言风格等方面分析本文的针对性。</w:t>
      </w:r>
      <w:r w:rsidR="00B7267A" w:rsidRPr="00B7267A">
        <w:rPr>
          <w:rFonts w:hint="eastAsia"/>
        </w:rPr>
        <w:t>（</w:t>
      </w:r>
      <w:r w:rsidR="00B7267A">
        <w:t>6</w:t>
      </w:r>
      <w:r w:rsidR="00B7267A" w:rsidRPr="00B7267A">
        <w:t>分</w:t>
      </w:r>
      <w:r w:rsidR="00B7267A" w:rsidRPr="00B7267A">
        <w:rPr>
          <w:rFonts w:hint="eastAsia"/>
        </w:rPr>
        <w:t>）</w:t>
      </w:r>
    </w:p>
    <w:p w14:paraId="1D2DC250" w14:textId="103A5311" w:rsidR="007279D0" w:rsidRDefault="007279D0" w:rsidP="007279D0">
      <w:r>
        <w:rPr>
          <w:rFonts w:hint="eastAsia"/>
        </w:rPr>
        <w:t>_</w:t>
      </w:r>
      <w:r>
        <w:t>_____________________________________________________________________________________________________________________________________________________________________________________________</w:t>
      </w:r>
    </w:p>
    <w:p w14:paraId="1BE89778" w14:textId="7094597B" w:rsidR="001545D5" w:rsidRPr="001545D5" w:rsidRDefault="007279D0" w:rsidP="007279D0">
      <w:r>
        <w:rPr>
          <w:rFonts w:hint="eastAsia"/>
        </w:rPr>
        <w:t>（二）</w:t>
      </w:r>
      <w:r w:rsidR="001545D5" w:rsidRPr="001545D5">
        <w:t>阅读下文，完成第14</w:t>
      </w:r>
      <w:r>
        <w:rPr>
          <w:rFonts w:hint="eastAsia"/>
        </w:rPr>
        <w:t>—</w:t>
      </w:r>
      <w:r w:rsidR="001545D5" w:rsidRPr="001545D5">
        <w:t>18题</w:t>
      </w:r>
      <w:r>
        <w:rPr>
          <w:rFonts w:hint="eastAsia"/>
        </w:rPr>
        <w:t>（1</w:t>
      </w:r>
      <w:r>
        <w:t>9</w:t>
      </w:r>
      <w:r>
        <w:rPr>
          <w:rFonts w:hint="eastAsia"/>
        </w:rPr>
        <w:t>分）</w:t>
      </w:r>
    </w:p>
    <w:p w14:paraId="45078C64" w14:textId="557AB4F9" w:rsidR="001545D5" w:rsidRPr="001545D5" w:rsidRDefault="001545D5" w:rsidP="007279D0">
      <w:pPr>
        <w:jc w:val="center"/>
      </w:pPr>
      <w:r w:rsidRPr="001545D5">
        <w:rPr>
          <w:rFonts w:hint="eastAsia"/>
        </w:rPr>
        <w:t>最后一位客户</w:t>
      </w:r>
    </w:p>
    <w:p w14:paraId="4DA1C234" w14:textId="77777777" w:rsidR="001545D5" w:rsidRPr="001545D5" w:rsidRDefault="001545D5" w:rsidP="007279D0">
      <w:pPr>
        <w:jc w:val="center"/>
      </w:pPr>
      <w:r w:rsidRPr="001545D5">
        <w:rPr>
          <w:rFonts w:hint="eastAsia"/>
        </w:rPr>
        <w:t>李丹崖</w:t>
      </w:r>
    </w:p>
    <w:p w14:paraId="51A4119E" w14:textId="77777777" w:rsidR="001545D5" w:rsidRPr="001545D5" w:rsidRDefault="001545D5" w:rsidP="007279D0">
      <w:pPr>
        <w:ind w:firstLineChars="200" w:firstLine="420"/>
      </w:pPr>
      <w:r w:rsidRPr="001545D5">
        <w:rPr>
          <w:rFonts w:hint="eastAsia"/>
        </w:rPr>
        <w:t>①上午刚上班，他就接到人力资源中心的电话，让他下个月可以不用来上班了。那一刻，他愣在那里，呆若木鸡，感觉血如浪潮，在脑袋里涌。</w:t>
      </w:r>
    </w:p>
    <w:p w14:paraId="1E44B43D" w14:textId="77777777" w:rsidR="001545D5" w:rsidRPr="001545D5" w:rsidRDefault="001545D5" w:rsidP="007279D0">
      <w:pPr>
        <w:ind w:firstLineChars="200" w:firstLine="420"/>
      </w:pPr>
      <w:r w:rsidRPr="001545D5">
        <w:rPr>
          <w:rFonts w:hint="eastAsia"/>
        </w:rPr>
        <w:t>②人力资源中心的负责人告诉他：“不过，这个月的工资和绩效奖金只要你坚持到底，还会照常发给你。”</w:t>
      </w:r>
    </w:p>
    <w:p w14:paraId="4CC359D5" w14:textId="77777777" w:rsidR="001545D5" w:rsidRPr="001545D5" w:rsidRDefault="001545D5" w:rsidP="007279D0">
      <w:pPr>
        <w:ind w:firstLineChars="200" w:firstLine="420"/>
      </w:pPr>
      <w:r w:rsidRPr="001545D5">
        <w:rPr>
          <w:rFonts w:hint="eastAsia"/>
        </w:rPr>
        <w:t>③他看了一眼日历，今天是31日，可不就是月底吗?他的心中翻江倒海，先前，他只是听要好的同事说，总经理可能要请走一个人，然后，招进来一个新人。没想到，这个要挪位的人就是自己。</w:t>
      </w:r>
    </w:p>
    <w:p w14:paraId="7D5A19C4" w14:textId="77777777" w:rsidR="001545D5" w:rsidRPr="001545D5" w:rsidRDefault="001545D5" w:rsidP="007279D0">
      <w:pPr>
        <w:ind w:firstLineChars="200" w:firstLine="420"/>
      </w:pPr>
      <w:r w:rsidRPr="001545D5">
        <w:rPr>
          <w:rFonts w:hint="eastAsia"/>
        </w:rPr>
        <w:t>④他眼泪在眼圈里转，几乎就要流下来。母亲的病情，还有对老婆的要换一套三居室房子的承诺，孩子的期待，都在他的脑海里回荡。他想立刻就收拾东西走人，此处不留人自有留人处。可是，就在这时候，备忘录提醒他，他今天十点约了一位客户。</w:t>
      </w:r>
    </w:p>
    <w:p w14:paraId="049B68CC" w14:textId="77777777" w:rsidR="001545D5" w:rsidRPr="001545D5" w:rsidRDefault="001545D5" w:rsidP="007279D0">
      <w:pPr>
        <w:ind w:firstLineChars="200" w:firstLine="420"/>
      </w:pPr>
      <w:r w:rsidRPr="001545D5">
        <w:rPr>
          <w:rFonts w:hint="eastAsia"/>
        </w:rPr>
        <w:t>⑤现在才八点半，要不要打电话让客户不要来了呢?他纠结了一下，还是决定要站好最 后一班岗。也或许，因缺席一天，指不定总经理会给他使什么绊子。这样想着，他开始整理 桌面，归整东西，把该交接的资料准备一下，放在桌子的另一边。</w:t>
      </w:r>
    </w:p>
    <w:p w14:paraId="590FFF7F" w14:textId="77777777" w:rsidR="001545D5" w:rsidRPr="001545D5" w:rsidRDefault="001545D5" w:rsidP="007279D0">
      <w:pPr>
        <w:ind w:firstLineChars="200" w:firstLine="420"/>
      </w:pPr>
      <w:r w:rsidRPr="001545D5">
        <w:rPr>
          <w:rFonts w:hint="eastAsia"/>
        </w:rPr>
        <w:t>⑥一番拾掇之后，客户来了，他有一些迟疑，然后，想着善始善终，不能慢待每一个人，赶忙拽了拽自己的衣衫，带着客户走进了会议室。</w:t>
      </w:r>
    </w:p>
    <w:p w14:paraId="55C99D7A" w14:textId="77777777" w:rsidR="001545D5" w:rsidRPr="001545D5" w:rsidRDefault="001545D5" w:rsidP="007279D0">
      <w:pPr>
        <w:ind w:firstLineChars="200" w:firstLine="420"/>
      </w:pPr>
      <w:r w:rsidRPr="001545D5">
        <w:rPr>
          <w:rFonts w:hint="eastAsia"/>
        </w:rPr>
        <w:t>⑦</w:t>
      </w:r>
      <w:r w:rsidRPr="001545D5">
        <w:rPr>
          <w:rFonts w:hint="eastAsia"/>
          <w:u w:val="single"/>
        </w:rPr>
        <w:t>他努力平复心情，像往常一样，详尽地介绍每一个业务细节。</w:t>
      </w:r>
      <w:r w:rsidRPr="001545D5">
        <w:rPr>
          <w:rFonts w:hint="eastAsia"/>
        </w:rPr>
        <w:t>出乎意料的是，客户不仅顺利地签了协议，而且还追加了额外协议。这样一份大单子，一下子超过了他整个季度的销售额。</w:t>
      </w:r>
    </w:p>
    <w:p w14:paraId="32AB3234" w14:textId="76840A83" w:rsidR="001545D5" w:rsidRPr="001545D5" w:rsidRDefault="001545D5" w:rsidP="007279D0">
      <w:pPr>
        <w:ind w:firstLineChars="200" w:firstLine="420"/>
      </w:pPr>
      <w:r w:rsidRPr="001545D5">
        <w:rPr>
          <w:rFonts w:hint="eastAsia"/>
        </w:rPr>
        <w:t>⑧他精神一振，举着签好的协议，腰杆挺直地走向总经理办公室。可是，总经理看了他签的协议后并不为所动，只是礼貌性地说了一句“辛苦了”</w:t>
      </w:r>
      <w:r w:rsidR="00160C42">
        <w:rPr>
          <w:rFonts w:hint="eastAsia"/>
        </w:rPr>
        <w:t>，</w:t>
      </w:r>
      <w:r w:rsidRPr="001545D5">
        <w:rPr>
          <w:rFonts w:hint="eastAsia"/>
        </w:rPr>
        <w:t>继而补充道：“我会在你最后一个月的绩效奖金中加上这份业务的提成……”</w:t>
      </w:r>
    </w:p>
    <w:p w14:paraId="6CB1C968" w14:textId="77777777" w:rsidR="001545D5" w:rsidRPr="001545D5" w:rsidRDefault="001545D5" w:rsidP="007279D0">
      <w:pPr>
        <w:ind w:firstLineChars="200" w:firstLine="420"/>
      </w:pPr>
      <w:r w:rsidRPr="001545D5">
        <w:rPr>
          <w:rFonts w:hint="eastAsia"/>
        </w:rPr>
        <w:lastRenderedPageBreak/>
        <w:t>⑨他更加尴尬，原以为老板会挽留他，可是，这样一份大单子并没有扭转乾坤。</w:t>
      </w:r>
    </w:p>
    <w:p w14:paraId="7B8896C9" w14:textId="4294425E" w:rsidR="001545D5" w:rsidRPr="001545D5" w:rsidRDefault="001545D5" w:rsidP="007279D0">
      <w:pPr>
        <w:ind w:firstLineChars="200" w:firstLine="420"/>
      </w:pPr>
      <w:r w:rsidRPr="001545D5">
        <w:rPr>
          <w:rFonts w:hint="eastAsia"/>
        </w:rPr>
        <w:t>⑩下班时间到，他收拾好东西，抱着沉重的箱子下楼，他不知道自己是怎么到家的。回到家，一头钻进厨房，洗菜做饭。他关拌了手机，怕有人会打电话安慰他，继而会被家人发现他离职的消息。</w:t>
      </w:r>
    </w:p>
    <w:p w14:paraId="420D8E89" w14:textId="2136849B" w:rsidR="001545D5" w:rsidRPr="001545D5" w:rsidRDefault="00160C42" w:rsidP="007279D0">
      <w:pPr>
        <w:ind w:firstLineChars="200" w:firstLine="420"/>
      </w:pPr>
      <w:r>
        <w:rPr>
          <w:rFonts w:eastAsiaTheme="minorHAnsi" w:cs="Cambria Math"/>
        </w:rPr>
        <w:t>11</w:t>
      </w:r>
      <w:r w:rsidR="001545D5" w:rsidRPr="001545D5">
        <w:rPr>
          <w:rFonts w:ascii="等线" w:eastAsia="等线" w:hAnsi="等线" w:cs="等线" w:hint="eastAsia"/>
        </w:rPr>
        <w:t>那天晚饭，他强装欢颜，家人吃得很开心。那一夜，他失眠了。翌日清展，他照常起床，挤地铁去“上班”</w:t>
      </w:r>
      <w:r w:rsidR="001545D5" w:rsidRPr="001545D5">
        <w:rPr>
          <w:rFonts w:hint="eastAsia"/>
        </w:rPr>
        <w:t>,然后，从衣兜里掏出手机，开机。这才发现，有昨天他的最后一个客户的未接电话。</w:t>
      </w:r>
    </w:p>
    <w:p w14:paraId="1D21FECE" w14:textId="36B17F33" w:rsidR="001545D5" w:rsidRPr="001545D5" w:rsidRDefault="00160C42" w:rsidP="007279D0">
      <w:pPr>
        <w:ind w:firstLineChars="200" w:firstLine="420"/>
      </w:pPr>
      <w:r>
        <w:rPr>
          <w:rFonts w:hint="eastAsia"/>
        </w:rPr>
        <w:t>1</w:t>
      </w:r>
      <w:r>
        <w:t>2</w:t>
      </w:r>
      <w:r w:rsidR="001545D5" w:rsidRPr="001545D5">
        <w:rPr>
          <w:rFonts w:hint="eastAsia"/>
        </w:rPr>
        <w:t>他想，应该告诉客户，自己已经离开那家公司，然后礼貌性地把自己接任者的联系方式告知客户。</w:t>
      </w:r>
    </w:p>
    <w:p w14:paraId="3C38E0EE" w14:textId="438A00A8" w:rsidR="001545D5" w:rsidRPr="001545D5" w:rsidRDefault="00160C42" w:rsidP="007279D0">
      <w:pPr>
        <w:ind w:firstLineChars="200" w:firstLine="420"/>
      </w:pPr>
      <w:r w:rsidRPr="00160C42">
        <w:rPr>
          <w:rFonts w:eastAsiaTheme="minorHAnsi" w:cs="Cambria Math"/>
        </w:rPr>
        <w:t>13</w:t>
      </w:r>
      <w:r w:rsidR="001545D5" w:rsidRPr="001545D5">
        <w:rPr>
          <w:rFonts w:ascii="等线" w:eastAsia="等线" w:hAnsi="等线" w:cs="等线" w:hint="eastAsia"/>
        </w:rPr>
        <w:t>电话打过去，还没等他开口，客户就说话了。客户说：“我昨天晚上被告知你离开那家</w:t>
      </w:r>
      <w:r w:rsidR="001545D5" w:rsidRPr="001545D5">
        <w:rPr>
          <w:rFonts w:hint="eastAsia"/>
        </w:rPr>
        <w:t>公司了，我原本想打电话和你商量，在协议的最后追加一条：整个业务进行过程中不能更换业务负责人，也就是你。可是，打电话你关机。现在，我想冒昧地问一句：你愿意来我们公司吗?我这里恰巧有一个业务经理的岗位空着……欢迎你!”</w:t>
      </w:r>
    </w:p>
    <w:p w14:paraId="6D19D7DC" w14:textId="2DFAA704" w:rsidR="001545D5" w:rsidRPr="001545D5" w:rsidRDefault="00160C42" w:rsidP="007279D0">
      <w:pPr>
        <w:ind w:firstLineChars="200" w:firstLine="420"/>
      </w:pPr>
      <w:r>
        <w:rPr>
          <w:rFonts w:hint="eastAsia"/>
        </w:rPr>
        <w:t>1</w:t>
      </w:r>
      <w:r>
        <w:t>4</w:t>
      </w:r>
      <w:r w:rsidR="001545D5" w:rsidRPr="001545D5">
        <w:rPr>
          <w:rFonts w:hint="eastAsia"/>
        </w:rPr>
        <w:t>电话挂掉了，“欢迎你”三个字依然在他耳边回荡。地铁在疾驰，一股春风在车厢内吹拂。</w:t>
      </w:r>
    </w:p>
    <w:p w14:paraId="137B051E" w14:textId="77777777" w:rsidR="001545D5" w:rsidRPr="001545D5" w:rsidRDefault="001545D5" w:rsidP="00160C42">
      <w:pPr>
        <w:jc w:val="right"/>
      </w:pPr>
      <w:r w:rsidRPr="001545D5">
        <w:t>(选自《2019年中国小小说精选》,有删改)</w:t>
      </w:r>
    </w:p>
    <w:p w14:paraId="1F233639" w14:textId="5F85917E" w:rsidR="00160C42" w:rsidRDefault="001545D5" w:rsidP="007279D0">
      <w:r w:rsidRPr="001545D5">
        <w:t>14.下列对第</w:t>
      </w:r>
      <w:r w:rsidRPr="001545D5">
        <w:rPr>
          <w:rFonts w:ascii="Cambria Math" w:hAnsi="Cambria Math" w:cs="Cambria Math"/>
        </w:rPr>
        <w:t>⑬</w:t>
      </w:r>
      <w:r w:rsidRPr="001545D5">
        <w:t>段中省略号的作用分析最恰当的一项是</w:t>
      </w:r>
      <w:r w:rsidR="00160C42">
        <w:rPr>
          <w:rFonts w:hint="eastAsia"/>
        </w:rPr>
        <w:t xml:space="preserve">（ </w:t>
      </w:r>
      <w:r w:rsidR="00160C42">
        <w:t xml:space="preserve">   </w:t>
      </w:r>
      <w:r w:rsidR="00160C42">
        <w:rPr>
          <w:rFonts w:hint="eastAsia"/>
        </w:rPr>
        <w:t>）（3分）</w:t>
      </w:r>
    </w:p>
    <w:p w14:paraId="5605D772" w14:textId="2019F6F1" w:rsidR="001545D5" w:rsidRPr="001545D5" w:rsidRDefault="001545D5" w:rsidP="007279D0">
      <w:r w:rsidRPr="001545D5">
        <w:t>A.表示对引述的话语有所省略。</w:t>
      </w:r>
    </w:p>
    <w:p w14:paraId="39270575" w14:textId="42FF5A65" w:rsidR="001545D5" w:rsidRPr="001545D5" w:rsidRDefault="001545D5" w:rsidP="007279D0">
      <w:r w:rsidRPr="001545D5">
        <w:t>B.表示列举或重复词语的省略。</w:t>
      </w:r>
    </w:p>
    <w:p w14:paraId="29093990" w14:textId="77777777" w:rsidR="001545D5" w:rsidRPr="001545D5" w:rsidRDefault="001545D5" w:rsidP="007279D0">
      <w:r w:rsidRPr="001545D5">
        <w:t>C.表示说话者因急切而说话时断断续续。</w:t>
      </w:r>
    </w:p>
    <w:p w14:paraId="61F21DE8" w14:textId="593BA068" w:rsidR="001545D5" w:rsidRPr="001545D5" w:rsidRDefault="001545D5" w:rsidP="007279D0">
      <w:r w:rsidRPr="001545D5">
        <w:t>D.表示听话者因激动而忽略了部分话语内容。</w:t>
      </w:r>
    </w:p>
    <w:p w14:paraId="207229E5" w14:textId="77777777" w:rsidR="001545D5" w:rsidRPr="001545D5" w:rsidRDefault="001545D5" w:rsidP="007279D0">
      <w:r w:rsidRPr="001545D5">
        <w:t>15.梳理小说情节中的四次意外。(4分)</w:t>
      </w:r>
    </w:p>
    <w:p w14:paraId="56BDFD26" w14:textId="77777777" w:rsidR="001545D5" w:rsidRPr="001545D5" w:rsidRDefault="001545D5" w:rsidP="007279D0">
      <w:r w:rsidRPr="001545D5">
        <w:t>(1)第一次意外：他得知自己是被解雇的那个人；</w:t>
      </w:r>
    </w:p>
    <w:p w14:paraId="51A5752B" w14:textId="77777777" w:rsidR="001545D5" w:rsidRPr="001545D5" w:rsidRDefault="001545D5" w:rsidP="007279D0">
      <w:r w:rsidRPr="001545D5">
        <w:t>(2)第二次意外：在职的最后一天他签了大单子；</w:t>
      </w:r>
    </w:p>
    <w:p w14:paraId="538CCEB5" w14:textId="45189F47" w:rsidR="001545D5" w:rsidRPr="001545D5" w:rsidRDefault="001545D5" w:rsidP="007279D0">
      <w:r w:rsidRPr="001545D5">
        <w:t>(3)第三次意外：</w:t>
      </w:r>
      <w:r w:rsidR="00160C42">
        <w:t>_______________________________</w:t>
      </w:r>
      <w:r w:rsidRPr="001545D5">
        <w:rPr>
          <w:rFonts w:hint="eastAsia"/>
        </w:rPr>
        <w:t>；</w:t>
      </w:r>
    </w:p>
    <w:p w14:paraId="5BE2D8A8" w14:textId="0B0CBE09" w:rsidR="001545D5" w:rsidRPr="001545D5" w:rsidRDefault="001545D5" w:rsidP="007279D0">
      <w:r w:rsidRPr="001545D5">
        <w:t>(4)第四次意外：</w:t>
      </w:r>
      <w:r w:rsidR="00160C42">
        <w:t>_______________________________</w:t>
      </w:r>
      <w:r w:rsidRPr="001545D5">
        <w:rPr>
          <w:rFonts w:hint="eastAsia"/>
        </w:rPr>
        <w:t>。</w:t>
      </w:r>
    </w:p>
    <w:p w14:paraId="289E9C3E" w14:textId="77777777" w:rsidR="001545D5" w:rsidRDefault="001545D5" w:rsidP="007279D0">
      <w:r w:rsidRPr="001545D5">
        <w:t>16.分析第⑦段划线句对表现人物形象的作用。(4分)</w:t>
      </w:r>
    </w:p>
    <w:p w14:paraId="5D7DED9B" w14:textId="5EF60C12" w:rsidR="00160C42" w:rsidRPr="001545D5" w:rsidRDefault="00160C42" w:rsidP="007279D0">
      <w:r>
        <w:rPr>
          <w:rFonts w:hint="eastAsia"/>
        </w:rPr>
        <w:t>_</w:t>
      </w:r>
      <w:r>
        <w:t>_____________________________________________________________________________________________________________________________________________________________________________________________</w:t>
      </w:r>
    </w:p>
    <w:p w14:paraId="67DCCFFC" w14:textId="77777777" w:rsidR="001545D5" w:rsidRPr="001545D5" w:rsidRDefault="001545D5" w:rsidP="007279D0">
      <w:r w:rsidRPr="001545D5">
        <w:t>17.分析第⑩段“关掉了手机”这一细节在情节构思上的妙处。(4分)</w:t>
      </w:r>
    </w:p>
    <w:p w14:paraId="2E91F2E8" w14:textId="77777777" w:rsidR="00160C42" w:rsidRPr="001545D5" w:rsidRDefault="00160C42" w:rsidP="00160C42">
      <w:r>
        <w:rPr>
          <w:rFonts w:hint="eastAsia"/>
        </w:rPr>
        <w:t>_</w:t>
      </w:r>
      <w:r>
        <w:t>_____________________________________________________________________________________________________________________________________________________________________________________________</w:t>
      </w:r>
    </w:p>
    <w:p w14:paraId="1D23F21B" w14:textId="77777777" w:rsidR="001545D5" w:rsidRPr="001545D5" w:rsidRDefault="001545D5" w:rsidP="007279D0">
      <w:r w:rsidRPr="001545D5">
        <w:t>18.结合小说主旨，分析结尾“一股春风”的多重含义。(4分)</w:t>
      </w:r>
    </w:p>
    <w:p w14:paraId="30207AEF" w14:textId="77777777" w:rsidR="00160C42" w:rsidRPr="001545D5" w:rsidRDefault="00160C42" w:rsidP="00160C42">
      <w:r>
        <w:rPr>
          <w:rFonts w:hint="eastAsia"/>
        </w:rPr>
        <w:t>_</w:t>
      </w:r>
      <w:r>
        <w:t>_____________________________________________________________________________________________________________________________________________________________________________________________</w:t>
      </w:r>
    </w:p>
    <w:p w14:paraId="7D968374" w14:textId="77777777" w:rsidR="00160C42" w:rsidRDefault="00160C42" w:rsidP="007279D0"/>
    <w:p w14:paraId="070BBD72" w14:textId="6918F5B1" w:rsidR="001545D5" w:rsidRPr="001545D5" w:rsidRDefault="001545D5" w:rsidP="00160C42">
      <w:pPr>
        <w:jc w:val="center"/>
      </w:pPr>
      <w:r w:rsidRPr="001545D5">
        <w:t>三、综合运用(20分)</w:t>
      </w:r>
    </w:p>
    <w:p w14:paraId="686F6467" w14:textId="77777777" w:rsidR="001545D5" w:rsidRPr="001545D5" w:rsidRDefault="001545D5" w:rsidP="007279D0">
      <w:r w:rsidRPr="001545D5">
        <w:t>阅读材料，完成第19-22题(20分)</w:t>
      </w:r>
    </w:p>
    <w:p w14:paraId="146BA0C8" w14:textId="77777777" w:rsidR="001545D5" w:rsidRPr="001545D5" w:rsidRDefault="001545D5" w:rsidP="00160C42">
      <w:pPr>
        <w:ind w:firstLineChars="200" w:firstLine="420"/>
      </w:pPr>
      <w:r w:rsidRPr="001545D5">
        <w:t>为普及心理知识、赋能心理健康，校学生会开设了一间心理小屋。请协助完成以下任务：</w:t>
      </w:r>
    </w:p>
    <w:p w14:paraId="0003D893" w14:textId="23F5CBF3" w:rsidR="001545D5" w:rsidRPr="001545D5" w:rsidRDefault="001545D5" w:rsidP="007279D0">
      <w:r w:rsidRPr="001545D5">
        <w:t>19.心理小屋要张贴一张有关“情绪”的板报，请按照正确的顺序排列板报内容</w:t>
      </w:r>
      <w:r w:rsidR="00160C42">
        <w:rPr>
          <w:rFonts w:hint="eastAsia"/>
        </w:rPr>
        <w:t xml:space="preserve">（ </w:t>
      </w:r>
      <w:r w:rsidR="00160C42">
        <w:t xml:space="preserve">   </w:t>
      </w:r>
      <w:r w:rsidR="00160C42">
        <w:rPr>
          <w:rFonts w:hint="eastAsia"/>
        </w:rPr>
        <w:t>）（3分）</w:t>
      </w:r>
    </w:p>
    <w:p w14:paraId="2E98308F" w14:textId="17C736C6" w:rsidR="001545D5" w:rsidRPr="001545D5" w:rsidRDefault="001545D5" w:rsidP="007279D0">
      <w:r w:rsidRPr="001545D5">
        <w:t>①情绪是对一系列主观认知经验的通称，是多种感觉、思想和行为综合产生的心理和生理状态。</w:t>
      </w:r>
    </w:p>
    <w:p w14:paraId="1F8B976C" w14:textId="77777777" w:rsidR="001545D5" w:rsidRPr="001545D5" w:rsidRDefault="001545D5" w:rsidP="007279D0">
      <w:r w:rsidRPr="001545D5">
        <w:t>②与其刻意逃避，不如坦然面对，让情绪自然发展，积极地适应、行动、改变。</w:t>
      </w:r>
    </w:p>
    <w:p w14:paraId="493CD7BF" w14:textId="77777777" w:rsidR="001545D5" w:rsidRPr="001545D5" w:rsidRDefault="001545D5" w:rsidP="007279D0">
      <w:r w:rsidRPr="001545D5">
        <w:t>③情绪不分好坏，每个类别的情绪各有作用，提醒着你当下的状态。</w:t>
      </w:r>
    </w:p>
    <w:p w14:paraId="3E2DA3D9" w14:textId="77777777" w:rsidR="001545D5" w:rsidRPr="001545D5" w:rsidRDefault="001545D5" w:rsidP="007279D0">
      <w:r w:rsidRPr="001545D5">
        <w:lastRenderedPageBreak/>
        <w:t>④近代研究中常把快乐、愤怒、悲哀和恐惧列为情绪的基本形式。</w:t>
      </w:r>
    </w:p>
    <w:p w14:paraId="77F39BBD" w14:textId="4621BFC8" w:rsidR="001545D5" w:rsidRPr="001545D5" w:rsidRDefault="001545D5" w:rsidP="007279D0">
      <w:r w:rsidRPr="001545D5">
        <w:t>A.②①③④</w:t>
      </w:r>
      <w:r w:rsidR="00160C42">
        <w:t xml:space="preserve">     </w:t>
      </w:r>
      <w:r w:rsidRPr="001545D5">
        <w:t>B.①④③②</w:t>
      </w:r>
      <w:r w:rsidR="00160C42">
        <w:t xml:space="preserve">     </w:t>
      </w:r>
      <w:r w:rsidRPr="001545D5">
        <w:t>C.②④①③</w:t>
      </w:r>
      <w:r w:rsidR="00160C42">
        <w:t xml:space="preserve">     </w:t>
      </w:r>
      <w:r w:rsidRPr="001545D5">
        <w:t>D.①④②③</w:t>
      </w:r>
    </w:p>
    <w:p w14:paraId="57AA8EAE" w14:textId="508CF89C" w:rsidR="001545D5" w:rsidRDefault="001545D5" w:rsidP="007279D0">
      <w:r w:rsidRPr="001545D5">
        <w:t>20.心理小屋中设立了“喜”“怒”“衰”“惧”四个情绪空间，请根据文字内容，给每个空间贴上适合的人脸图像(填选项)。(4分)</w:t>
      </w:r>
    </w:p>
    <w:p w14:paraId="73040EE4" w14:textId="39325B2A" w:rsidR="00141AA8" w:rsidRPr="001545D5" w:rsidRDefault="00141AA8" w:rsidP="00141AA8">
      <w:pPr>
        <w:jc w:val="center"/>
      </w:pPr>
      <w:r>
        <w:rPr>
          <w:noProof/>
        </w:rPr>
        <w:drawing>
          <wp:inline distT="0" distB="0" distL="0" distR="0" wp14:anchorId="6874BFC1" wp14:editId="4B091A5A">
            <wp:extent cx="5274310" cy="991870"/>
            <wp:effectExtent l="0" t="0" r="2540" b="0"/>
            <wp:docPr id="652475067" name="图片 15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图片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9C840" w14:textId="14F8A7CD" w:rsidR="001545D5" w:rsidRPr="001545D5" w:rsidRDefault="001545D5" w:rsidP="007279D0">
      <w:r w:rsidRPr="001545D5">
        <w:t>●空间图像(1) </w:t>
      </w:r>
      <w:r w:rsidR="00141AA8">
        <w:t>__________</w:t>
      </w:r>
    </w:p>
    <w:p w14:paraId="01D7BCEB" w14:textId="12C8284C" w:rsidR="00141AA8" w:rsidRDefault="00141AA8" w:rsidP="00141AA8">
      <w:r w:rsidRPr="001545D5">
        <w:t>空间解说</w:t>
      </w:r>
      <w:r>
        <w:rPr>
          <w:rFonts w:hint="eastAsia"/>
        </w:rPr>
        <w:t>：</w:t>
      </w:r>
      <w:r w:rsidRPr="001545D5">
        <w:t>由于缺乏准备，不能处理、驾驭或不能摆脱某种危险情景时产生的情绪体验。</w:t>
      </w:r>
    </w:p>
    <w:p w14:paraId="421442E6" w14:textId="12F71091" w:rsidR="001545D5" w:rsidRPr="001545D5" w:rsidRDefault="001545D5" w:rsidP="007279D0">
      <w:r w:rsidRPr="001545D5">
        <w:t>●空间图像(2) </w:t>
      </w:r>
      <w:r w:rsidR="00141AA8">
        <w:t>__________</w:t>
      </w:r>
    </w:p>
    <w:p w14:paraId="1E5750F1" w14:textId="17677CE6" w:rsidR="001545D5" w:rsidRPr="001545D5" w:rsidRDefault="001545D5" w:rsidP="007279D0">
      <w:r w:rsidRPr="001545D5">
        <w:t>空间解说：由于事物或对象再三</w:t>
      </w:r>
      <w:r w:rsidR="00141AA8">
        <w:rPr>
          <w:rFonts w:hint="eastAsia"/>
        </w:rPr>
        <w:t>妨碍</w:t>
      </w:r>
      <w:r w:rsidRPr="001545D5">
        <w:t>和干扰，使个人的愿望不能达到或与愿望相违背时，素</w:t>
      </w:r>
      <w:r w:rsidR="00141AA8">
        <w:rPr>
          <w:rFonts w:hint="eastAsia"/>
        </w:rPr>
        <w:t>紧张</w:t>
      </w:r>
      <w:r w:rsidRPr="001545D5">
        <w:t>感逐渐积累而产生的情绪体验。</w:t>
      </w:r>
    </w:p>
    <w:p w14:paraId="16C8E9CC" w14:textId="513AC73B" w:rsidR="001545D5" w:rsidRPr="001545D5" w:rsidRDefault="001545D5" w:rsidP="007279D0">
      <w:r w:rsidRPr="001545D5">
        <w:t>●空间图像(3)</w:t>
      </w:r>
      <w:r w:rsidR="00141AA8" w:rsidRPr="00141AA8">
        <w:t xml:space="preserve"> </w:t>
      </w:r>
      <w:r w:rsidR="00141AA8">
        <w:t>__________</w:t>
      </w:r>
    </w:p>
    <w:p w14:paraId="34BDEC16" w14:textId="77777777" w:rsidR="001545D5" w:rsidRPr="001545D5" w:rsidRDefault="001545D5" w:rsidP="007279D0">
      <w:r w:rsidRPr="001545D5">
        <w:t>空间解说：由于所热爱对象的遗失、破裂以及与所盼望东西的幻灭而产生的情绪体脸。</w:t>
      </w:r>
    </w:p>
    <w:p w14:paraId="7516CB93" w14:textId="50CB4A08" w:rsidR="001545D5" w:rsidRPr="001545D5" w:rsidRDefault="001545D5" w:rsidP="007279D0">
      <w:r w:rsidRPr="001545D5">
        <w:t>●空间图像(4)</w:t>
      </w:r>
      <w:r w:rsidR="00141AA8" w:rsidRPr="00141AA8">
        <w:t xml:space="preserve"> </w:t>
      </w:r>
      <w:r w:rsidR="00141AA8">
        <w:t>__________</w:t>
      </w:r>
    </w:p>
    <w:p w14:paraId="068CC077" w14:textId="77777777" w:rsidR="001545D5" w:rsidRPr="001545D5" w:rsidRDefault="001545D5" w:rsidP="007279D0">
      <w:r w:rsidRPr="001545D5">
        <w:t>空间解说：由于需要得到满足，或盼望的目标达成后紧张感解除而带来的情绪体验。</w:t>
      </w:r>
    </w:p>
    <w:p w14:paraId="60C044A9" w14:textId="77777777" w:rsidR="001545D5" w:rsidRPr="001545D5" w:rsidRDefault="001545D5" w:rsidP="007279D0">
      <w:r w:rsidRPr="001545D5">
        <w:t>21.一位同学来到心理小屋，拿着一本书向你请教：“这一语段中的‘我’处在怎样的情绪中?”你知道他正在阅读的是哪本书吗?你能解答他的疑问吗?(5分)</w:t>
      </w:r>
    </w:p>
    <w:p w14:paraId="4B16E069" w14:textId="77777777" w:rsidR="001545D5" w:rsidRPr="001545D5" w:rsidRDefault="001545D5" w:rsidP="00080567">
      <w:pPr>
        <w:ind w:firstLineChars="200" w:firstLine="420"/>
      </w:pPr>
      <w:r w:rsidRPr="001545D5">
        <w:rPr>
          <w:rFonts w:hint="eastAsia"/>
        </w:rPr>
        <w:t>八点二十五分，发生了第二次碰撞。这一次，撞的是艇的后部。我面色苍白，两条腿在发抖。我的同伴们走到我身边来，我拉着孔塞伊的手，我们面面相觑……艇长的脸上又恢复 了他那惯常的冷漠神情。</w:t>
      </w:r>
    </w:p>
    <w:p w14:paraId="47ABEDE4" w14:textId="692118BF" w:rsidR="001545D5" w:rsidRPr="001545D5" w:rsidRDefault="001545D5" w:rsidP="007279D0">
      <w:r w:rsidRPr="001545D5">
        <w:t>他阅读的书是《 (1)</w:t>
      </w:r>
      <w:r w:rsidR="00080567" w:rsidRPr="00080567">
        <w:t xml:space="preserve"> </w:t>
      </w:r>
      <w:r w:rsidR="00080567">
        <w:t>__________</w:t>
      </w:r>
      <w:r w:rsidRPr="001545D5">
        <w:t>》</w:t>
      </w:r>
    </w:p>
    <w:p w14:paraId="29D22430" w14:textId="1620A00C" w:rsidR="001545D5" w:rsidRPr="001545D5" w:rsidRDefault="001545D5" w:rsidP="007279D0">
      <w:r w:rsidRPr="001545D5">
        <w:t>此段中“我”的基本情绪是 (2)</w:t>
      </w:r>
      <w:r w:rsidR="00080567" w:rsidRPr="00080567">
        <w:t xml:space="preserve"> </w:t>
      </w:r>
      <w:r w:rsidR="00080567">
        <w:t>__________</w:t>
      </w:r>
      <w:r w:rsidR="00080567">
        <w:rPr>
          <w:rFonts w:hint="eastAsia"/>
        </w:rPr>
        <w:t>；</w:t>
      </w:r>
      <w:r w:rsidRPr="001545D5">
        <w:t>导致这一情绪产生的小说事件是(3)</w:t>
      </w:r>
      <w:r w:rsidR="00080567" w:rsidRPr="00080567">
        <w:t xml:space="preserve"> </w:t>
      </w:r>
      <w:r w:rsidR="00080567">
        <w:t>________________</w:t>
      </w:r>
    </w:p>
    <w:p w14:paraId="7DC30F8A" w14:textId="6AAB0B5A" w:rsidR="001545D5" w:rsidRPr="001545D5" w:rsidRDefault="001545D5" w:rsidP="007279D0">
      <w:r w:rsidRPr="001545D5">
        <w:t>22.心理小屋的树洞邮箱收到一封求助邮件。请运用情绪知识，结合《钢铁是怎样炼成的》或《红星照耀中国》中的人物或内容，给X同学回一封邮件，为他/她提供帮助。 (100字左右) (8分)</w:t>
      </w:r>
    </w:p>
    <w:p w14:paraId="3F3813A0" w14:textId="3F3BFB4B" w:rsidR="001545D5" w:rsidRDefault="00080567" w:rsidP="00080567">
      <w:pPr>
        <w:jc w:val="center"/>
      </w:pPr>
      <w:r>
        <w:rPr>
          <w:noProof/>
        </w:rPr>
        <w:drawing>
          <wp:inline distT="0" distB="0" distL="0" distR="0" wp14:anchorId="6E24D560" wp14:editId="0DCAFC41">
            <wp:extent cx="5274310" cy="875030"/>
            <wp:effectExtent l="0" t="0" r="2540" b="1270"/>
            <wp:docPr id="1178058910" name="图片 16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图片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D3A20" w14:textId="77777777" w:rsidR="00080567" w:rsidRPr="001545D5" w:rsidRDefault="00080567" w:rsidP="00080567">
      <w:r>
        <w:rPr>
          <w:rFonts w:hint="eastAsia"/>
        </w:rPr>
        <w:t>_</w:t>
      </w:r>
      <w:r>
        <w:t>_____________________________________________________________________________________________________________________________________________________________________________________________</w:t>
      </w:r>
    </w:p>
    <w:p w14:paraId="6555A994" w14:textId="77777777" w:rsidR="001545D5" w:rsidRPr="001545D5" w:rsidRDefault="001545D5" w:rsidP="00080567">
      <w:pPr>
        <w:jc w:val="center"/>
      </w:pPr>
      <w:r w:rsidRPr="001545D5">
        <w:t>四、写作(60分)</w:t>
      </w:r>
    </w:p>
    <w:p w14:paraId="22578568" w14:textId="77777777" w:rsidR="001545D5" w:rsidRPr="001545D5" w:rsidRDefault="001545D5" w:rsidP="007279D0">
      <w:r w:rsidRPr="001545D5">
        <w:t>23. 在过往的岁月里，你的生日是怎么过的?家人们的生日又是怎么过的?哪一次你或家人的生日让你印象最深刻?为什么呢?</w:t>
      </w:r>
    </w:p>
    <w:p w14:paraId="59B168B5" w14:textId="77777777" w:rsidR="00080567" w:rsidRDefault="001545D5" w:rsidP="00080567">
      <w:pPr>
        <w:ind w:firstLineChars="200" w:firstLine="420"/>
      </w:pPr>
      <w:r w:rsidRPr="001545D5">
        <w:t>请以“特别的生日”为题写一篇文章。</w:t>
      </w:r>
    </w:p>
    <w:p w14:paraId="65747754" w14:textId="6707C680" w:rsidR="00AB2F8B" w:rsidRDefault="001545D5" w:rsidP="00080567">
      <w:pPr>
        <w:ind w:firstLineChars="200" w:firstLine="420"/>
      </w:pPr>
      <w:r w:rsidRPr="001545D5">
        <w:t>要求：(1)600字左右。 (2)不透露个人相关信息。 (3)不得抄袭。</w:t>
      </w:r>
    </w:p>
    <w:p w14:paraId="6E8E471B" w14:textId="77777777" w:rsidR="00EB5E17" w:rsidRDefault="00EB5E17" w:rsidP="00EB5E17"/>
    <w:p w14:paraId="48050CF9" w14:textId="77777777" w:rsidR="00EB5E17" w:rsidRDefault="00EB5E17" w:rsidP="00EB5E17"/>
    <w:p w14:paraId="2987F5F6" w14:textId="77777777" w:rsidR="00EB5E17" w:rsidRDefault="00EB5E17" w:rsidP="00EB5E17"/>
    <w:p w14:paraId="024832F0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lastRenderedPageBreak/>
        <w:t>一、古诗文（</w:t>
      </w:r>
      <w:r w:rsidRPr="00EB5E17">
        <w:rPr>
          <w:color w:val="0000FF"/>
        </w:rPr>
        <w:t>35分）</w:t>
      </w:r>
    </w:p>
    <w:p w14:paraId="26D6D604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（一）默写与运用（</w:t>
      </w:r>
      <w:r w:rsidRPr="00EB5E17">
        <w:rPr>
          <w:color w:val="0000FF"/>
        </w:rPr>
        <w:t>13分）</w:t>
      </w:r>
    </w:p>
    <w:p w14:paraId="1ADD0D1B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1．爱上层楼</w:t>
      </w:r>
    </w:p>
    <w:p w14:paraId="2D4C9163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2．浮云游子意</w:t>
      </w:r>
    </w:p>
    <w:p w14:paraId="6D724EDD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3．阴阳割昏晓</w:t>
      </w:r>
    </w:p>
    <w:p w14:paraId="55487490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4．树树皆秋色，山山唯落晖。</w:t>
      </w:r>
    </w:p>
    <w:p w14:paraId="57AC90F4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（二）阅读下面选文，完成第</w:t>
      </w:r>
      <w:r w:rsidRPr="00EB5E17">
        <w:rPr>
          <w:color w:val="0000FF"/>
        </w:rPr>
        <w:t>5-10题。（22分）</w:t>
      </w:r>
    </w:p>
    <w:p w14:paraId="1241B5EA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5．东晋</w:t>
      </w:r>
    </w:p>
    <w:p w14:paraId="7DEC7A3E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6．没有世俗的乐曲扰乱心境，没有官府的公文劳神伤身。</w:t>
      </w:r>
    </w:p>
    <w:p w14:paraId="741A8B1D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7.C</w:t>
      </w:r>
    </w:p>
    <w:p w14:paraId="3957DBA2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8.B</w:t>
      </w:r>
    </w:p>
    <w:p w14:paraId="7A91B8AE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9．（1）苔痕上阶绿，草色入帘青。</w:t>
      </w:r>
    </w:p>
    <w:p w14:paraId="4366DB74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（</w:t>
      </w:r>
      <w:r w:rsidRPr="00EB5E17">
        <w:rPr>
          <w:color w:val="0000FF"/>
        </w:rPr>
        <w:t>2）山气、飞乌</w:t>
      </w:r>
    </w:p>
    <w:p w14:paraId="5BFDCEE0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（</w:t>
      </w:r>
      <w:r w:rsidRPr="00EB5E17">
        <w:rPr>
          <w:color w:val="0000FF"/>
        </w:rPr>
        <w:t>3）入</w:t>
      </w:r>
    </w:p>
    <w:p w14:paraId="32F64A22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10．（1）归隐田园</w:t>
      </w:r>
    </w:p>
    <w:p w14:paraId="2D86BD44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（</w:t>
      </w:r>
      <w:r w:rsidRPr="00EB5E17">
        <w:rPr>
          <w:color w:val="0000FF"/>
        </w:rPr>
        <w:t>2）安贫乐道</w:t>
      </w:r>
    </w:p>
    <w:p w14:paraId="2517950C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二、现代文（</w:t>
      </w:r>
      <w:r w:rsidRPr="00EB5E17">
        <w:rPr>
          <w:color w:val="0000FF"/>
        </w:rPr>
        <w:t>35分）</w:t>
      </w:r>
    </w:p>
    <w:p w14:paraId="14BDC1CE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（一）阅读下文，完成第</w:t>
      </w:r>
      <w:r w:rsidRPr="00EB5E17">
        <w:rPr>
          <w:color w:val="0000FF"/>
        </w:rPr>
        <w:t>11-13题。（16分）</w:t>
      </w:r>
    </w:p>
    <w:p w14:paraId="4EC0CA83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11.C</w:t>
      </w:r>
    </w:p>
    <w:p w14:paraId="5525D2CA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12．（1）我们应该追求一种诗意的人生境界</w:t>
      </w:r>
    </w:p>
    <w:p w14:paraId="27146900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（</w:t>
      </w:r>
      <w:r w:rsidRPr="00EB5E17">
        <w:rPr>
          <w:color w:val="0000FF"/>
        </w:rPr>
        <w:t>2）人要有精神追求的原因</w:t>
      </w:r>
    </w:p>
    <w:p w14:paraId="550CE1C4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（</w:t>
      </w:r>
      <w:r w:rsidRPr="00EB5E17">
        <w:rPr>
          <w:color w:val="0000FF"/>
        </w:rPr>
        <w:t>3）追求人生境界的方法</w:t>
      </w:r>
    </w:p>
    <w:p w14:paraId="6A3E01F4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（</w:t>
      </w:r>
      <w:r w:rsidRPr="00EB5E17">
        <w:rPr>
          <w:color w:val="0000FF"/>
        </w:rPr>
        <w:t>4）以审美的眼光贯穿人生的三个层面</w:t>
      </w:r>
    </w:p>
    <w:p w14:paraId="67DDE11A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13．本次演讲主题是围绕“追求诗意的世界”，对于北大学生来说，大学是人生新的征程，有助于帮助他们树立好人生观和价值观。从内容方面来看，文中列举的《淮南子》、朱光潜等论据，更为学生所知，增强了说服力。演讲稿的语言恳切，论证结构层层递进，循循善诱，更能引发学生的思考和共鸣。由此可以看出演讲稿的针对性。</w:t>
      </w:r>
    </w:p>
    <w:p w14:paraId="46119F20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（二）阅读下文，完成第</w:t>
      </w:r>
      <w:r w:rsidRPr="00EB5E17">
        <w:rPr>
          <w:color w:val="0000FF"/>
        </w:rPr>
        <w:t>14-18题。（19分）</w:t>
      </w:r>
    </w:p>
    <w:p w14:paraId="2D12720E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14.D</w:t>
      </w:r>
    </w:p>
    <w:p w14:paraId="37AE5E59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15．（3）这份大单子并没有扭转乾坤让老板挽留他</w:t>
      </w:r>
    </w:p>
    <w:p w14:paraId="37665F50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（</w:t>
      </w:r>
      <w:r w:rsidRPr="00EB5E17">
        <w:rPr>
          <w:color w:val="0000FF"/>
        </w:rPr>
        <w:t>4）客户打电话邀请他担任公司的业务经理</w:t>
      </w:r>
    </w:p>
    <w:p w14:paraId="6D6357E0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16．通过对人物的动作描写和细节描写，写出了他在被辞退前站好最后一班岗，认真地完成工作。体现出他的工作勤恳、为人务实、善始善终。</w:t>
      </w:r>
    </w:p>
    <w:p w14:paraId="172F2816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17．他“关掉了手机”是为了怕别人的安慰以及家人发现他离职的消息，这一情节为下文他没有接到客户的电话做了铺垫，从而未能如客户要求留在原公司，推动了故事情节的发展。最终客户邀请他来新公司担任业务经理，结尾意料之外，情理之中，起到了引人入胜的效果。</w:t>
      </w:r>
    </w:p>
    <w:p w14:paraId="07218347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18．“一股春风”既指地铁疾驰时吹向车厢的风；也指他因为务实、勤恳的工作态度得到了客户的青睐，从而获得了新的工作机会，内心十分欣喜，如沐春风。</w:t>
      </w:r>
    </w:p>
    <w:p w14:paraId="2BB5DF82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三、综合运用（</w:t>
      </w:r>
      <w:r w:rsidRPr="00EB5E17">
        <w:rPr>
          <w:color w:val="0000FF"/>
        </w:rPr>
        <w:t>20分）</w:t>
      </w:r>
    </w:p>
    <w:p w14:paraId="7B4C5836" w14:textId="77777777" w:rsidR="00EB5E17" w:rsidRPr="00EB5E17" w:rsidRDefault="00EB5E17" w:rsidP="00EB5E17">
      <w:pPr>
        <w:rPr>
          <w:color w:val="0000FF"/>
        </w:rPr>
      </w:pPr>
      <w:r w:rsidRPr="00EB5E17">
        <w:rPr>
          <w:rFonts w:hint="eastAsia"/>
          <w:color w:val="0000FF"/>
        </w:rPr>
        <w:t>阅读材料，完成第</w:t>
      </w:r>
      <w:r w:rsidRPr="00EB5E17">
        <w:rPr>
          <w:color w:val="0000FF"/>
        </w:rPr>
        <w:t>19-22题。（20分）</w:t>
      </w:r>
    </w:p>
    <w:p w14:paraId="3AE11597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 xml:space="preserve">19.B </w:t>
      </w:r>
    </w:p>
    <w:p w14:paraId="68061300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20. D  B  C  A</w:t>
      </w:r>
    </w:p>
    <w:p w14:paraId="4C13DC56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21.海底两万里  恐惧  冲出冰山包围</w:t>
      </w:r>
    </w:p>
    <w:p w14:paraId="30F8BA51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t>22.</w:t>
      </w:r>
    </w:p>
    <w:p w14:paraId="51107E8E" w14:textId="77777777" w:rsidR="00EB5E17" w:rsidRPr="00EB5E17" w:rsidRDefault="00EB5E17" w:rsidP="00EB5E17">
      <w:pPr>
        <w:rPr>
          <w:color w:val="0000FF"/>
        </w:rPr>
      </w:pPr>
      <w:r w:rsidRPr="00EB5E17">
        <w:rPr>
          <w:color w:val="0000FF"/>
        </w:rPr>
        <w:lastRenderedPageBreak/>
        <w:t>x同学：</w:t>
      </w:r>
    </w:p>
    <w:p w14:paraId="237E7FF9" w14:textId="00D3F238" w:rsidR="00EB5E17" w:rsidRPr="00EB5E17" w:rsidRDefault="00EB5E17" w:rsidP="000C1A62">
      <w:pPr>
        <w:ind w:firstLineChars="200" w:firstLine="420"/>
        <w:rPr>
          <w:rFonts w:hint="eastAsia"/>
          <w:color w:val="0000FF"/>
        </w:rPr>
      </w:pPr>
      <w:r w:rsidRPr="00EB5E17">
        <w:rPr>
          <w:rFonts w:hint="eastAsia"/>
          <w:color w:val="0000FF"/>
        </w:rPr>
        <w:t>你好！感觉自己太没用，其实时情绪在作怪，我们并不需要刻意逃避，不如坦然面对，让情绪自然发展，积极地适用、行动、改变。感觉数学很困难，我们就勇敢地向数学发起挑战，就像保尔柯察金一样，勇敢面对生活种各种困难，拥有百折不挠地战斗精神和积极乐观的人生态度。</w:t>
      </w:r>
    </w:p>
    <w:sectPr w:rsidR="00EB5E17" w:rsidRPr="00EB5E17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BC85E" w14:textId="77777777" w:rsidR="001B7478" w:rsidRDefault="001B7478" w:rsidP="001545D5">
      <w:r>
        <w:separator/>
      </w:r>
    </w:p>
  </w:endnote>
  <w:endnote w:type="continuationSeparator" w:id="0">
    <w:p w14:paraId="0564192C" w14:textId="77777777" w:rsidR="001B7478" w:rsidRDefault="001B7478" w:rsidP="0015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119838"/>
      <w:docPartObj>
        <w:docPartGallery w:val="Page Numbers (Bottom of Page)"/>
        <w:docPartUnique/>
      </w:docPartObj>
    </w:sdtPr>
    <w:sdtContent>
      <w:p w14:paraId="065FFCD6" w14:textId="30D4173C" w:rsidR="001545D5" w:rsidRDefault="001545D5" w:rsidP="00160C4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C8846" w14:textId="77777777" w:rsidR="001B7478" w:rsidRDefault="001B7478" w:rsidP="001545D5">
      <w:r>
        <w:separator/>
      </w:r>
    </w:p>
  </w:footnote>
  <w:footnote w:type="continuationSeparator" w:id="0">
    <w:p w14:paraId="031C3B1E" w14:textId="77777777" w:rsidR="001B7478" w:rsidRDefault="001B7478" w:rsidP="00154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27CC2"/>
    <w:multiLevelType w:val="multilevel"/>
    <w:tmpl w:val="E29E4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F04D14"/>
    <w:multiLevelType w:val="multilevel"/>
    <w:tmpl w:val="614E6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B3257"/>
    <w:multiLevelType w:val="multilevel"/>
    <w:tmpl w:val="C916D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868696">
    <w:abstractNumId w:val="1"/>
  </w:num>
  <w:num w:numId="2" w16cid:durableId="894001378">
    <w:abstractNumId w:val="0"/>
  </w:num>
  <w:num w:numId="3" w16cid:durableId="86196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46"/>
    <w:rsid w:val="000325E5"/>
    <w:rsid w:val="00080567"/>
    <w:rsid w:val="000C1A62"/>
    <w:rsid w:val="00122B46"/>
    <w:rsid w:val="00141AA8"/>
    <w:rsid w:val="001545D5"/>
    <w:rsid w:val="00160C42"/>
    <w:rsid w:val="00190CC9"/>
    <w:rsid w:val="001B7478"/>
    <w:rsid w:val="00211089"/>
    <w:rsid w:val="00272F3C"/>
    <w:rsid w:val="0044225E"/>
    <w:rsid w:val="004E0826"/>
    <w:rsid w:val="005052ED"/>
    <w:rsid w:val="007279D0"/>
    <w:rsid w:val="00AB2F8B"/>
    <w:rsid w:val="00AD566D"/>
    <w:rsid w:val="00B7267A"/>
    <w:rsid w:val="00C10F46"/>
    <w:rsid w:val="00C93CDB"/>
    <w:rsid w:val="00CE69CD"/>
    <w:rsid w:val="00D23BE5"/>
    <w:rsid w:val="00DE5656"/>
    <w:rsid w:val="00E86F5F"/>
    <w:rsid w:val="00EA7680"/>
    <w:rsid w:val="00EB5E17"/>
    <w:rsid w:val="00ED0065"/>
    <w:rsid w:val="00EE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C837B"/>
  <w15:chartTrackingRefBased/>
  <w15:docId w15:val="{E24D7436-AD8D-4E4D-ADD8-02B56D00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545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545D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richmediameta">
    <w:name w:val="rich_media_meta"/>
    <w:basedOn w:val="a0"/>
    <w:rsid w:val="001545D5"/>
  </w:style>
  <w:style w:type="character" w:styleId="a3">
    <w:name w:val="Hyperlink"/>
    <w:basedOn w:val="a0"/>
    <w:uiPriority w:val="99"/>
    <w:semiHidden/>
    <w:unhideWhenUsed/>
    <w:rsid w:val="001545D5"/>
    <w:rPr>
      <w:color w:val="0000FF"/>
      <w:u w:val="single"/>
    </w:rPr>
  </w:style>
  <w:style w:type="character" w:styleId="a4">
    <w:name w:val="Emphasis"/>
    <w:basedOn w:val="a0"/>
    <w:uiPriority w:val="20"/>
    <w:qFormat/>
    <w:rsid w:val="001545D5"/>
    <w:rPr>
      <w:i/>
      <w:iCs/>
    </w:rPr>
  </w:style>
  <w:style w:type="paragraph" w:styleId="a5">
    <w:name w:val="Normal (Web)"/>
    <w:basedOn w:val="a"/>
    <w:uiPriority w:val="99"/>
    <w:semiHidden/>
    <w:unhideWhenUsed/>
    <w:rsid w:val="001545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545D5"/>
    <w:rPr>
      <w:b/>
      <w:bCs/>
    </w:rPr>
  </w:style>
  <w:style w:type="character" w:customStyle="1" w:styleId="mediatoolmeta">
    <w:name w:val="media_tool_meta"/>
    <w:basedOn w:val="a0"/>
    <w:rsid w:val="001545D5"/>
  </w:style>
  <w:style w:type="character" w:customStyle="1" w:styleId="snsoprgap">
    <w:name w:val="sns_opr_gap"/>
    <w:basedOn w:val="a0"/>
    <w:rsid w:val="001545D5"/>
  </w:style>
  <w:style w:type="paragraph" w:customStyle="1" w:styleId="feedbacktagitem">
    <w:name w:val="feedback_tag_item"/>
    <w:basedOn w:val="a"/>
    <w:rsid w:val="001545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ta-text">
    <w:name w:val="data-text"/>
    <w:basedOn w:val="a"/>
    <w:rsid w:val="001545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545D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1545D5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1545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1545D5"/>
    <w:rPr>
      <w:sz w:val="18"/>
      <w:szCs w:val="18"/>
    </w:rPr>
  </w:style>
  <w:style w:type="table" w:styleId="ab">
    <w:name w:val="Table Grid"/>
    <w:basedOn w:val="a1"/>
    <w:uiPriority w:val="39"/>
    <w:rsid w:val="00EE1E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0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17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4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8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81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534427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305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16391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848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4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955319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0719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2589721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94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814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563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223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9128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3791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007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2850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3173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9181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7552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1047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8010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426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47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40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89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666963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99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32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314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064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1722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9813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371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88357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394656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5120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77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47844645">
                                                              <w:marLeft w:val="1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4656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1515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2647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916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3103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1217873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8314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9168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6927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0130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3159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413056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8624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9914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16940475">
                                                              <w:marLeft w:val="1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0170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8176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08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4413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8048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3008308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61025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661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198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5249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1345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81430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9620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7376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48397166">
                                                              <w:marLeft w:val="1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0376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207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0333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5990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3669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1371079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2236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65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73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698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95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5592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26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5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7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8418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692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1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03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F92B2-667D-4F14-8B21-162AE74D5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1055</Words>
  <Characters>6019</Characters>
  <Application>Microsoft Office Word</Application>
  <DocSecurity>0</DocSecurity>
  <Lines>50</Lines>
  <Paragraphs>14</Paragraphs>
  <ScaleCrop>false</ScaleCrop>
  <Company/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小锅</dc:creator>
  <cp:keywords/>
  <dc:description/>
  <cp:lastModifiedBy>小锅</cp:lastModifiedBy>
  <cp:revision>20</cp:revision>
  <dcterms:created xsi:type="dcterms:W3CDTF">2024-01-04T08:36:00Z</dcterms:created>
  <dcterms:modified xsi:type="dcterms:W3CDTF">2024-01-12T13:49:00Z</dcterms:modified>
</cp:coreProperties>
</file>